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Indent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Техническое обслуживание в газифицированных домах и квартирах смогут проводить только газораспределительные организации</w:t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 01 сентября 2023 года вступают в силу поправки в Федеральный закон «О газоснабжении в РФ», Жилищный кодекс РФ и Правила пользования газом № 410, согласно которым изменяются требования к специализированным организациям, осуществляющим деятельность по техническому обслуживанию и ремонту внутридомового и внутриквартирного газового оборудования (далее – ТО ВКГО/ВДГО).</w:t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Теперь одним из основных критериев отнесения организации к категории специализированных будет наличие у нее статуса газораспределительной организации (далее - ГРО). Главным признаком таких организаций является осуществление транспортировки газа по газораспределительным сетям.</w:t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соответствии с принятыми изменениями договоры о техническом обслуживании и ремонте ВДГО/ВКГО должны быть заключены с ГРО, осуществляющей транспортировку газа до места соединения сети газораспределения с газопроводом, входящим в состав ВДГО. В </w:t>
      </w:r>
      <w:r>
        <w:rPr>
          <w:rFonts w:cs="Times New Roman" w:ascii="Times New Roman" w:hAnsi="Times New Roman"/>
          <w:sz w:val="28"/>
          <w:szCs w:val="28"/>
        </w:rPr>
        <w:t xml:space="preserve">Новосибирской области </w:t>
      </w:r>
      <w:r>
        <w:rPr>
          <w:rFonts w:cs="Times New Roman" w:ascii="Times New Roman" w:hAnsi="Times New Roman"/>
          <w:sz w:val="28"/>
          <w:szCs w:val="28"/>
        </w:rPr>
        <w:t xml:space="preserve"> действует </w:t>
      </w:r>
      <w:r>
        <w:rPr>
          <w:rFonts w:cs="Times New Roman" w:ascii="Times New Roman" w:hAnsi="Times New Roman"/>
          <w:sz w:val="28"/>
          <w:szCs w:val="28"/>
        </w:rPr>
        <w:t>17 ГРО</w:t>
      </w:r>
      <w:r>
        <w:rPr>
          <w:rFonts w:cs="Times New Roman" w:ascii="Times New Roman" w:hAnsi="Times New Roman"/>
          <w:sz w:val="28"/>
          <w:szCs w:val="28"/>
        </w:rPr>
        <w:t>, в том числе «Газпром газораспределение Томск».  Договоры на ТО ВДГО/ВКГО, заключенные со специализированными организациями, не являющимися ГРО, подлежат перезаключению не позднее 01 января 2024 года.</w:t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Изменения также закрепляют принцип «один многоквартирный дом (МКД) – одна специализированная организация», в соответствии с которым техническое обслуживание и ремонт ВДГО в МКД, относящегося к общему имуществу, и техническое обслуживание ВКГО в этом же МКД осуществляются одной специализированной организацией.</w:t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«Газпром межрегионгаз Новосибирск» рекомендует потребителям проверить свои действующие договоры ТО ВДГО/ВКГО и привести их в соответствие с новыми требованиями. Договоры о техобслуживании газового оборудования в многоквартирном доме должны быть заключены/перезаключены 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>до 1 января 2024 года. Для индивидуальных домовладений ранее заключенные договоры с ГРО действуют до их прекращения или расторжения, пролонгация не предусмотрена.</w:t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«Для получения информации, с какой организацией необходимо заключать договор о техническом обслуживании внутриквартирного газового оборудования, гражданам необходимо обращаться в управляющую компанию, ТСЖ, либо к поставщику газа», - отметил генеральный директор ООО «Газпром межрегионгаз Новосибирск» Игорь Домаренко.</w:t>
      </w:r>
    </w:p>
    <w:p>
      <w:pPr>
        <w:pStyle w:val="BodyTextInden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</w:p>
    <w:sectPr>
      <w:headerReference w:type="default" r:id="rId2"/>
      <w:footerReference w:type="default" r:id="rId3"/>
      <w:type w:val="nextPage"/>
      <w:pgSz w:w="11906" w:h="16838"/>
      <w:pgMar w:left="1134" w:right="567" w:gutter="0" w:header="720" w:top="1134" w:footer="720" w:bottom="1134"/>
      <w:pgNumType w:fmt="decimal"/>
      <w:formProt w:val="false"/>
      <w:titlePg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erif">
    <w:altName w:val="Times New Roman"/>
    <w:charset w:val="01"/>
    <w:family w:val="roman"/>
    <w:pitch w:val="default"/>
  </w:font>
  <w:font w:name="OpenSymbol">
    <w:altName w:val="Arial Unicode MS"/>
    <w:charset w:val="01"/>
    <w:family w:val="roman"/>
    <w:pitch w:val="default"/>
  </w:font>
  <w:font w:name="Liberation Mono">
    <w:altName w:val="Courier New"/>
    <w:charset w:val="01"/>
    <w:family w:val="roman"/>
    <w:pitch w:val="default"/>
  </w:font>
  <w:font w:name="PT Astra Serif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48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45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0</w:t>
    </w:r>
    <w:r>
      <w:rPr/>
      <w:fldChar w:fldCharType="end"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709"/>
      </w:pPr>
      <w:rPr/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  <w:rPr/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09"/>
      </w:pPr>
      <w:rPr/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09"/>
      </w:pPr>
      <w:rPr/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09"/>
      </w:pPr>
      <w:rPr/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709"/>
      </w:pPr>
      <w:rPr/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709"/>
      </w:pPr>
      <w:rPr/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709"/>
      </w:pPr>
      <w:rPr/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709"/>
      </w:pPr>
      <w:rPr/>
    </w:lvl>
  </w:abstractNum>
  <w:abstractNum w:abstractNumId="2">
    <w:lvl w:ilvl="0"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1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2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3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4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5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6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7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8">
      <w:start w:val="0"/>
      <w:numFmt w:val="bullet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trackRevisions/>
  <w:defaultTabStop w:val="709"/>
  <w:autoHyphenation w:val="true"/>
  <w:compat>
    <w:compatSetting w:name="compatibilityMode" w:uri="http://schemas.microsoft.com/office/word" w:val="15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ans CN Regular" w:cs="Lohit Devanagari"/>
        <w:kern w:val="2"/>
        <w:sz w:val="24"/>
        <w:szCs w:val="24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ource Han Sans CN Regular" w:cs="Lohit Devanagari"/>
      <w:color w:val="auto"/>
      <w:kern w:val="2"/>
      <w:sz w:val="24"/>
      <w:szCs w:val="24"/>
      <w:lang w:val="ru-RU" w:eastAsia="ru-RU" w:bidi="ar-SA"/>
    </w:rPr>
  </w:style>
  <w:style w:type="paragraph" w:styleId="1">
    <w:name w:val="Heading 1"/>
    <w:basedOn w:val="Style27"/>
    <w:next w:val="BodyTextIndent"/>
    <w:qFormat/>
    <w:pPr>
      <w:outlineLvl w:val="0"/>
    </w:pPr>
    <w:rPr/>
  </w:style>
  <w:style w:type="paragraph" w:styleId="2">
    <w:name w:val="Heading 2"/>
    <w:basedOn w:val="Style27"/>
    <w:next w:val="Textbody"/>
    <w:qFormat/>
    <w:pPr>
      <w:outlineLvl w:val="1"/>
    </w:pPr>
    <w:rPr/>
  </w:style>
  <w:style w:type="paragraph" w:styleId="3">
    <w:name w:val="Heading 3"/>
    <w:basedOn w:val="Style27"/>
    <w:next w:val="Textbody"/>
    <w:qFormat/>
    <w:pPr>
      <w:outlineLvl w:val="2"/>
    </w:pPr>
    <w:rPr/>
  </w:style>
  <w:style w:type="paragraph" w:styleId="4">
    <w:name w:val="Heading 4"/>
    <w:basedOn w:val="Style27"/>
    <w:next w:val="Textbody"/>
    <w:qFormat/>
    <w:pPr>
      <w:outlineLvl w:val="3"/>
    </w:pPr>
    <w:rPr/>
  </w:style>
  <w:style w:type="paragraph" w:styleId="5">
    <w:name w:val="Heading 5"/>
    <w:basedOn w:val="Style27"/>
    <w:next w:val="Textbody"/>
    <w:qFormat/>
    <w:pPr>
      <w:outlineLvl w:val="4"/>
    </w:pPr>
    <w:rPr/>
  </w:style>
  <w:style w:type="paragraph" w:styleId="6">
    <w:name w:val="Heading 6"/>
    <w:basedOn w:val="Style27"/>
    <w:next w:val="Textbody"/>
    <w:qFormat/>
    <w:pPr>
      <w:outlineLvl w:val="5"/>
    </w:pPr>
    <w:rPr/>
  </w:style>
  <w:style w:type="paragraph" w:styleId="7">
    <w:name w:val="Heading 7"/>
    <w:basedOn w:val="Style27"/>
    <w:next w:val="Textbody"/>
    <w:qFormat/>
    <w:pPr>
      <w:outlineLvl w:val="6"/>
    </w:pPr>
    <w:rPr/>
  </w:style>
  <w:style w:type="paragraph" w:styleId="8">
    <w:name w:val="Heading 8"/>
    <w:basedOn w:val="Style27"/>
    <w:next w:val="Textbody"/>
    <w:qFormat/>
    <w:pPr>
      <w:outlineLvl w:val="7"/>
    </w:pPr>
    <w:rPr/>
  </w:style>
  <w:style w:type="paragraph" w:styleId="9">
    <w:name w:val="Heading 9"/>
    <w:basedOn w:val="Style27"/>
    <w:next w:val="Textbody"/>
    <w:qFormat/>
    <w:pPr>
      <w:outlineLvl w:val="8"/>
    </w:pPr>
    <w:rPr/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5" w:customStyle="1">
    <w:name w:val="Символ нумерации"/>
    <w:qFormat/>
    <w:rPr/>
  </w:style>
  <w:style w:type="character" w:styleId="Style6" w:customStyle="1">
    <w:name w:val="Маркеры"/>
    <w:qFormat/>
    <w:rPr>
      <w:rFonts w:ascii="OpenSymbol" w:hAnsi="OpenSymbol" w:eastAsia="OpenSymbol" w:cs="OpenSymbol"/>
    </w:rPr>
  </w:style>
  <w:style w:type="character" w:styleId="FootnoteSymbol" w:customStyle="1">
    <w:name w:val="Footnote Symbol"/>
    <w:qFormat/>
    <w:rPr/>
  </w:style>
  <w:style w:type="character" w:styleId="Style7" w:customStyle="1">
    <w:name w:val="Символ сноски"/>
    <w:qFormat/>
    <w:rPr>
      <w:vertAlign w:val="superscript"/>
    </w:rPr>
  </w:style>
  <w:style w:type="character" w:styleId="Style8">
    <w:name w:val="Footnote Reference"/>
    <w:rPr>
      <w:vertAlign w:val="superscript"/>
    </w:rPr>
  </w:style>
  <w:style w:type="character" w:styleId="Pagenumber">
    <w:name w:val="page number"/>
    <w:qFormat/>
    <w:rPr/>
  </w:style>
  <w:style w:type="character" w:styleId="Style9" w:customStyle="1">
    <w:name w:val="Символы названия"/>
    <w:qFormat/>
    <w:rPr/>
  </w:style>
  <w:style w:type="character" w:styleId="Style10" w:customStyle="1">
    <w:name w:val="Буквица"/>
    <w:qFormat/>
    <w:rPr/>
  </w:style>
  <w:style w:type="character" w:styleId="Internetlink" w:customStyle="1">
    <w:name w:val="Internet link"/>
    <w:qFormat/>
    <w:rPr>
      <w:color w:val="000080"/>
      <w:u w:val="single"/>
    </w:rPr>
  </w:style>
  <w:style w:type="character" w:styleId="VisitedInternetLink" w:customStyle="1">
    <w:name w:val="Visited Internet Link"/>
    <w:qFormat/>
    <w:rPr>
      <w:color w:val="800000"/>
      <w:u w:val="single"/>
    </w:rPr>
  </w:style>
  <w:style w:type="character" w:styleId="Style11" w:customStyle="1">
    <w:name w:val="Заполнитель"/>
    <w:qFormat/>
    <w:rPr>
      <w:smallCaps/>
      <w:color w:val="008080"/>
      <w:u w:val="dotted"/>
    </w:rPr>
  </w:style>
  <w:style w:type="character" w:styleId="Style12" w:customStyle="1">
    <w:name w:val="Ссылка указателя"/>
    <w:qFormat/>
    <w:rPr/>
  </w:style>
  <w:style w:type="character" w:styleId="EndnoteSymbol" w:customStyle="1">
    <w:name w:val="Endnote Symbol"/>
    <w:qFormat/>
    <w:rPr/>
  </w:style>
  <w:style w:type="character" w:styleId="Linenumbering" w:customStyle="1">
    <w:name w:val="Line numbering"/>
    <w:qFormat/>
    <w:rPr/>
  </w:style>
  <w:style w:type="character" w:styleId="Style13" w:customStyle="1">
    <w:name w:val="Основной элемент указателя"/>
    <w:qFormat/>
    <w:rPr>
      <w:b/>
      <w:bCs/>
    </w:rPr>
  </w:style>
  <w:style w:type="character" w:styleId="Style14" w:customStyle="1">
    <w:name w:val="Символ концевой сноски"/>
    <w:qFormat/>
    <w:rPr>
      <w:vertAlign w:val="superscript"/>
    </w:rPr>
  </w:style>
  <w:style w:type="character" w:styleId="Style15">
    <w:name w:val="Endnote Reference"/>
    <w:rPr>
      <w:vertAlign w:val="superscript"/>
    </w:rPr>
  </w:style>
  <w:style w:type="character" w:styleId="Style16" w:customStyle="1">
    <w:name w:val="Фуригана"/>
    <w:qFormat/>
    <w:rPr>
      <w:sz w:val="12"/>
      <w:szCs w:val="12"/>
      <w:u w:val="none"/>
      <w:em w:val="none"/>
    </w:rPr>
  </w:style>
  <w:style w:type="character" w:styleId="Style17" w:customStyle="1">
    <w:name w:val="Вертикальное направление символов"/>
    <w:qFormat/>
    <w:rPr>
      <w:eastAsianLayout w:vert="true" w:vertCompress="true"/>
    </w:rPr>
  </w:style>
  <w:style w:type="character" w:styleId="Style18">
    <w:name w:val="Emphasis"/>
    <w:qFormat/>
    <w:rPr>
      <w:i/>
      <w:iCs/>
    </w:rPr>
  </w:style>
  <w:style w:type="character" w:styleId="Style19" w:customStyle="1">
    <w:name w:val="Цитата"/>
    <w:qFormat/>
    <w:rPr>
      <w:i/>
      <w:iCs/>
    </w:rPr>
  </w:style>
  <w:style w:type="character" w:styleId="Strong" w:customStyle="1">
    <w:name w:val="Strong"/>
    <w:qFormat/>
    <w:rPr>
      <w:b/>
      <w:bCs/>
    </w:rPr>
  </w:style>
  <w:style w:type="character" w:styleId="Style20" w:customStyle="1">
    <w:name w:val="Исходный текст"/>
    <w:qFormat/>
    <w:rPr>
      <w:rFonts w:ascii="Liberation Mono" w:hAnsi="Liberation Mono" w:eastAsia="Liberation Mono" w:cs="Liberation Mono"/>
      <w:sz w:val="21"/>
    </w:rPr>
  </w:style>
  <w:style w:type="character" w:styleId="Style21" w:customStyle="1">
    <w:name w:val="Пример"/>
    <w:qFormat/>
    <w:rPr>
      <w:rFonts w:ascii="Liberation Mono" w:hAnsi="Liberation Mono" w:eastAsia="Liberation Mono" w:cs="Liberation Mono"/>
      <w:sz w:val="21"/>
    </w:rPr>
  </w:style>
  <w:style w:type="character" w:styleId="Style22" w:customStyle="1">
    <w:name w:val="Ввод пользователя"/>
    <w:qFormat/>
    <w:rPr>
      <w:rFonts w:ascii="Liberation Mono" w:hAnsi="Liberation Mono" w:eastAsia="Liberation Mono" w:cs="Liberation Mono"/>
      <w:sz w:val="21"/>
    </w:rPr>
  </w:style>
  <w:style w:type="character" w:styleId="Style23" w:customStyle="1">
    <w:name w:val="Переменная"/>
    <w:qFormat/>
    <w:rPr>
      <w:i/>
      <w:iCs/>
    </w:rPr>
  </w:style>
  <w:style w:type="character" w:styleId="Style24" w:customStyle="1">
    <w:name w:val="Определение"/>
    <w:qFormat/>
    <w:rPr/>
  </w:style>
  <w:style w:type="character" w:styleId="Style25" w:customStyle="1">
    <w:name w:val="Непропорциональный текст"/>
    <w:qFormat/>
    <w:rPr>
      <w:rFonts w:ascii="Liberation Mono" w:hAnsi="Liberation Mono" w:eastAsia="Liberation Mono" w:cs="Liberation Mono"/>
    </w:rPr>
  </w:style>
  <w:style w:type="character" w:styleId="Style26">
    <w:name w:val="Line Number"/>
    <w:rPr/>
  </w:style>
  <w:style w:type="paragraph" w:styleId="Style27" w:customStyle="1">
    <w:name w:val="Заголовок"/>
    <w:basedOn w:val="Standard"/>
    <w:next w:val="BodyTextIndent"/>
    <w:qFormat/>
    <w:pPr/>
    <w:rPr>
      <w:b/>
      <w:sz w:val="21"/>
    </w:rPr>
  </w:style>
  <w:style w:type="paragraph" w:styleId="Style28">
    <w:name w:val="Body Text"/>
    <w:basedOn w:val="Normal"/>
    <w:pPr>
      <w:spacing w:lineRule="auto" w:line="276" w:before="0" w:after="140"/>
    </w:pPr>
    <w:rPr/>
  </w:style>
  <w:style w:type="paragraph" w:styleId="Style29">
    <w:name w:val="List"/>
    <w:basedOn w:val="Textbody"/>
    <w:pPr/>
    <w:rPr>
      <w:rFonts w:cs="Lohit Devanagari"/>
      <w:sz w:val="21"/>
    </w:rPr>
  </w:style>
  <w:style w:type="paragraph" w:styleId="Style3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31" w:customStyle="1">
    <w:name w:val="Указатель"/>
    <w:basedOn w:val="Standard"/>
    <w:qFormat/>
    <w:pPr>
      <w:jc w:val="left"/>
    </w:pPr>
    <w:rPr>
      <w:rFonts w:cs="Lohit Devanagari"/>
      <w:sz w:val="21"/>
    </w:rPr>
  </w:style>
  <w:style w:type="paragraph" w:styleId="Standard" w:customStyle="1">
    <w:name w:val="Standard"/>
    <w:qFormat/>
    <w:pPr>
      <w:widowControl w:val="false"/>
      <w:suppressAutoHyphens w:val="true"/>
      <w:bidi w:val="0"/>
      <w:spacing w:before="0" w:after="0"/>
      <w:jc w:val="center"/>
      <w:textAlignment w:val="baseline"/>
    </w:pPr>
    <w:rPr>
      <w:rFonts w:ascii="PT Astra Serif" w:hAnsi="PT Astra Serif" w:eastAsia="PT Astra Serif" w:cs="PT Astra Serif"/>
      <w:color w:val="auto"/>
      <w:kern w:val="2"/>
      <w:sz w:val="28"/>
      <w:szCs w:val="24"/>
      <w:lang w:val="ru-RU" w:eastAsia="ru-RU" w:bidi="ar-SA"/>
    </w:rPr>
  </w:style>
  <w:style w:type="paragraph" w:styleId="Textbody" w:customStyle="1">
    <w:name w:val="Text body"/>
    <w:basedOn w:val="Standard"/>
    <w:qFormat/>
    <w:pPr>
      <w:jc w:val="both"/>
    </w:pPr>
    <w:rPr/>
  </w:style>
  <w:style w:type="paragraph" w:styleId="Caption">
    <w:name w:val="caption"/>
    <w:basedOn w:val="Standard"/>
    <w:qFormat/>
    <w:pPr/>
    <w:rPr>
      <w:rFonts w:cs="Lohit Devanagari"/>
    </w:rPr>
  </w:style>
  <w:style w:type="paragraph" w:styleId="Style32" w:customStyle="1">
    <w:name w:val="Блочная цитата"/>
    <w:basedOn w:val="Standard"/>
    <w:qFormat/>
    <w:pPr/>
    <w:rPr/>
  </w:style>
  <w:style w:type="paragraph" w:styleId="Style33">
    <w:name w:val="Title"/>
    <w:basedOn w:val="Standard"/>
    <w:next w:val="BodyTextIndent"/>
    <w:qFormat/>
    <w:pPr>
      <w:spacing w:before="0" w:after="170"/>
    </w:pPr>
    <w:rPr>
      <w:b/>
      <w:sz w:val="21"/>
    </w:rPr>
  </w:style>
  <w:style w:type="paragraph" w:styleId="Style34">
    <w:name w:val="Subtitle"/>
    <w:basedOn w:val="Standard"/>
    <w:next w:val="BodyTextIndent"/>
    <w:qFormat/>
    <w:pPr>
      <w:ind w:left="709" w:hanging="0"/>
      <w:jc w:val="both"/>
    </w:pPr>
    <w:rPr>
      <w:b/>
      <w:sz w:val="21"/>
    </w:rPr>
  </w:style>
  <w:style w:type="paragraph" w:styleId="BodyTextIndent" w:customStyle="1">
    <w:name w:val="Body Text Indent"/>
    <w:basedOn w:val="Standard"/>
    <w:qFormat/>
    <w:pPr>
      <w:ind w:firstLine="709"/>
      <w:jc w:val="both"/>
    </w:pPr>
    <w:rPr>
      <w:sz w:val="21"/>
    </w:rPr>
  </w:style>
  <w:style w:type="paragraph" w:styleId="Style35" w:customStyle="1">
    <w:name w:val="Обратный отступ"/>
    <w:basedOn w:val="Textbody"/>
    <w:qFormat/>
    <w:pPr>
      <w:tabs>
        <w:tab w:val="clear" w:pos="709"/>
        <w:tab w:val="left" w:pos="0" w:leader="none"/>
      </w:tabs>
    </w:pPr>
    <w:rPr/>
  </w:style>
  <w:style w:type="paragraph" w:styleId="Textbodyindent" w:customStyle="1">
    <w:name w:val="Text body indent"/>
    <w:basedOn w:val="Textbody"/>
    <w:qFormat/>
    <w:pPr/>
    <w:rPr/>
  </w:style>
  <w:style w:type="paragraph" w:styleId="Style36">
    <w:name w:val="Salutation"/>
    <w:basedOn w:val="Standard"/>
    <w:pPr/>
    <w:rPr/>
  </w:style>
  <w:style w:type="paragraph" w:styleId="Style37">
    <w:name w:val="Signature"/>
    <w:basedOn w:val="Standard"/>
    <w:pPr>
      <w:tabs>
        <w:tab w:val="clear" w:pos="709"/>
        <w:tab w:val="right" w:pos="31680" w:leader="none"/>
      </w:tabs>
      <w:jc w:val="left"/>
    </w:pPr>
    <w:rPr/>
  </w:style>
  <w:style w:type="paragraph" w:styleId="Style38" w:customStyle="1">
    <w:name w:val="Отступы"/>
    <w:basedOn w:val="Textbody"/>
    <w:qFormat/>
    <w:pPr>
      <w:tabs>
        <w:tab w:val="clear" w:pos="709"/>
        <w:tab w:val="left" w:pos="0" w:leader="none"/>
      </w:tabs>
    </w:pPr>
    <w:rPr/>
  </w:style>
  <w:style w:type="paragraph" w:styleId="10" w:customStyle="1">
    <w:name w:val="Заголовок 10"/>
    <w:basedOn w:val="Style27"/>
    <w:next w:val="Textbody"/>
    <w:qFormat/>
    <w:pPr/>
    <w:rPr/>
  </w:style>
  <w:style w:type="paragraph" w:styleId="11" w:customStyle="1">
    <w:name w:val="Начало нумерованного списка 1"/>
    <w:basedOn w:val="Style29"/>
    <w:next w:val="31"/>
    <w:qFormat/>
    <w:pPr/>
    <w:rPr/>
  </w:style>
  <w:style w:type="paragraph" w:styleId="31" w:customStyle="1">
    <w:name w:val="List Bullet 4"/>
    <w:basedOn w:val="Style29"/>
    <w:pPr>
      <w:numPr>
        <w:ilvl w:val="0"/>
        <w:numId w:val="1"/>
      </w:numPr>
    </w:pPr>
    <w:rPr/>
  </w:style>
  <w:style w:type="paragraph" w:styleId="12" w:customStyle="1">
    <w:name w:val="Конец нумерованного списка 1"/>
    <w:basedOn w:val="Style29"/>
    <w:next w:val="31"/>
    <w:qFormat/>
    <w:pPr/>
    <w:rPr/>
  </w:style>
  <w:style w:type="paragraph" w:styleId="13" w:customStyle="1">
    <w:name w:val="Продолжение нумерованного списка 1"/>
    <w:basedOn w:val="Style29"/>
    <w:qFormat/>
    <w:pPr/>
    <w:rPr/>
  </w:style>
  <w:style w:type="paragraph" w:styleId="21" w:customStyle="1">
    <w:name w:val="Начало нумерованного списка 2"/>
    <w:basedOn w:val="Style29"/>
    <w:next w:val="ListNumber2"/>
    <w:qFormat/>
    <w:pPr/>
    <w:rPr/>
  </w:style>
  <w:style w:type="paragraph" w:styleId="ListNumber2" w:customStyle="1">
    <w:name w:val="List Number 2"/>
    <w:basedOn w:val="Style29"/>
    <w:qFormat/>
    <w:pPr/>
    <w:rPr/>
  </w:style>
  <w:style w:type="paragraph" w:styleId="22" w:customStyle="1">
    <w:name w:val="Конец нумерованного списка 2"/>
    <w:basedOn w:val="Style29"/>
    <w:next w:val="ListNumber2"/>
    <w:qFormat/>
    <w:pPr/>
    <w:rPr/>
  </w:style>
  <w:style w:type="paragraph" w:styleId="23" w:customStyle="1">
    <w:name w:val="Продолжение нумерованного списка 2"/>
    <w:basedOn w:val="Style29"/>
    <w:qFormat/>
    <w:pPr/>
    <w:rPr/>
  </w:style>
  <w:style w:type="paragraph" w:styleId="32" w:customStyle="1">
    <w:name w:val="Начало нумерованного списка 3"/>
    <w:basedOn w:val="Style29"/>
    <w:next w:val="ListNumber3"/>
    <w:qFormat/>
    <w:pPr/>
    <w:rPr/>
  </w:style>
  <w:style w:type="paragraph" w:styleId="ListNumber3" w:customStyle="1">
    <w:name w:val="List Number 3"/>
    <w:basedOn w:val="Style29"/>
    <w:qFormat/>
    <w:pPr/>
    <w:rPr/>
  </w:style>
  <w:style w:type="paragraph" w:styleId="33" w:customStyle="1">
    <w:name w:val="Конец нумерованного списка 3"/>
    <w:basedOn w:val="Style29"/>
    <w:next w:val="ListNumber3"/>
    <w:qFormat/>
    <w:pPr/>
    <w:rPr/>
  </w:style>
  <w:style w:type="paragraph" w:styleId="34" w:customStyle="1">
    <w:name w:val="Продолжение нумерованного списка 3"/>
    <w:basedOn w:val="Style29"/>
    <w:qFormat/>
    <w:pPr/>
    <w:rPr/>
  </w:style>
  <w:style w:type="paragraph" w:styleId="41" w:customStyle="1">
    <w:name w:val="Начало нумерованного списка 4"/>
    <w:basedOn w:val="Style29"/>
    <w:next w:val="ListNumber4"/>
    <w:qFormat/>
    <w:pPr/>
    <w:rPr/>
  </w:style>
  <w:style w:type="paragraph" w:styleId="ListNumber4" w:customStyle="1">
    <w:name w:val="List Number 4"/>
    <w:basedOn w:val="Style29"/>
    <w:qFormat/>
    <w:pPr/>
    <w:rPr/>
  </w:style>
  <w:style w:type="paragraph" w:styleId="42" w:customStyle="1">
    <w:name w:val="Конец нумерованного списка 4"/>
    <w:basedOn w:val="Style29"/>
    <w:next w:val="ListNumber4"/>
    <w:qFormat/>
    <w:pPr/>
    <w:rPr/>
  </w:style>
  <w:style w:type="paragraph" w:styleId="43" w:customStyle="1">
    <w:name w:val="Продолжение нумерованного списка 4"/>
    <w:basedOn w:val="Style29"/>
    <w:qFormat/>
    <w:pPr/>
    <w:rPr/>
  </w:style>
  <w:style w:type="paragraph" w:styleId="51" w:customStyle="1">
    <w:name w:val="Начало нумерованного списка 5"/>
    <w:basedOn w:val="Style29"/>
    <w:next w:val="ListNumber5"/>
    <w:qFormat/>
    <w:pPr/>
    <w:rPr/>
  </w:style>
  <w:style w:type="paragraph" w:styleId="ListNumber5" w:customStyle="1">
    <w:name w:val="List Number 5"/>
    <w:basedOn w:val="Style29"/>
    <w:qFormat/>
    <w:pPr/>
    <w:rPr/>
  </w:style>
  <w:style w:type="paragraph" w:styleId="52" w:customStyle="1">
    <w:name w:val="Конец нумерованного списка 5"/>
    <w:basedOn w:val="Style29"/>
    <w:next w:val="ListNumber5"/>
    <w:qFormat/>
    <w:pPr/>
    <w:rPr/>
  </w:style>
  <w:style w:type="paragraph" w:styleId="53" w:customStyle="1">
    <w:name w:val="Продолжение нумерованного списка 5"/>
    <w:basedOn w:val="Style29"/>
    <w:qFormat/>
    <w:pPr/>
    <w:rPr/>
  </w:style>
  <w:style w:type="paragraph" w:styleId="14" w:customStyle="1">
    <w:name w:val="Список 1 начало"/>
    <w:basedOn w:val="Style29"/>
    <w:next w:val="24"/>
    <w:qFormat/>
    <w:pPr/>
    <w:rPr/>
  </w:style>
  <w:style w:type="paragraph" w:styleId="24" w:customStyle="1">
    <w:name w:val="List Bullet 3"/>
    <w:basedOn w:val="Style29"/>
    <w:pPr>
      <w:numPr>
        <w:ilvl w:val="0"/>
        <w:numId w:val="2"/>
      </w:numPr>
    </w:pPr>
    <w:rPr/>
  </w:style>
  <w:style w:type="paragraph" w:styleId="15" w:customStyle="1">
    <w:name w:val="Список 1 конец"/>
    <w:basedOn w:val="Style29"/>
    <w:next w:val="24"/>
    <w:qFormat/>
    <w:pPr/>
    <w:rPr/>
  </w:style>
  <w:style w:type="paragraph" w:styleId="ListContinue" w:customStyle="1">
    <w:name w:val="List Continue"/>
    <w:basedOn w:val="Style29"/>
    <w:qFormat/>
    <w:pPr/>
    <w:rPr/>
  </w:style>
  <w:style w:type="paragraph" w:styleId="25" w:customStyle="1">
    <w:name w:val="Список 2 начало"/>
    <w:basedOn w:val="Style29"/>
    <w:next w:val="ListBullet3"/>
    <w:qFormat/>
    <w:pPr/>
    <w:rPr/>
  </w:style>
  <w:style w:type="paragraph" w:styleId="ListBullet3">
    <w:name w:val="List Bullet 3"/>
    <w:basedOn w:val="Style29"/>
    <w:qFormat/>
    <w:pPr/>
    <w:rPr/>
  </w:style>
  <w:style w:type="paragraph" w:styleId="26" w:customStyle="1">
    <w:name w:val="Список 2 конец"/>
    <w:basedOn w:val="Style29"/>
    <w:next w:val="ListBullet3"/>
    <w:qFormat/>
    <w:pPr/>
    <w:rPr/>
  </w:style>
  <w:style w:type="paragraph" w:styleId="ListContinue2" w:customStyle="1">
    <w:name w:val="List Continue 2"/>
    <w:basedOn w:val="Style29"/>
    <w:qFormat/>
    <w:pPr/>
    <w:rPr/>
  </w:style>
  <w:style w:type="paragraph" w:styleId="35" w:customStyle="1">
    <w:name w:val="Список 3 начало"/>
    <w:basedOn w:val="Style29"/>
    <w:next w:val="ListBullet4"/>
    <w:qFormat/>
    <w:pPr/>
    <w:rPr/>
  </w:style>
  <w:style w:type="paragraph" w:styleId="ListBullet4">
    <w:name w:val="List Bullet 4"/>
    <w:basedOn w:val="Style29"/>
    <w:qFormat/>
    <w:pPr/>
    <w:rPr/>
  </w:style>
  <w:style w:type="paragraph" w:styleId="36" w:customStyle="1">
    <w:name w:val="Список 3 конец"/>
    <w:basedOn w:val="Style29"/>
    <w:next w:val="ListBullet4"/>
    <w:qFormat/>
    <w:pPr/>
    <w:rPr/>
  </w:style>
  <w:style w:type="paragraph" w:styleId="ListContinue3" w:customStyle="1">
    <w:name w:val="List Continue 3"/>
    <w:basedOn w:val="Style29"/>
    <w:qFormat/>
    <w:pPr/>
    <w:rPr/>
  </w:style>
  <w:style w:type="paragraph" w:styleId="44" w:customStyle="1">
    <w:name w:val="Список 4 начало"/>
    <w:basedOn w:val="Style29"/>
    <w:next w:val="ListBullet5"/>
    <w:qFormat/>
    <w:pPr/>
    <w:rPr/>
  </w:style>
  <w:style w:type="paragraph" w:styleId="ListBullet5">
    <w:name w:val="List Bullet 5"/>
    <w:basedOn w:val="Style29"/>
    <w:qFormat/>
    <w:pPr/>
    <w:rPr/>
  </w:style>
  <w:style w:type="paragraph" w:styleId="45" w:customStyle="1">
    <w:name w:val="Список 4 конец"/>
    <w:basedOn w:val="Style29"/>
    <w:next w:val="ListBullet5"/>
    <w:qFormat/>
    <w:pPr/>
    <w:rPr/>
  </w:style>
  <w:style w:type="paragraph" w:styleId="ListContinue4" w:customStyle="1">
    <w:name w:val="List Continue 4"/>
    <w:basedOn w:val="Style29"/>
    <w:qFormat/>
    <w:pPr/>
    <w:rPr/>
  </w:style>
  <w:style w:type="paragraph" w:styleId="54" w:customStyle="1">
    <w:name w:val="Список 5 начало"/>
    <w:basedOn w:val="Style29"/>
    <w:next w:val="ListNumber"/>
    <w:qFormat/>
    <w:pPr/>
    <w:rPr/>
  </w:style>
  <w:style w:type="paragraph" w:styleId="ListNumber">
    <w:name w:val="List Number"/>
    <w:basedOn w:val="Style29"/>
    <w:qFormat/>
    <w:pPr/>
    <w:rPr/>
  </w:style>
  <w:style w:type="paragraph" w:styleId="55" w:customStyle="1">
    <w:name w:val="Список 5 конец"/>
    <w:basedOn w:val="Style29"/>
    <w:next w:val="ListNumber"/>
    <w:qFormat/>
    <w:pPr/>
    <w:rPr/>
  </w:style>
  <w:style w:type="paragraph" w:styleId="ListContinue5" w:customStyle="1">
    <w:name w:val="List Continue 5"/>
    <w:basedOn w:val="Style29"/>
    <w:qFormat/>
    <w:pPr/>
    <w:rPr/>
  </w:style>
  <w:style w:type="paragraph" w:styleId="Indexheading">
    <w:name w:val="index heading"/>
    <w:basedOn w:val="Style27"/>
    <w:qFormat/>
    <w:pPr/>
    <w:rPr/>
  </w:style>
  <w:style w:type="paragraph" w:styleId="Index1">
    <w:name w:val="index 1"/>
    <w:basedOn w:val="Style31"/>
    <w:qFormat/>
    <w:pPr/>
    <w:rPr/>
  </w:style>
  <w:style w:type="paragraph" w:styleId="Index2">
    <w:name w:val="index 2"/>
    <w:basedOn w:val="Style31"/>
    <w:qFormat/>
    <w:pPr/>
    <w:rPr/>
  </w:style>
  <w:style w:type="paragraph" w:styleId="Index3">
    <w:name w:val="index 3"/>
    <w:basedOn w:val="Style31"/>
    <w:qFormat/>
    <w:pPr/>
    <w:rPr/>
  </w:style>
  <w:style w:type="paragraph" w:styleId="Style39" w:customStyle="1">
    <w:name w:val="Разделитель предметного указателя"/>
    <w:basedOn w:val="Style31"/>
    <w:qFormat/>
    <w:pPr/>
    <w:rPr/>
  </w:style>
  <w:style w:type="paragraph" w:styleId="ContentsHeading" w:customStyle="1">
    <w:name w:val="Contents Heading"/>
    <w:basedOn w:val="Style27"/>
    <w:next w:val="Contents1"/>
    <w:qFormat/>
    <w:pPr/>
    <w:rPr/>
  </w:style>
  <w:style w:type="paragraph" w:styleId="Contents1" w:customStyle="1">
    <w:name w:val="Contents 1"/>
    <w:basedOn w:val="Style31"/>
    <w:qFormat/>
    <w:pPr>
      <w:tabs>
        <w:tab w:val="clear" w:pos="709"/>
        <w:tab w:val="right" w:pos="9638" w:leader="dot"/>
      </w:tabs>
    </w:pPr>
    <w:rPr/>
  </w:style>
  <w:style w:type="paragraph" w:styleId="Contents2" w:customStyle="1">
    <w:name w:val="Contents 2"/>
    <w:basedOn w:val="Style31"/>
    <w:qFormat/>
    <w:pPr>
      <w:tabs>
        <w:tab w:val="clear" w:pos="709"/>
        <w:tab w:val="right" w:pos="9355" w:leader="dot"/>
      </w:tabs>
    </w:pPr>
    <w:rPr/>
  </w:style>
  <w:style w:type="paragraph" w:styleId="Contents3" w:customStyle="1">
    <w:name w:val="Contents 3"/>
    <w:basedOn w:val="Style31"/>
    <w:qFormat/>
    <w:pPr>
      <w:tabs>
        <w:tab w:val="clear" w:pos="709"/>
        <w:tab w:val="right" w:pos="9072" w:leader="dot"/>
      </w:tabs>
    </w:pPr>
    <w:rPr/>
  </w:style>
  <w:style w:type="paragraph" w:styleId="Contents4" w:customStyle="1">
    <w:name w:val="Contents 4"/>
    <w:basedOn w:val="Style31"/>
    <w:qFormat/>
    <w:pPr>
      <w:tabs>
        <w:tab w:val="clear" w:pos="709"/>
        <w:tab w:val="right" w:pos="8789" w:leader="dot"/>
      </w:tabs>
    </w:pPr>
    <w:rPr/>
  </w:style>
  <w:style w:type="paragraph" w:styleId="Contents5" w:customStyle="1">
    <w:name w:val="Contents 5"/>
    <w:basedOn w:val="Style31"/>
    <w:qFormat/>
    <w:pPr>
      <w:tabs>
        <w:tab w:val="clear" w:pos="709"/>
        <w:tab w:val="right" w:pos="8506" w:leader="dot"/>
      </w:tabs>
    </w:pPr>
    <w:rPr/>
  </w:style>
  <w:style w:type="paragraph" w:styleId="Style40">
    <w:name w:val="Index Heading"/>
    <w:basedOn w:val="Style27"/>
    <w:pPr/>
    <w:rPr/>
  </w:style>
  <w:style w:type="paragraph" w:styleId="Style41" w:customStyle="1">
    <w:name w:val="Заголовок указателей пользователя"/>
    <w:basedOn w:val="Style27"/>
    <w:qFormat/>
    <w:pPr/>
    <w:rPr/>
  </w:style>
  <w:style w:type="paragraph" w:styleId="16" w:customStyle="1">
    <w:name w:val="Указатель пользователя 1"/>
    <w:basedOn w:val="Style31"/>
    <w:qFormat/>
    <w:pPr>
      <w:tabs>
        <w:tab w:val="clear" w:pos="709"/>
        <w:tab w:val="right" w:pos="9638" w:leader="dot"/>
      </w:tabs>
    </w:pPr>
    <w:rPr/>
  </w:style>
  <w:style w:type="paragraph" w:styleId="27" w:customStyle="1">
    <w:name w:val="Указатель пользователя 2"/>
    <w:basedOn w:val="Style31"/>
    <w:qFormat/>
    <w:pPr>
      <w:tabs>
        <w:tab w:val="clear" w:pos="709"/>
        <w:tab w:val="right" w:pos="9355" w:leader="dot"/>
      </w:tabs>
    </w:pPr>
    <w:rPr/>
  </w:style>
  <w:style w:type="paragraph" w:styleId="37" w:customStyle="1">
    <w:name w:val="Указатель пользователя 3"/>
    <w:basedOn w:val="Style31"/>
    <w:qFormat/>
    <w:pPr>
      <w:tabs>
        <w:tab w:val="clear" w:pos="709"/>
        <w:tab w:val="right" w:pos="9072" w:leader="dot"/>
      </w:tabs>
    </w:pPr>
    <w:rPr/>
  </w:style>
  <w:style w:type="paragraph" w:styleId="46" w:customStyle="1">
    <w:name w:val="Указатель пользователя 4"/>
    <w:basedOn w:val="Style31"/>
    <w:qFormat/>
    <w:pPr>
      <w:tabs>
        <w:tab w:val="clear" w:pos="709"/>
        <w:tab w:val="right" w:pos="8789" w:leader="dot"/>
      </w:tabs>
    </w:pPr>
    <w:rPr/>
  </w:style>
  <w:style w:type="paragraph" w:styleId="56" w:customStyle="1">
    <w:name w:val="Указатель пользователя 5"/>
    <w:basedOn w:val="Style31"/>
    <w:qFormat/>
    <w:pPr>
      <w:tabs>
        <w:tab w:val="clear" w:pos="709"/>
        <w:tab w:val="right" w:pos="8506" w:leader="dot"/>
      </w:tabs>
    </w:pPr>
    <w:rPr/>
  </w:style>
  <w:style w:type="paragraph" w:styleId="Contents6" w:customStyle="1">
    <w:name w:val="Contents 6"/>
    <w:basedOn w:val="Style31"/>
    <w:qFormat/>
    <w:pPr>
      <w:tabs>
        <w:tab w:val="clear" w:pos="709"/>
        <w:tab w:val="right" w:pos="8223" w:leader="dot"/>
      </w:tabs>
    </w:pPr>
    <w:rPr/>
  </w:style>
  <w:style w:type="paragraph" w:styleId="Contents7" w:customStyle="1">
    <w:name w:val="Contents 7"/>
    <w:basedOn w:val="Style31"/>
    <w:qFormat/>
    <w:pPr>
      <w:tabs>
        <w:tab w:val="clear" w:pos="709"/>
        <w:tab w:val="right" w:pos="7940" w:leader="dot"/>
      </w:tabs>
    </w:pPr>
    <w:rPr/>
  </w:style>
  <w:style w:type="paragraph" w:styleId="Contents8" w:customStyle="1">
    <w:name w:val="Contents 8"/>
    <w:basedOn w:val="Style31"/>
    <w:qFormat/>
    <w:pPr>
      <w:tabs>
        <w:tab w:val="clear" w:pos="709"/>
        <w:tab w:val="right" w:pos="7657" w:leader="dot"/>
      </w:tabs>
    </w:pPr>
    <w:rPr/>
  </w:style>
  <w:style w:type="paragraph" w:styleId="Contents9" w:customStyle="1">
    <w:name w:val="Contents 9"/>
    <w:basedOn w:val="Style31"/>
    <w:qFormat/>
    <w:pPr>
      <w:tabs>
        <w:tab w:val="clear" w:pos="709"/>
        <w:tab w:val="right" w:pos="7374" w:leader="dot"/>
      </w:tabs>
    </w:pPr>
    <w:rPr/>
  </w:style>
  <w:style w:type="paragraph" w:styleId="101" w:customStyle="1">
    <w:name w:val="Оглавление 10"/>
    <w:basedOn w:val="Style31"/>
    <w:qFormat/>
    <w:pPr>
      <w:tabs>
        <w:tab w:val="clear" w:pos="709"/>
        <w:tab w:val="right" w:pos="7091" w:leader="dot"/>
      </w:tabs>
    </w:pPr>
    <w:rPr/>
  </w:style>
  <w:style w:type="paragraph" w:styleId="IllustrationIndex1" w:customStyle="1">
    <w:name w:val="Illustration Index 1"/>
    <w:basedOn w:val="Style31"/>
    <w:qFormat/>
    <w:pPr>
      <w:tabs>
        <w:tab w:val="clear" w:pos="709"/>
        <w:tab w:val="right" w:pos="9638" w:leader="dot"/>
      </w:tabs>
    </w:pPr>
    <w:rPr/>
  </w:style>
  <w:style w:type="paragraph" w:styleId="Style42" w:customStyle="1">
    <w:name w:val="Заголовок списка объектов"/>
    <w:basedOn w:val="Style27"/>
    <w:qFormat/>
    <w:pPr/>
    <w:rPr/>
  </w:style>
  <w:style w:type="paragraph" w:styleId="17" w:customStyle="1">
    <w:name w:val="Список объектов 1"/>
    <w:basedOn w:val="Style31"/>
    <w:qFormat/>
    <w:pPr>
      <w:tabs>
        <w:tab w:val="clear" w:pos="709"/>
        <w:tab w:val="right" w:pos="9638" w:leader="dot"/>
      </w:tabs>
    </w:pPr>
    <w:rPr/>
  </w:style>
  <w:style w:type="paragraph" w:styleId="Style43" w:customStyle="1">
    <w:name w:val="Заголовок списка таблиц"/>
    <w:basedOn w:val="Style27"/>
    <w:qFormat/>
    <w:pPr/>
    <w:rPr/>
  </w:style>
  <w:style w:type="paragraph" w:styleId="18" w:customStyle="1">
    <w:name w:val="Список таблиц 1"/>
    <w:basedOn w:val="Style31"/>
    <w:qFormat/>
    <w:pPr>
      <w:tabs>
        <w:tab w:val="clear" w:pos="709"/>
        <w:tab w:val="right" w:pos="9638" w:leader="dot"/>
      </w:tabs>
    </w:pPr>
    <w:rPr/>
  </w:style>
  <w:style w:type="paragraph" w:styleId="TableofAuthorities" w:customStyle="1">
    <w:name w:val="Table of Authorities"/>
    <w:basedOn w:val="Style27"/>
    <w:qFormat/>
    <w:pPr/>
    <w:rPr/>
  </w:style>
  <w:style w:type="paragraph" w:styleId="19" w:customStyle="1">
    <w:name w:val="Библиография 1"/>
    <w:basedOn w:val="Style31"/>
    <w:qFormat/>
    <w:pPr>
      <w:tabs>
        <w:tab w:val="clear" w:pos="709"/>
        <w:tab w:val="right" w:pos="9638" w:leader="dot"/>
      </w:tabs>
    </w:pPr>
    <w:rPr/>
  </w:style>
  <w:style w:type="paragraph" w:styleId="61" w:customStyle="1">
    <w:name w:val="Указатель пользователя 6"/>
    <w:basedOn w:val="Style31"/>
    <w:qFormat/>
    <w:pPr>
      <w:tabs>
        <w:tab w:val="clear" w:pos="709"/>
        <w:tab w:val="right" w:pos="8223" w:leader="dot"/>
      </w:tabs>
    </w:pPr>
    <w:rPr/>
  </w:style>
  <w:style w:type="paragraph" w:styleId="71" w:customStyle="1">
    <w:name w:val="Указатель пользователя 7"/>
    <w:basedOn w:val="Style31"/>
    <w:qFormat/>
    <w:pPr>
      <w:tabs>
        <w:tab w:val="clear" w:pos="709"/>
        <w:tab w:val="right" w:pos="7940" w:leader="dot"/>
      </w:tabs>
    </w:pPr>
    <w:rPr/>
  </w:style>
  <w:style w:type="paragraph" w:styleId="81" w:customStyle="1">
    <w:name w:val="Указатель пользователя 8"/>
    <w:basedOn w:val="Style31"/>
    <w:qFormat/>
    <w:pPr>
      <w:tabs>
        <w:tab w:val="clear" w:pos="709"/>
        <w:tab w:val="right" w:pos="7657" w:leader="dot"/>
      </w:tabs>
    </w:pPr>
    <w:rPr/>
  </w:style>
  <w:style w:type="paragraph" w:styleId="91" w:customStyle="1">
    <w:name w:val="Указатель пользователя 9"/>
    <w:basedOn w:val="Style31"/>
    <w:qFormat/>
    <w:pPr>
      <w:tabs>
        <w:tab w:val="clear" w:pos="709"/>
        <w:tab w:val="right" w:pos="7374" w:leader="dot"/>
      </w:tabs>
    </w:pPr>
    <w:rPr/>
  </w:style>
  <w:style w:type="paragraph" w:styleId="102" w:customStyle="1">
    <w:name w:val="Указатель пользователя 10"/>
    <w:basedOn w:val="Style31"/>
    <w:qFormat/>
    <w:pPr>
      <w:tabs>
        <w:tab w:val="clear" w:pos="709"/>
        <w:tab w:val="right" w:pos="7091" w:leader="dot"/>
      </w:tabs>
    </w:pPr>
    <w:rPr/>
  </w:style>
  <w:style w:type="paragraph" w:styleId="Style44" w:customStyle="1">
    <w:name w:val="Колонтитул"/>
    <w:basedOn w:val="Standard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45">
    <w:name w:val="Header"/>
    <w:basedOn w:val="Standard"/>
    <w:pPr>
      <w:tabs>
        <w:tab w:val="clear" w:pos="709"/>
        <w:tab w:val="center" w:pos="4819" w:leader="none"/>
        <w:tab w:val="right" w:pos="9638" w:leader="none"/>
      </w:tabs>
    </w:pPr>
    <w:rPr>
      <w:sz w:val="21"/>
    </w:rPr>
  </w:style>
  <w:style w:type="paragraph" w:styleId="Style46" w:customStyle="1">
    <w:name w:val="Верхний колонтитул слева"/>
    <w:basedOn w:val="Standard"/>
    <w:qFormat/>
    <w:pPr>
      <w:tabs>
        <w:tab w:val="clear" w:pos="709"/>
        <w:tab w:val="center" w:pos="4819" w:leader="none"/>
        <w:tab w:val="right" w:pos="9638" w:leader="none"/>
      </w:tabs>
      <w:jc w:val="left"/>
    </w:pPr>
    <w:rPr/>
  </w:style>
  <w:style w:type="paragraph" w:styleId="Style47" w:customStyle="1">
    <w:name w:val="Верхний колонтитул справа"/>
    <w:basedOn w:val="Standard"/>
    <w:qFormat/>
    <w:pPr>
      <w:tabs>
        <w:tab w:val="clear" w:pos="709"/>
        <w:tab w:val="center" w:pos="4819" w:leader="none"/>
        <w:tab w:val="right" w:pos="9638" w:leader="none"/>
      </w:tabs>
      <w:jc w:val="right"/>
    </w:pPr>
    <w:rPr/>
  </w:style>
  <w:style w:type="paragraph" w:styleId="Style48">
    <w:name w:val="Footer"/>
    <w:basedOn w:val="Standard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49" w:customStyle="1">
    <w:name w:val="Нижний колонтитул слева"/>
    <w:basedOn w:val="Standard"/>
    <w:qFormat/>
    <w:pPr>
      <w:tabs>
        <w:tab w:val="clear" w:pos="709"/>
        <w:tab w:val="center" w:pos="4819" w:leader="none"/>
        <w:tab w:val="right" w:pos="9638" w:leader="none"/>
      </w:tabs>
      <w:jc w:val="left"/>
    </w:pPr>
    <w:rPr>
      <w:sz w:val="21"/>
    </w:rPr>
  </w:style>
  <w:style w:type="paragraph" w:styleId="Style50" w:customStyle="1">
    <w:name w:val="Нижний колонтитул справа"/>
    <w:basedOn w:val="Standard"/>
    <w:qFormat/>
    <w:pPr>
      <w:tabs>
        <w:tab w:val="clear" w:pos="709"/>
        <w:tab w:val="center" w:pos="4819" w:leader="none"/>
        <w:tab w:val="right" w:pos="9638" w:leader="none"/>
      </w:tabs>
      <w:jc w:val="right"/>
    </w:pPr>
    <w:rPr/>
  </w:style>
  <w:style w:type="paragraph" w:styleId="Style51" w:customStyle="1">
    <w:name w:val="Содержимое таблицы"/>
    <w:basedOn w:val="Standard"/>
    <w:qFormat/>
    <w:pPr/>
    <w:rPr/>
  </w:style>
  <w:style w:type="paragraph" w:styleId="Style52" w:customStyle="1">
    <w:name w:val="Заголовок таблицы"/>
    <w:basedOn w:val="Style51"/>
    <w:qFormat/>
    <w:pPr/>
    <w:rPr>
      <w:b/>
      <w:sz w:val="21"/>
    </w:rPr>
  </w:style>
  <w:style w:type="paragraph" w:styleId="Style53" w:customStyle="1">
    <w:name w:val="Иллюстрация"/>
    <w:basedOn w:val="Caption"/>
    <w:qFormat/>
    <w:pPr/>
    <w:rPr/>
  </w:style>
  <w:style w:type="paragraph" w:styleId="Style54" w:customStyle="1">
    <w:name w:val="Таблица"/>
    <w:basedOn w:val="Caption"/>
    <w:qFormat/>
    <w:pPr/>
    <w:rPr/>
  </w:style>
  <w:style w:type="paragraph" w:styleId="Style55" w:customStyle="1">
    <w:name w:val="Текст"/>
    <w:basedOn w:val="Caption"/>
    <w:qFormat/>
    <w:pPr/>
    <w:rPr/>
  </w:style>
  <w:style w:type="paragraph" w:styleId="Style56" w:customStyle="1">
    <w:name w:val="Содержимое врезки"/>
    <w:basedOn w:val="Standard"/>
    <w:qFormat/>
    <w:pPr/>
    <w:rPr/>
  </w:style>
  <w:style w:type="paragraph" w:styleId="Footnote" w:customStyle="1">
    <w:name w:val="Footnote"/>
    <w:basedOn w:val="Standard"/>
    <w:qFormat/>
    <w:pPr>
      <w:jc w:val="left"/>
    </w:pPr>
    <w:rPr/>
  </w:style>
  <w:style w:type="paragraph" w:styleId="Addressee" w:customStyle="1">
    <w:name w:val="Addressee"/>
    <w:basedOn w:val="Standard"/>
    <w:qFormat/>
    <w:pPr/>
    <w:rPr/>
  </w:style>
  <w:style w:type="paragraph" w:styleId="Sender" w:customStyle="1">
    <w:name w:val="Sender"/>
    <w:basedOn w:val="Standard"/>
    <w:qFormat/>
    <w:pPr/>
    <w:rPr/>
  </w:style>
  <w:style w:type="paragraph" w:styleId="Endnote" w:customStyle="1">
    <w:name w:val="Endnote"/>
    <w:basedOn w:val="Standard"/>
    <w:qFormat/>
    <w:pPr/>
    <w:rPr/>
  </w:style>
  <w:style w:type="paragraph" w:styleId="TableofFigures" w:customStyle="1">
    <w:name w:val="Table of Figures"/>
    <w:basedOn w:val="Caption"/>
    <w:qFormat/>
    <w:pPr/>
    <w:rPr/>
  </w:style>
  <w:style w:type="paragraph" w:styleId="Style57" w:customStyle="1">
    <w:name w:val="Текст в заданном формате"/>
    <w:basedOn w:val="Standard"/>
    <w:qFormat/>
    <w:pPr/>
    <w:rPr>
      <w:rFonts w:eastAsia="Source Han Sans CN Regular" w:cs="Lohit Devanagari"/>
    </w:rPr>
  </w:style>
  <w:style w:type="paragraph" w:styleId="Style58" w:customStyle="1">
    <w:name w:val="Горизонтальная линия"/>
    <w:basedOn w:val="Standard"/>
    <w:next w:val="Textbody"/>
    <w:qFormat/>
    <w:pPr/>
    <w:rPr>
      <w:sz w:val="21"/>
    </w:rPr>
  </w:style>
  <w:style w:type="paragraph" w:styleId="Style59" w:customStyle="1">
    <w:name w:val="Содержимое списка"/>
    <w:basedOn w:val="Standard"/>
    <w:qFormat/>
    <w:pPr/>
    <w:rPr/>
  </w:style>
  <w:style w:type="paragraph" w:styleId="Style60" w:customStyle="1">
    <w:name w:val="Заголовок списка"/>
    <w:basedOn w:val="Standard"/>
    <w:next w:val="Style59"/>
    <w:qFormat/>
    <w:pPr/>
    <w:rPr>
      <w:sz w:val="21"/>
    </w:rPr>
  </w:style>
  <w:style w:type="paragraph" w:styleId="Style61" w:customStyle="1">
    <w:name w:val="Гриф_Экземпляр"/>
    <w:basedOn w:val="Standard"/>
    <w:qFormat/>
    <w:pPr/>
    <w:rPr>
      <w:sz w:val="24"/>
    </w:rPr>
  </w:style>
  <w:style w:type="paragraph" w:styleId="Style62" w:customStyle="1">
    <w:name w:val="Заголовок списка иллюстраций"/>
    <w:basedOn w:val="Style27"/>
    <w:qFormat/>
    <w:pPr>
      <w:suppressLineNumbers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123" w:customStyle="1">
    <w:name w:val="Нумерованный 123"/>
    <w:qFormat/>
  </w:style>
  <w:style w:type="numbering" w:styleId="ABC" w:customStyle="1">
    <w:name w:val="Нумерованный ABC"/>
    <w:qFormat/>
  </w:style>
  <w:style w:type="numbering" w:styleId="Numberingabc1" w:customStyle="1">
    <w:name w:val="Numbering abc_1"/>
    <w:qFormat/>
  </w:style>
  <w:style w:type="numbering" w:styleId="IVX" w:customStyle="1">
    <w:name w:val="Нумерованный IVX"/>
    <w:qFormat/>
  </w:style>
  <w:style w:type="numbering" w:styleId="Numberingivx1" w:customStyle="1">
    <w:name w:val="Numbering ivx_1"/>
    <w:qFormat/>
  </w:style>
  <w:style w:type="numbering" w:styleId="List11" w:customStyle="1">
    <w:name w:val="List 1_1"/>
    <w:qFormat/>
  </w:style>
  <w:style w:type="numbering" w:styleId="Style63" w:customStyle="1">
    <w:name w:val="Маркированный –"/>
    <w:qFormat/>
  </w:style>
  <w:style w:type="numbering" w:styleId="Style64" w:customStyle="1">
    <w:name w:val="Маркированный "/>
    <w:qFormat/>
  </w:style>
  <w:style w:type="numbering" w:styleId="Style65" w:customStyle="1">
    <w:name w:val="Маркированный "/>
    <w:qFormat/>
  </w:style>
  <w:style w:type="numbering" w:styleId="Style66" w:customStyle="1">
    <w:name w:val="Маркированный "/>
    <w:qFormat/>
  </w:style>
  <w:style w:type="numbering" w:styleId="110" w:customStyle="1">
    <w:name w:val="Нумерованный 1)"/>
    <w:qFormat/>
  </w:style>
  <w:style w:type="numbering" w:styleId="Style67" w:customStyle="1">
    <w:name w:val="Нумерованный а)"/>
    <w:qFormat/>
  </w:style>
  <w:style w:type="numbering" w:styleId="Style68" w:customStyle="1">
    <w:name w:val="Нумерованный для таблиц"/>
    <w:qFormat/>
  </w:style>
  <w:style w:type="table" w:default="1" w:styleId="a3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Application>LibreOffice/7.4.3.2$Linux_X86_64 LibreOffice_project/40$Build-2</Application>
  <AppVersion>15.0000</AppVersion>
  <Pages>1</Pages>
  <Words>279</Words>
  <Characters>2032</Characters>
  <CharactersWithSpaces>2309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2023-08-09T07:23:00Z</dcterms:created>
  <dc:creator>Тутариков Андрей Владимирович</dc:creator>
  <dc:description/>
  <dc:language>ru-RU</dc:language>
  <cp:lastModifiedBy/>
  <dcterms:modified xsi:type="dcterms:W3CDTF">2023-08-09T14:45:35Z</dcterms:modified>
  <cp:revision>5</cp:revision>
  <dc:subject/>
  <dc:title>Default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