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BA5" w:rsidRPr="00F223F2" w:rsidRDefault="00864BA5" w:rsidP="00864BA5">
      <w:pPr>
        <w:contextualSpacing/>
        <w:jc w:val="right"/>
        <w:rPr>
          <w:rFonts w:ascii="Arial" w:hAnsi="Arial" w:cs="Arial"/>
          <w:sz w:val="24"/>
          <w:szCs w:val="24"/>
        </w:rPr>
      </w:pPr>
      <w:r w:rsidRPr="00F223F2">
        <w:rPr>
          <w:rFonts w:ascii="Arial" w:hAnsi="Arial" w:cs="Arial"/>
          <w:sz w:val="24"/>
          <w:szCs w:val="24"/>
        </w:rPr>
        <w:t xml:space="preserve">                                                        ОПУБЛИКОВАНО </w:t>
      </w:r>
    </w:p>
    <w:p w:rsidR="00864BA5" w:rsidRPr="00F223F2" w:rsidRDefault="00864BA5" w:rsidP="00864BA5">
      <w:pPr>
        <w:contextualSpacing/>
        <w:jc w:val="right"/>
        <w:rPr>
          <w:rFonts w:ascii="Arial" w:hAnsi="Arial" w:cs="Arial"/>
          <w:sz w:val="24"/>
          <w:szCs w:val="24"/>
        </w:rPr>
      </w:pPr>
      <w:r w:rsidRPr="00F223F2">
        <w:rPr>
          <w:rFonts w:ascii="Arial" w:hAnsi="Arial" w:cs="Arial"/>
          <w:sz w:val="24"/>
          <w:szCs w:val="24"/>
        </w:rPr>
        <w:t xml:space="preserve"> «Официальный вестник </w:t>
      </w:r>
    </w:p>
    <w:p w:rsidR="00864BA5" w:rsidRPr="00F223F2" w:rsidRDefault="00864BA5" w:rsidP="00864BA5">
      <w:pPr>
        <w:contextualSpacing/>
        <w:jc w:val="right"/>
        <w:rPr>
          <w:rFonts w:ascii="Arial" w:hAnsi="Arial" w:cs="Arial"/>
          <w:sz w:val="24"/>
          <w:szCs w:val="24"/>
        </w:rPr>
      </w:pPr>
      <w:r w:rsidRPr="00F223F2">
        <w:rPr>
          <w:rFonts w:ascii="Arial" w:hAnsi="Arial" w:cs="Arial"/>
          <w:sz w:val="24"/>
          <w:szCs w:val="24"/>
        </w:rPr>
        <w:t>Болотнинского района» №9 от 16.06.2025</w:t>
      </w:r>
    </w:p>
    <w:p w:rsidR="00864BA5" w:rsidRPr="00F223F2" w:rsidRDefault="00864BA5" w:rsidP="00864BA5">
      <w:pPr>
        <w:spacing w:after="0" w:line="240" w:lineRule="auto"/>
        <w:jc w:val="center"/>
        <w:rPr>
          <w:rFonts w:ascii="Arial" w:eastAsia="Times New Roman" w:hAnsi="Arial" w:cs="Arial"/>
          <w:b/>
          <w:sz w:val="24"/>
          <w:szCs w:val="24"/>
          <w:lang w:eastAsia="ru-RU"/>
        </w:rPr>
      </w:pPr>
    </w:p>
    <w:p w:rsidR="00410101" w:rsidRPr="00864BA5" w:rsidRDefault="00410101" w:rsidP="00410101">
      <w:pPr>
        <w:spacing w:after="0"/>
        <w:jc w:val="center"/>
        <w:rPr>
          <w:rFonts w:ascii="Arial" w:hAnsi="Arial" w:cs="Arial"/>
          <w:b/>
          <w:sz w:val="24"/>
          <w:szCs w:val="24"/>
        </w:rPr>
      </w:pPr>
    </w:p>
    <w:p w:rsidR="00410101" w:rsidRPr="00864BA5" w:rsidRDefault="00410101" w:rsidP="00410101">
      <w:pPr>
        <w:spacing w:after="0"/>
        <w:jc w:val="center"/>
        <w:rPr>
          <w:rFonts w:ascii="Arial" w:hAnsi="Arial" w:cs="Arial"/>
          <w:b/>
          <w:sz w:val="24"/>
          <w:szCs w:val="24"/>
        </w:rPr>
      </w:pPr>
      <w:r w:rsidRPr="00864BA5">
        <w:rPr>
          <w:rFonts w:ascii="Arial" w:hAnsi="Arial" w:cs="Arial"/>
          <w:b/>
          <w:sz w:val="24"/>
          <w:szCs w:val="24"/>
        </w:rPr>
        <w:t>АДМИНИСТРАЦИЯ</w:t>
      </w:r>
    </w:p>
    <w:p w:rsidR="00410101" w:rsidRPr="00864BA5" w:rsidRDefault="00410101" w:rsidP="00410101">
      <w:pPr>
        <w:spacing w:after="0"/>
        <w:jc w:val="center"/>
        <w:rPr>
          <w:rFonts w:ascii="Arial" w:hAnsi="Arial" w:cs="Arial"/>
          <w:b/>
          <w:sz w:val="24"/>
          <w:szCs w:val="24"/>
        </w:rPr>
      </w:pPr>
      <w:r w:rsidRPr="00864BA5">
        <w:rPr>
          <w:rFonts w:ascii="Arial" w:hAnsi="Arial" w:cs="Arial"/>
          <w:b/>
          <w:sz w:val="24"/>
          <w:szCs w:val="24"/>
        </w:rPr>
        <w:t>БОЛОТНИНСКОГО РАЙОНА НОВОСИБИРСКОЙ ОБЛАСТИ</w:t>
      </w:r>
    </w:p>
    <w:p w:rsidR="00410101" w:rsidRPr="00864BA5" w:rsidRDefault="00410101" w:rsidP="00410101">
      <w:pPr>
        <w:spacing w:after="0"/>
        <w:jc w:val="both"/>
        <w:rPr>
          <w:rFonts w:ascii="Arial" w:hAnsi="Arial" w:cs="Arial"/>
          <w:sz w:val="24"/>
          <w:szCs w:val="24"/>
        </w:rPr>
      </w:pPr>
    </w:p>
    <w:p w:rsidR="00410101" w:rsidRPr="00864BA5" w:rsidRDefault="00410101" w:rsidP="00410101">
      <w:pPr>
        <w:spacing w:after="0"/>
        <w:jc w:val="center"/>
        <w:rPr>
          <w:rFonts w:ascii="Arial" w:hAnsi="Arial" w:cs="Arial"/>
          <w:b/>
          <w:sz w:val="24"/>
          <w:szCs w:val="24"/>
        </w:rPr>
      </w:pPr>
      <w:r w:rsidRPr="00864BA5">
        <w:rPr>
          <w:rFonts w:ascii="Arial" w:hAnsi="Arial" w:cs="Arial"/>
          <w:b/>
          <w:sz w:val="24"/>
          <w:szCs w:val="24"/>
        </w:rPr>
        <w:t>ПОСТАНОВЛЕНИЕ</w:t>
      </w:r>
    </w:p>
    <w:p w:rsidR="00DC0B4E" w:rsidRPr="00864BA5" w:rsidRDefault="000D451E">
      <w:pPr>
        <w:pStyle w:val="Pa1"/>
        <w:spacing w:before="40"/>
        <w:jc w:val="center"/>
        <w:rPr>
          <w:rFonts w:ascii="Arial" w:hAnsi="Arial" w:cs="Arial"/>
          <w:color w:val="000000" w:themeColor="text1"/>
          <w:highlight w:val="white"/>
        </w:rPr>
      </w:pPr>
      <w:r w:rsidRPr="00864BA5">
        <w:rPr>
          <w:rFonts w:ascii="Arial" w:hAnsi="Arial" w:cs="Arial"/>
          <w:color w:val="000000" w:themeColor="text1"/>
          <w:highlight w:val="white"/>
        </w:rPr>
        <w:t>от 06.06.2025 № 433</w:t>
      </w:r>
    </w:p>
    <w:p w:rsidR="00DC0B4E" w:rsidRPr="00864BA5" w:rsidRDefault="00DC0B4E">
      <w:pPr>
        <w:spacing w:after="0" w:line="240" w:lineRule="auto"/>
        <w:jc w:val="center"/>
        <w:rPr>
          <w:rFonts w:ascii="Arial" w:eastAsia="Times New Roman" w:hAnsi="Arial" w:cs="Arial"/>
          <w:sz w:val="24"/>
          <w:szCs w:val="24"/>
          <w:highlight w:val="white"/>
        </w:rPr>
      </w:pPr>
    </w:p>
    <w:p w:rsidR="00DC0B4E" w:rsidRPr="00864BA5" w:rsidRDefault="00A17E5B">
      <w:pPr>
        <w:spacing w:after="0" w:line="240" w:lineRule="auto"/>
        <w:jc w:val="center"/>
        <w:rPr>
          <w:rFonts w:ascii="Arial" w:eastAsia="Calibri" w:hAnsi="Arial" w:cs="Arial"/>
          <w:bCs/>
          <w:color w:val="000000" w:themeColor="text1"/>
          <w:sz w:val="24"/>
          <w:szCs w:val="24"/>
          <w:highlight w:val="white"/>
        </w:rPr>
      </w:pPr>
      <w:r w:rsidRPr="00864BA5">
        <w:rPr>
          <w:rFonts w:ascii="Arial" w:eastAsia="Calibri" w:hAnsi="Arial" w:cs="Arial"/>
          <w:bCs/>
          <w:color w:val="000000" w:themeColor="text1"/>
          <w:sz w:val="24"/>
          <w:szCs w:val="24"/>
          <w:highlight w:val="white"/>
        </w:rPr>
        <w:t xml:space="preserve">Об утверждении Порядка предоставления </w:t>
      </w:r>
    </w:p>
    <w:p w:rsidR="00DC0B4E" w:rsidRPr="00864BA5" w:rsidRDefault="00A17E5B">
      <w:pPr>
        <w:spacing w:after="0" w:line="240" w:lineRule="auto"/>
        <w:jc w:val="center"/>
        <w:rPr>
          <w:rFonts w:ascii="Arial" w:eastAsia="Calibri" w:hAnsi="Arial" w:cs="Arial"/>
          <w:bCs/>
          <w:color w:val="000000"/>
          <w:sz w:val="24"/>
          <w:szCs w:val="24"/>
          <w:highlight w:val="white"/>
        </w:rPr>
      </w:pPr>
      <w:r w:rsidRPr="00864BA5">
        <w:rPr>
          <w:rFonts w:ascii="Arial" w:hAnsi="Arial" w:cs="Arial"/>
          <w:bCs/>
          <w:color w:val="000000" w:themeColor="text1"/>
          <w:sz w:val="24"/>
          <w:szCs w:val="24"/>
          <w:highlight w:val="white"/>
        </w:rPr>
        <w:t xml:space="preserve">из бюджета </w:t>
      </w:r>
      <w:r w:rsidR="00965495" w:rsidRPr="00864BA5">
        <w:rPr>
          <w:rFonts w:ascii="Arial" w:hAnsi="Arial" w:cs="Arial"/>
          <w:bCs/>
          <w:color w:val="000000" w:themeColor="text1"/>
          <w:sz w:val="24"/>
          <w:szCs w:val="24"/>
          <w:highlight w:val="white"/>
        </w:rPr>
        <w:t>Болотнинского района Новосибирской области</w:t>
      </w:r>
      <w:r w:rsidRPr="00864BA5">
        <w:rPr>
          <w:rFonts w:ascii="Arial" w:hAnsi="Arial" w:cs="Arial"/>
          <w:bCs/>
          <w:i/>
          <w:iCs/>
          <w:color w:val="000000" w:themeColor="text1"/>
          <w:sz w:val="24"/>
          <w:szCs w:val="24"/>
          <w:highlight w:val="white"/>
        </w:rPr>
        <w:t xml:space="preserve"> </w:t>
      </w:r>
      <w:r w:rsidRPr="00864BA5">
        <w:rPr>
          <w:rFonts w:ascii="Arial" w:hAnsi="Arial" w:cs="Arial"/>
          <w:bCs/>
          <w:color w:val="000000" w:themeColor="text1"/>
          <w:sz w:val="24"/>
          <w:szCs w:val="24"/>
          <w:highlight w:val="white"/>
        </w:rPr>
        <w:t xml:space="preserve">субсидии </w:t>
      </w:r>
      <w:r w:rsidRPr="00864BA5">
        <w:rPr>
          <w:rFonts w:ascii="Arial" w:hAnsi="Arial" w:cs="Arial"/>
          <w:bCs/>
          <w:iCs/>
          <w:color w:val="000000" w:themeColor="text1"/>
          <w:sz w:val="24"/>
          <w:szCs w:val="24"/>
          <w:highlight w:val="white"/>
        </w:rPr>
        <w:t xml:space="preserve">на реализацию </w:t>
      </w:r>
      <w:r w:rsidRPr="00864BA5">
        <w:rPr>
          <w:rFonts w:ascii="Arial" w:eastAsia="Calibri" w:hAnsi="Arial" w:cs="Arial"/>
          <w:bCs/>
          <w:color w:val="000000"/>
          <w:sz w:val="24"/>
          <w:szCs w:val="24"/>
          <w:highlight w:val="white"/>
        </w:rPr>
        <w:t>проектов территориальных общественных самоуправлений</w:t>
      </w:r>
    </w:p>
    <w:p w:rsidR="00DC0B4E" w:rsidRPr="00864BA5" w:rsidRDefault="00DC0B4E">
      <w:pPr>
        <w:spacing w:after="0" w:line="240" w:lineRule="auto"/>
        <w:rPr>
          <w:rFonts w:ascii="Arial" w:eastAsia="Times New Roman" w:hAnsi="Arial" w:cs="Arial"/>
          <w:sz w:val="24"/>
          <w:szCs w:val="24"/>
          <w:highlight w:val="white"/>
        </w:rPr>
      </w:pPr>
    </w:p>
    <w:p w:rsidR="00DC0B4E" w:rsidRPr="00864BA5" w:rsidRDefault="00A17E5B" w:rsidP="007B0550">
      <w:pPr>
        <w:pStyle w:val="afb"/>
        <w:spacing w:before="0" w:beforeAutospacing="0" w:after="0" w:afterAutospacing="0" w:line="192" w:lineRule="atLeast"/>
        <w:ind w:firstLine="708"/>
        <w:jc w:val="both"/>
        <w:rPr>
          <w:rFonts w:ascii="Arial" w:hAnsi="Arial" w:cs="Arial"/>
          <w:highlight w:val="white"/>
        </w:rPr>
      </w:pPr>
      <w:r w:rsidRPr="00864BA5">
        <w:rPr>
          <w:rFonts w:ascii="Arial" w:hAnsi="Arial" w:cs="Arial"/>
          <w:highlight w:val="white"/>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0176C4" w:rsidRPr="00864BA5">
        <w:rPr>
          <w:rFonts w:ascii="Arial" w:eastAsia="Calibri" w:hAnsi="Arial" w:cs="Arial"/>
          <w:color w:val="000000"/>
          <w:highlight w:val="white"/>
        </w:rPr>
        <w:t xml:space="preserve">постановления администрации Болотнинского района Новосибирской области от 07.11.2022 № 841 </w:t>
      </w:r>
      <w:r w:rsidR="000176C4" w:rsidRPr="00864BA5">
        <w:rPr>
          <w:rFonts w:ascii="Arial" w:hAnsi="Arial" w:cs="Arial"/>
          <w:highlight w:val="white"/>
        </w:rPr>
        <w:t>«Об утверждении муниципальной программы «</w:t>
      </w:r>
      <w:r w:rsidR="000176C4" w:rsidRPr="00864BA5">
        <w:rPr>
          <w:rFonts w:ascii="Arial" w:hAnsi="Arial" w:cs="Arial"/>
        </w:rPr>
        <w:t>Развитие и поддержка территориального общественного самоуправления на территории Болотнинского района Новосибирской области на 2023–2025 годы</w:t>
      </w:r>
      <w:r w:rsidR="000176C4" w:rsidRPr="00864BA5">
        <w:rPr>
          <w:rFonts w:ascii="Arial" w:eastAsia="Calibri" w:hAnsi="Arial" w:cs="Arial"/>
          <w:color w:val="000000"/>
          <w:highlight w:val="white"/>
        </w:rPr>
        <w:t>»</w:t>
      </w:r>
      <w:r w:rsidR="007B0550" w:rsidRPr="00864BA5">
        <w:rPr>
          <w:rFonts w:ascii="Arial" w:eastAsia="Calibri" w:hAnsi="Arial" w:cs="Arial"/>
          <w:color w:val="000000"/>
          <w:highlight w:val="white"/>
        </w:rPr>
        <w:t>,</w:t>
      </w:r>
      <w:r w:rsidRPr="00864BA5">
        <w:rPr>
          <w:rFonts w:ascii="Arial" w:hAnsi="Arial" w:cs="Arial"/>
          <w:highlight w:val="white"/>
        </w:rPr>
        <w:t xml:space="preserve"> </w:t>
      </w:r>
      <w:r w:rsidR="007B0550" w:rsidRPr="00864BA5">
        <w:rPr>
          <w:rFonts w:ascii="Arial" w:hAnsi="Arial" w:cs="Arial"/>
          <w:b/>
          <w:highlight w:val="white"/>
        </w:rPr>
        <w:t>постановляет</w:t>
      </w:r>
      <w:r w:rsidRPr="00864BA5">
        <w:rPr>
          <w:rFonts w:ascii="Arial" w:hAnsi="Arial" w:cs="Arial"/>
          <w:highlight w:val="white"/>
        </w:rPr>
        <w:t xml:space="preserve">: </w:t>
      </w:r>
    </w:p>
    <w:p w:rsidR="00DC0B4E" w:rsidRPr="00864BA5" w:rsidRDefault="00A17E5B">
      <w:pPr>
        <w:spacing w:after="0" w:line="240" w:lineRule="auto"/>
        <w:jc w:val="both"/>
        <w:rPr>
          <w:rFonts w:ascii="Arial" w:eastAsia="Times New Roman" w:hAnsi="Arial" w:cs="Arial"/>
          <w:sz w:val="24"/>
          <w:szCs w:val="24"/>
          <w:highlight w:val="white"/>
          <w:lang w:eastAsia="ru-RU"/>
        </w:rPr>
      </w:pPr>
      <w:r w:rsidRPr="00864BA5">
        <w:rPr>
          <w:rFonts w:ascii="Arial" w:eastAsia="Times New Roman" w:hAnsi="Arial" w:cs="Arial"/>
          <w:sz w:val="24"/>
          <w:szCs w:val="24"/>
          <w:highlight w:val="white"/>
          <w:lang w:eastAsia="ru-RU"/>
        </w:rPr>
        <w:t xml:space="preserve">          1. Утвердить </w:t>
      </w:r>
      <w:r w:rsidRPr="00864BA5">
        <w:rPr>
          <w:rFonts w:ascii="Arial" w:eastAsia="Calibri" w:hAnsi="Arial" w:cs="Arial"/>
          <w:color w:val="000000" w:themeColor="text1"/>
          <w:sz w:val="24"/>
          <w:szCs w:val="24"/>
          <w:highlight w:val="white"/>
        </w:rPr>
        <w:t xml:space="preserve">Порядок предоставления </w:t>
      </w:r>
      <w:r w:rsidRPr="00864BA5">
        <w:rPr>
          <w:rFonts w:ascii="Arial" w:hAnsi="Arial" w:cs="Arial"/>
          <w:color w:val="000000" w:themeColor="text1"/>
          <w:sz w:val="24"/>
          <w:szCs w:val="24"/>
          <w:highlight w:val="white"/>
        </w:rPr>
        <w:t xml:space="preserve">из бюджета </w:t>
      </w:r>
      <w:r w:rsidR="00965495" w:rsidRPr="00864BA5">
        <w:rPr>
          <w:rFonts w:ascii="Arial" w:hAnsi="Arial" w:cs="Arial"/>
          <w:color w:val="000000" w:themeColor="text1"/>
          <w:sz w:val="24"/>
          <w:szCs w:val="24"/>
          <w:highlight w:val="white"/>
        </w:rPr>
        <w:t>Болотнинского района Новосибирской области</w:t>
      </w:r>
      <w:r w:rsidRPr="00864BA5">
        <w:rPr>
          <w:rFonts w:ascii="Arial" w:hAnsi="Arial" w:cs="Arial"/>
          <w:i/>
          <w:iCs/>
          <w:color w:val="000000" w:themeColor="text1"/>
          <w:sz w:val="24"/>
          <w:szCs w:val="24"/>
          <w:highlight w:val="white"/>
        </w:rPr>
        <w:t xml:space="preserve"> </w:t>
      </w:r>
      <w:r w:rsidRPr="00864BA5">
        <w:rPr>
          <w:rFonts w:ascii="Arial" w:hAnsi="Arial" w:cs="Arial"/>
          <w:color w:val="000000" w:themeColor="text1"/>
          <w:sz w:val="24"/>
          <w:szCs w:val="24"/>
          <w:highlight w:val="white"/>
        </w:rPr>
        <w:t xml:space="preserve">субсидии </w:t>
      </w:r>
      <w:r w:rsidRPr="00864BA5">
        <w:rPr>
          <w:rFonts w:ascii="Arial" w:hAnsi="Arial" w:cs="Arial"/>
          <w:iCs/>
          <w:color w:val="000000" w:themeColor="text1"/>
          <w:sz w:val="24"/>
          <w:szCs w:val="24"/>
          <w:highlight w:val="white"/>
        </w:rPr>
        <w:t xml:space="preserve">на реализацию </w:t>
      </w:r>
      <w:r w:rsidRPr="00864BA5">
        <w:rPr>
          <w:rFonts w:ascii="Arial" w:eastAsia="Calibri" w:hAnsi="Arial" w:cs="Arial"/>
          <w:color w:val="000000"/>
          <w:sz w:val="24"/>
          <w:szCs w:val="24"/>
          <w:highlight w:val="white"/>
        </w:rPr>
        <w:t>проектов территориальных общественных самоуправлений</w:t>
      </w:r>
      <w:r w:rsidRPr="00864BA5">
        <w:rPr>
          <w:rFonts w:ascii="Arial" w:eastAsia="Calibri" w:hAnsi="Arial" w:cs="Arial"/>
          <w:b/>
          <w:bCs/>
          <w:color w:val="000000"/>
          <w:sz w:val="24"/>
          <w:szCs w:val="24"/>
          <w:highlight w:val="white"/>
        </w:rPr>
        <w:t xml:space="preserve"> </w:t>
      </w:r>
      <w:r w:rsidRPr="00864BA5">
        <w:rPr>
          <w:rFonts w:ascii="Arial" w:eastAsia="Times New Roman" w:hAnsi="Arial" w:cs="Arial"/>
          <w:bCs/>
          <w:color w:val="000000"/>
          <w:sz w:val="24"/>
          <w:szCs w:val="24"/>
          <w:highlight w:val="white"/>
          <w:lang w:eastAsia="ru-RU"/>
        </w:rPr>
        <w:t xml:space="preserve">(приложение </w:t>
      </w:r>
      <w:r w:rsidRPr="00864BA5">
        <w:rPr>
          <w:rFonts w:ascii="Arial" w:eastAsia="Times New Roman" w:hAnsi="Arial" w:cs="Arial"/>
          <w:sz w:val="24"/>
          <w:szCs w:val="24"/>
          <w:highlight w:val="white"/>
          <w:lang w:eastAsia="ru-RU"/>
        </w:rPr>
        <w:t>1).</w:t>
      </w:r>
    </w:p>
    <w:p w:rsidR="00DC0B4E" w:rsidRPr="00864BA5" w:rsidRDefault="00A17E5B">
      <w:pPr>
        <w:spacing w:after="0" w:line="240" w:lineRule="auto"/>
        <w:ind w:right="-1" w:firstLine="708"/>
        <w:jc w:val="both"/>
        <w:rPr>
          <w:rFonts w:ascii="Arial" w:eastAsia="Times New Roman" w:hAnsi="Arial" w:cs="Arial"/>
          <w:sz w:val="24"/>
          <w:szCs w:val="24"/>
          <w:highlight w:val="white"/>
        </w:rPr>
      </w:pPr>
      <w:r w:rsidRPr="00864BA5">
        <w:rPr>
          <w:rFonts w:ascii="Arial" w:eastAsia="Times New Roman" w:hAnsi="Arial" w:cs="Arial"/>
          <w:sz w:val="24"/>
          <w:szCs w:val="24"/>
          <w:highlight w:val="white"/>
          <w:lang w:eastAsia="ru-RU"/>
        </w:rPr>
        <w:t>2. Признать утратившими силу:</w:t>
      </w:r>
    </w:p>
    <w:p w:rsidR="00DC0B4E" w:rsidRPr="00864BA5" w:rsidRDefault="00A17E5B">
      <w:pPr>
        <w:spacing w:after="0" w:line="240" w:lineRule="auto"/>
        <w:ind w:right="-1" w:firstLine="708"/>
        <w:jc w:val="both"/>
        <w:rPr>
          <w:rFonts w:ascii="Arial" w:eastAsia="Times New Roman" w:hAnsi="Arial" w:cs="Arial"/>
          <w:sz w:val="24"/>
          <w:szCs w:val="24"/>
          <w:highlight w:val="white"/>
        </w:rPr>
      </w:pPr>
      <w:r w:rsidRPr="00864BA5">
        <w:rPr>
          <w:rFonts w:ascii="Arial" w:eastAsia="Times New Roman" w:hAnsi="Arial" w:cs="Arial"/>
          <w:sz w:val="24"/>
          <w:szCs w:val="24"/>
          <w:highlight w:val="white"/>
          <w:lang w:eastAsia="ru-RU"/>
        </w:rPr>
        <w:t xml:space="preserve">постановление администрации </w:t>
      </w:r>
      <w:r w:rsidR="00410101" w:rsidRPr="00864BA5">
        <w:rPr>
          <w:rFonts w:ascii="Arial" w:eastAsia="Times New Roman" w:hAnsi="Arial" w:cs="Arial"/>
          <w:sz w:val="24"/>
          <w:szCs w:val="24"/>
          <w:highlight w:val="white"/>
          <w:lang w:eastAsia="ru-RU"/>
        </w:rPr>
        <w:t>Болотнинского района Новосибирской области</w:t>
      </w:r>
      <w:r w:rsidRPr="00864BA5">
        <w:rPr>
          <w:rFonts w:ascii="Arial" w:eastAsia="Times New Roman" w:hAnsi="Arial" w:cs="Arial"/>
          <w:sz w:val="24"/>
          <w:szCs w:val="24"/>
          <w:highlight w:val="white"/>
          <w:lang w:eastAsia="ru-RU"/>
        </w:rPr>
        <w:t xml:space="preserve"> от </w:t>
      </w:r>
      <w:r w:rsidR="00410101" w:rsidRPr="00864BA5">
        <w:rPr>
          <w:rFonts w:ascii="Arial" w:eastAsia="Times New Roman" w:hAnsi="Arial" w:cs="Arial"/>
          <w:sz w:val="24"/>
          <w:szCs w:val="24"/>
          <w:highlight w:val="white"/>
          <w:lang w:eastAsia="ru-RU"/>
        </w:rPr>
        <w:t>20.11.2024</w:t>
      </w:r>
      <w:r w:rsidRPr="00864BA5">
        <w:rPr>
          <w:rFonts w:ascii="Arial" w:eastAsia="Times New Roman" w:hAnsi="Arial" w:cs="Arial"/>
          <w:sz w:val="24"/>
          <w:szCs w:val="24"/>
          <w:highlight w:val="white"/>
          <w:lang w:eastAsia="ru-RU"/>
        </w:rPr>
        <w:t xml:space="preserve"> № </w:t>
      </w:r>
      <w:r w:rsidR="00410101" w:rsidRPr="00864BA5">
        <w:rPr>
          <w:rFonts w:ascii="Arial" w:eastAsia="Times New Roman" w:hAnsi="Arial" w:cs="Arial"/>
          <w:sz w:val="24"/>
          <w:szCs w:val="24"/>
          <w:highlight w:val="white"/>
          <w:lang w:eastAsia="ru-RU"/>
        </w:rPr>
        <w:t>1172</w:t>
      </w:r>
      <w:r w:rsidRPr="00864BA5">
        <w:rPr>
          <w:rFonts w:ascii="Arial" w:eastAsia="Times New Roman" w:hAnsi="Arial" w:cs="Arial"/>
          <w:sz w:val="24"/>
          <w:szCs w:val="24"/>
          <w:highlight w:val="white"/>
          <w:lang w:eastAsia="ru-RU"/>
        </w:rPr>
        <w:t xml:space="preserve"> «</w:t>
      </w:r>
      <w:r w:rsidR="00410101" w:rsidRPr="00864BA5">
        <w:rPr>
          <w:rFonts w:ascii="Arial" w:eastAsia="Times New Roman" w:hAnsi="Arial" w:cs="Arial"/>
          <w:iCs/>
          <w:color w:val="000000"/>
          <w:sz w:val="24"/>
          <w:szCs w:val="24"/>
          <w:lang w:eastAsia="ru-RU"/>
        </w:rPr>
        <w:t>О Порядке предоставления из бюджета Болотнинского района Новосибирской области грантов в форме субсидий в целях развития территориальных общественных самоуправлений</w:t>
      </w:r>
      <w:r w:rsidRPr="00864BA5">
        <w:rPr>
          <w:rFonts w:ascii="Arial" w:eastAsia="Times New Roman" w:hAnsi="Arial" w:cs="Arial"/>
          <w:sz w:val="24"/>
          <w:szCs w:val="24"/>
          <w:highlight w:val="white"/>
          <w:lang w:eastAsia="ru-RU"/>
        </w:rPr>
        <w:t>»;</w:t>
      </w:r>
    </w:p>
    <w:p w:rsidR="00DC0B4E" w:rsidRPr="00864BA5" w:rsidRDefault="00A17E5B">
      <w:pPr>
        <w:spacing w:after="0" w:line="240" w:lineRule="auto"/>
        <w:ind w:right="-1" w:firstLine="708"/>
        <w:jc w:val="both"/>
        <w:rPr>
          <w:rFonts w:ascii="Arial" w:hAnsi="Arial" w:cs="Arial"/>
          <w:color w:val="000000"/>
          <w:sz w:val="24"/>
          <w:szCs w:val="24"/>
          <w:highlight w:val="white"/>
        </w:rPr>
      </w:pPr>
      <w:r w:rsidRPr="00864BA5">
        <w:rPr>
          <w:rFonts w:ascii="Arial" w:eastAsia="Times New Roman" w:hAnsi="Arial" w:cs="Arial"/>
          <w:sz w:val="24"/>
          <w:szCs w:val="24"/>
          <w:highlight w:val="white"/>
          <w:lang w:eastAsia="ru-RU"/>
        </w:rPr>
        <w:t xml:space="preserve">постановление администрации </w:t>
      </w:r>
      <w:r w:rsidR="00410101" w:rsidRPr="00864BA5">
        <w:rPr>
          <w:rFonts w:ascii="Arial" w:eastAsia="Times New Roman" w:hAnsi="Arial" w:cs="Arial"/>
          <w:sz w:val="24"/>
          <w:szCs w:val="24"/>
          <w:highlight w:val="white"/>
          <w:lang w:eastAsia="ru-RU"/>
        </w:rPr>
        <w:t xml:space="preserve">Болотнинского района Новосибирской </w:t>
      </w:r>
      <w:r w:rsidR="00445D76" w:rsidRPr="00864BA5">
        <w:rPr>
          <w:rFonts w:ascii="Arial" w:eastAsia="Times New Roman" w:hAnsi="Arial" w:cs="Arial"/>
          <w:sz w:val="24"/>
          <w:szCs w:val="24"/>
          <w:highlight w:val="white"/>
          <w:lang w:eastAsia="ru-RU"/>
        </w:rPr>
        <w:t>области от</w:t>
      </w:r>
      <w:r w:rsidR="002A33CF" w:rsidRPr="00864BA5">
        <w:rPr>
          <w:rFonts w:ascii="Arial" w:eastAsia="Times New Roman" w:hAnsi="Arial" w:cs="Arial"/>
          <w:sz w:val="24"/>
          <w:szCs w:val="24"/>
          <w:highlight w:val="white"/>
          <w:lang w:eastAsia="ru-RU"/>
        </w:rPr>
        <w:t xml:space="preserve"> 27.12.2024</w:t>
      </w:r>
      <w:r w:rsidRPr="00864BA5">
        <w:rPr>
          <w:rFonts w:ascii="Arial" w:eastAsia="Times New Roman" w:hAnsi="Arial" w:cs="Arial"/>
          <w:sz w:val="24"/>
          <w:szCs w:val="24"/>
          <w:highlight w:val="white"/>
          <w:lang w:eastAsia="ru-RU"/>
        </w:rPr>
        <w:t xml:space="preserve"> № </w:t>
      </w:r>
      <w:r w:rsidR="002A33CF" w:rsidRPr="00864BA5">
        <w:rPr>
          <w:rFonts w:ascii="Arial" w:eastAsia="Times New Roman" w:hAnsi="Arial" w:cs="Arial"/>
          <w:sz w:val="24"/>
          <w:szCs w:val="24"/>
          <w:highlight w:val="white"/>
          <w:lang w:eastAsia="ru-RU"/>
        </w:rPr>
        <w:t>1320</w:t>
      </w:r>
      <w:r w:rsidRPr="00864BA5">
        <w:rPr>
          <w:rFonts w:ascii="Arial" w:eastAsia="Times New Roman" w:hAnsi="Arial" w:cs="Arial"/>
          <w:sz w:val="24"/>
          <w:szCs w:val="24"/>
          <w:highlight w:val="white"/>
          <w:lang w:eastAsia="ru-RU"/>
        </w:rPr>
        <w:t xml:space="preserve"> «</w:t>
      </w:r>
      <w:r w:rsidRPr="00864BA5">
        <w:rPr>
          <w:rFonts w:ascii="Arial" w:hAnsi="Arial" w:cs="Arial"/>
          <w:color w:val="000000"/>
          <w:sz w:val="24"/>
          <w:szCs w:val="24"/>
          <w:highlight w:val="white"/>
        </w:rPr>
        <w:t xml:space="preserve">О внесении изменений в постановление администрации </w:t>
      </w:r>
      <w:r w:rsidR="002A33CF" w:rsidRPr="00864BA5">
        <w:rPr>
          <w:rFonts w:ascii="Arial" w:hAnsi="Arial" w:cs="Arial"/>
          <w:color w:val="000000"/>
          <w:sz w:val="24"/>
          <w:szCs w:val="24"/>
          <w:highlight w:val="white"/>
        </w:rPr>
        <w:t>Болотнинского района Новосибирской области</w:t>
      </w:r>
      <w:r w:rsidR="00445D76" w:rsidRPr="00864BA5">
        <w:rPr>
          <w:rFonts w:ascii="Arial" w:hAnsi="Arial" w:cs="Arial"/>
          <w:color w:val="000000"/>
          <w:sz w:val="24"/>
          <w:szCs w:val="24"/>
          <w:highlight w:val="white"/>
        </w:rPr>
        <w:t xml:space="preserve"> от</w:t>
      </w:r>
      <w:r w:rsidRPr="00864BA5">
        <w:rPr>
          <w:rFonts w:ascii="Arial" w:hAnsi="Arial" w:cs="Arial"/>
          <w:color w:val="000000"/>
          <w:sz w:val="24"/>
          <w:szCs w:val="24"/>
          <w:highlight w:val="white"/>
        </w:rPr>
        <w:t xml:space="preserve"> </w:t>
      </w:r>
      <w:r w:rsidR="002A33CF" w:rsidRPr="00864BA5">
        <w:rPr>
          <w:rFonts w:ascii="Arial" w:hAnsi="Arial" w:cs="Arial"/>
          <w:color w:val="000000"/>
          <w:sz w:val="24"/>
          <w:szCs w:val="24"/>
          <w:highlight w:val="white"/>
        </w:rPr>
        <w:t>20.11.2024</w:t>
      </w:r>
      <w:r w:rsidRPr="00864BA5">
        <w:rPr>
          <w:rFonts w:ascii="Arial" w:hAnsi="Arial" w:cs="Arial"/>
          <w:color w:val="000000"/>
          <w:sz w:val="24"/>
          <w:szCs w:val="24"/>
          <w:highlight w:val="white"/>
        </w:rPr>
        <w:t xml:space="preserve"> № </w:t>
      </w:r>
      <w:r w:rsidR="002A33CF" w:rsidRPr="00864BA5">
        <w:rPr>
          <w:rFonts w:ascii="Arial" w:hAnsi="Arial" w:cs="Arial"/>
          <w:color w:val="000000"/>
          <w:sz w:val="24"/>
          <w:szCs w:val="24"/>
          <w:highlight w:val="white"/>
        </w:rPr>
        <w:t>1172</w:t>
      </w:r>
      <w:r w:rsidR="002A33CF" w:rsidRPr="00864BA5">
        <w:rPr>
          <w:rFonts w:ascii="Arial" w:eastAsia="Times New Roman" w:hAnsi="Arial" w:cs="Arial"/>
          <w:sz w:val="24"/>
          <w:szCs w:val="24"/>
          <w:highlight w:val="white"/>
          <w:lang w:eastAsia="ru-RU"/>
        </w:rPr>
        <w:t>«</w:t>
      </w:r>
      <w:r w:rsidR="002A33CF" w:rsidRPr="00864BA5">
        <w:rPr>
          <w:rFonts w:ascii="Arial" w:eastAsia="Times New Roman" w:hAnsi="Arial" w:cs="Arial"/>
          <w:iCs/>
          <w:color w:val="000000"/>
          <w:sz w:val="24"/>
          <w:szCs w:val="24"/>
          <w:lang w:eastAsia="ru-RU"/>
        </w:rPr>
        <w:t>О Порядке предоставления из бюджета Болотнинского района Новосибирской области грантов в форме субсидий в целях развития территориальных общественных самоуправлений</w:t>
      </w:r>
      <w:r w:rsidR="002A33CF" w:rsidRPr="00864BA5">
        <w:rPr>
          <w:rFonts w:ascii="Arial" w:eastAsia="Times New Roman" w:hAnsi="Arial" w:cs="Arial"/>
          <w:sz w:val="24"/>
          <w:szCs w:val="24"/>
          <w:highlight w:val="white"/>
          <w:lang w:eastAsia="ru-RU"/>
        </w:rPr>
        <w:t>»</w:t>
      </w:r>
      <w:r w:rsidRPr="00864BA5">
        <w:rPr>
          <w:rFonts w:ascii="Arial" w:hAnsi="Arial" w:cs="Arial"/>
          <w:color w:val="000000"/>
          <w:sz w:val="24"/>
          <w:szCs w:val="24"/>
          <w:highlight w:val="white"/>
        </w:rPr>
        <w:t>».</w:t>
      </w:r>
    </w:p>
    <w:p w:rsidR="00DC0B4E" w:rsidRPr="00864BA5" w:rsidRDefault="00A17E5B" w:rsidP="007B0550">
      <w:pPr>
        <w:spacing w:after="0" w:line="240" w:lineRule="auto"/>
        <w:ind w:right="-1" w:firstLine="708"/>
        <w:jc w:val="both"/>
        <w:rPr>
          <w:rFonts w:ascii="Arial" w:eastAsia="Times New Roman" w:hAnsi="Arial" w:cs="Arial"/>
          <w:sz w:val="24"/>
          <w:szCs w:val="24"/>
          <w:highlight w:val="white"/>
        </w:rPr>
      </w:pPr>
      <w:r w:rsidRPr="00864BA5">
        <w:rPr>
          <w:rFonts w:ascii="Arial" w:eastAsia="Times New Roman" w:hAnsi="Arial" w:cs="Arial"/>
          <w:sz w:val="24"/>
          <w:szCs w:val="24"/>
          <w:highlight w:val="white"/>
          <w:lang w:eastAsia="ru-RU"/>
        </w:rPr>
        <w:t>3. </w:t>
      </w:r>
      <w:r w:rsidR="007B0550" w:rsidRPr="00864BA5">
        <w:rPr>
          <w:rFonts w:ascii="Arial" w:hAnsi="Arial" w:cs="Arial"/>
          <w:color w:val="000000"/>
          <w:sz w:val="24"/>
          <w:szCs w:val="24"/>
        </w:rPr>
        <w:t>Опубликовать настоящее постановление в газете «Официальный вестник Болотнинского района Новосибирской области» и разместить на официальном сайте администрации Болотнинского района Новосибирской области.</w:t>
      </w:r>
    </w:p>
    <w:p w:rsidR="00DC0B4E" w:rsidRPr="00864BA5" w:rsidRDefault="00A17E5B">
      <w:pPr>
        <w:spacing w:after="0" w:line="240" w:lineRule="auto"/>
        <w:ind w:firstLine="708"/>
        <w:jc w:val="both"/>
        <w:rPr>
          <w:rFonts w:ascii="Arial" w:eastAsia="Times New Roman" w:hAnsi="Arial" w:cs="Arial"/>
          <w:sz w:val="24"/>
          <w:szCs w:val="24"/>
          <w:highlight w:val="white"/>
        </w:rPr>
      </w:pPr>
      <w:r w:rsidRPr="00864BA5">
        <w:rPr>
          <w:rFonts w:ascii="Arial" w:eastAsia="Times New Roman" w:hAnsi="Arial" w:cs="Arial"/>
          <w:sz w:val="24"/>
          <w:szCs w:val="24"/>
          <w:highlight w:val="white"/>
          <w:lang w:eastAsia="ru-RU"/>
        </w:rPr>
        <w:t>4. </w:t>
      </w:r>
      <w:r w:rsidR="007B0550" w:rsidRPr="00864BA5">
        <w:rPr>
          <w:rFonts w:ascii="Arial" w:hAnsi="Arial" w:cs="Arial"/>
          <w:sz w:val="24"/>
          <w:szCs w:val="24"/>
        </w:rPr>
        <w:t>Контроль за исполнением настоящего постановления возложить на заместителя главы администрации Болотнинского района Новосибирской области В.И. Грибовского.</w:t>
      </w:r>
    </w:p>
    <w:p w:rsidR="00DC0B4E" w:rsidRPr="00864BA5" w:rsidRDefault="00A17E5B">
      <w:pPr>
        <w:spacing w:after="0" w:line="240" w:lineRule="auto"/>
        <w:rPr>
          <w:rFonts w:ascii="Arial" w:eastAsia="Times New Roman" w:hAnsi="Arial" w:cs="Arial"/>
          <w:sz w:val="24"/>
          <w:szCs w:val="24"/>
          <w:highlight w:val="white"/>
        </w:rPr>
      </w:pPr>
      <w:r w:rsidRPr="00864BA5">
        <w:rPr>
          <w:rFonts w:ascii="Arial" w:eastAsia="Times New Roman" w:hAnsi="Arial" w:cs="Arial"/>
          <w:sz w:val="24"/>
          <w:szCs w:val="24"/>
          <w:highlight w:val="white"/>
          <w:lang w:eastAsia="ru-RU"/>
        </w:rPr>
        <w:t xml:space="preserve">                </w:t>
      </w:r>
    </w:p>
    <w:p w:rsidR="00DC0B4E" w:rsidRPr="00864BA5" w:rsidRDefault="00DC0B4E">
      <w:pPr>
        <w:spacing w:after="0" w:line="240" w:lineRule="auto"/>
        <w:rPr>
          <w:rFonts w:ascii="Arial" w:eastAsia="Times New Roman" w:hAnsi="Arial" w:cs="Arial"/>
          <w:sz w:val="24"/>
          <w:szCs w:val="24"/>
          <w:highlight w:val="white"/>
        </w:rPr>
      </w:pPr>
    </w:p>
    <w:p w:rsidR="00DC0B4E" w:rsidRPr="00864BA5" w:rsidRDefault="00A17E5B">
      <w:pPr>
        <w:spacing w:after="0" w:line="240" w:lineRule="auto"/>
        <w:rPr>
          <w:rFonts w:ascii="Arial" w:eastAsia="Times New Roman" w:hAnsi="Arial" w:cs="Arial"/>
          <w:sz w:val="24"/>
          <w:szCs w:val="24"/>
          <w:highlight w:val="white"/>
        </w:rPr>
      </w:pPr>
      <w:r w:rsidRPr="00864BA5">
        <w:rPr>
          <w:rFonts w:ascii="Arial" w:eastAsia="Times New Roman" w:hAnsi="Arial" w:cs="Arial"/>
          <w:sz w:val="24"/>
          <w:szCs w:val="24"/>
          <w:highlight w:val="white"/>
          <w:lang w:eastAsia="ru-RU"/>
        </w:rPr>
        <w:t xml:space="preserve">                                                  </w:t>
      </w:r>
    </w:p>
    <w:p w:rsidR="008A1022" w:rsidRPr="00864BA5" w:rsidRDefault="008A1022" w:rsidP="008A1022">
      <w:pPr>
        <w:pStyle w:val="ConsPlusNormal0"/>
        <w:jc w:val="both"/>
        <w:rPr>
          <w:rFonts w:ascii="Arial" w:hAnsi="Arial" w:cs="Arial"/>
          <w:color w:val="000000"/>
          <w:sz w:val="24"/>
          <w:szCs w:val="24"/>
        </w:rPr>
      </w:pPr>
      <w:r w:rsidRPr="00864BA5">
        <w:rPr>
          <w:rFonts w:ascii="Arial" w:hAnsi="Arial" w:cs="Arial"/>
          <w:color w:val="000000"/>
          <w:sz w:val="24"/>
          <w:szCs w:val="24"/>
        </w:rPr>
        <w:t xml:space="preserve">Глава Болотнинского района </w:t>
      </w:r>
    </w:p>
    <w:p w:rsidR="008A1022" w:rsidRPr="00864BA5" w:rsidRDefault="008A1022" w:rsidP="008A1022">
      <w:pPr>
        <w:pStyle w:val="ConsPlusNormal0"/>
        <w:jc w:val="both"/>
        <w:rPr>
          <w:rFonts w:ascii="Arial" w:hAnsi="Arial" w:cs="Arial"/>
          <w:color w:val="000000"/>
          <w:sz w:val="24"/>
          <w:szCs w:val="24"/>
        </w:rPr>
      </w:pPr>
      <w:r w:rsidRPr="00864BA5">
        <w:rPr>
          <w:rFonts w:ascii="Arial" w:hAnsi="Arial" w:cs="Arial"/>
          <w:color w:val="000000"/>
          <w:sz w:val="24"/>
          <w:szCs w:val="24"/>
        </w:rPr>
        <w:t xml:space="preserve">Новосибирской области                                                                   </w:t>
      </w:r>
      <w:r w:rsidR="00445D76" w:rsidRPr="00864BA5">
        <w:rPr>
          <w:rFonts w:ascii="Arial" w:hAnsi="Arial" w:cs="Arial"/>
          <w:color w:val="000000"/>
          <w:sz w:val="24"/>
          <w:szCs w:val="24"/>
        </w:rPr>
        <w:t xml:space="preserve">         </w:t>
      </w:r>
      <w:r w:rsidRPr="00864BA5">
        <w:rPr>
          <w:rFonts w:ascii="Arial" w:hAnsi="Arial" w:cs="Arial"/>
          <w:color w:val="000000"/>
          <w:sz w:val="24"/>
          <w:szCs w:val="24"/>
        </w:rPr>
        <w:t xml:space="preserve">   О.В.</w:t>
      </w:r>
      <w:r w:rsidR="00445D76" w:rsidRPr="00864BA5">
        <w:rPr>
          <w:rFonts w:ascii="Arial" w:hAnsi="Arial" w:cs="Arial"/>
          <w:color w:val="000000"/>
          <w:sz w:val="24"/>
          <w:szCs w:val="24"/>
        </w:rPr>
        <w:t xml:space="preserve"> </w:t>
      </w:r>
      <w:r w:rsidRPr="00864BA5">
        <w:rPr>
          <w:rFonts w:ascii="Arial" w:hAnsi="Arial" w:cs="Arial"/>
          <w:color w:val="000000"/>
          <w:sz w:val="24"/>
          <w:szCs w:val="24"/>
        </w:rPr>
        <w:t>Королёв</w:t>
      </w:r>
    </w:p>
    <w:p w:rsidR="00DC0B4E" w:rsidRPr="00864BA5" w:rsidRDefault="00A17E5B">
      <w:pPr>
        <w:spacing w:after="0" w:line="240" w:lineRule="auto"/>
        <w:ind w:left="5245"/>
        <w:jc w:val="center"/>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lastRenderedPageBreak/>
        <w:t>ПРИЛОЖЕНИЕ 1</w:t>
      </w:r>
    </w:p>
    <w:p w:rsidR="00DC0B4E" w:rsidRPr="00864BA5" w:rsidRDefault="00A17E5B">
      <w:pPr>
        <w:spacing w:after="0" w:line="240" w:lineRule="auto"/>
        <w:ind w:left="5245"/>
        <w:jc w:val="center"/>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t>к постановлению администрации</w:t>
      </w:r>
    </w:p>
    <w:p w:rsidR="00864BA5" w:rsidRDefault="00E46B65">
      <w:pPr>
        <w:spacing w:after="0" w:line="240" w:lineRule="auto"/>
        <w:ind w:left="5245"/>
        <w:jc w:val="center"/>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t xml:space="preserve">Болотнинского района </w:t>
      </w:r>
    </w:p>
    <w:p w:rsidR="00DC0B4E" w:rsidRPr="00864BA5" w:rsidRDefault="00E46B65">
      <w:pPr>
        <w:spacing w:after="0" w:line="240" w:lineRule="auto"/>
        <w:ind w:left="5245"/>
        <w:jc w:val="center"/>
        <w:rPr>
          <w:rFonts w:ascii="Arial" w:eastAsia="Calibri" w:hAnsi="Arial" w:cs="Arial"/>
          <w:i/>
          <w:iCs/>
          <w:color w:val="000000"/>
          <w:sz w:val="24"/>
          <w:szCs w:val="24"/>
          <w:highlight w:val="white"/>
        </w:rPr>
      </w:pPr>
      <w:bookmarkStart w:id="0" w:name="_GoBack"/>
      <w:bookmarkEnd w:id="0"/>
      <w:r w:rsidRPr="00864BA5">
        <w:rPr>
          <w:rFonts w:ascii="Arial" w:eastAsia="Calibri" w:hAnsi="Arial" w:cs="Arial"/>
          <w:color w:val="000000"/>
          <w:sz w:val="24"/>
          <w:szCs w:val="24"/>
          <w:highlight w:val="white"/>
        </w:rPr>
        <w:t>Новосибирской области</w:t>
      </w:r>
    </w:p>
    <w:p w:rsidR="00DC0B4E" w:rsidRPr="00864BA5" w:rsidRDefault="00A17E5B">
      <w:pPr>
        <w:spacing w:after="0" w:line="240" w:lineRule="auto"/>
        <w:ind w:left="5245"/>
        <w:jc w:val="center"/>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t xml:space="preserve">от </w:t>
      </w:r>
      <w:r w:rsidR="00864BA5">
        <w:rPr>
          <w:rFonts w:ascii="Arial" w:eastAsia="Calibri" w:hAnsi="Arial" w:cs="Arial"/>
          <w:sz w:val="24"/>
          <w:szCs w:val="24"/>
          <w:highlight w:val="white"/>
        </w:rPr>
        <w:t>06.06.2025</w:t>
      </w:r>
      <w:r w:rsidRPr="00864BA5">
        <w:rPr>
          <w:rFonts w:ascii="Arial" w:eastAsia="Calibri" w:hAnsi="Arial" w:cs="Arial"/>
          <w:color w:val="000000"/>
          <w:sz w:val="24"/>
          <w:szCs w:val="24"/>
          <w:highlight w:val="white"/>
        </w:rPr>
        <w:t xml:space="preserve"> № </w:t>
      </w:r>
      <w:r w:rsidR="00864BA5">
        <w:rPr>
          <w:rFonts w:ascii="Arial" w:eastAsia="Calibri" w:hAnsi="Arial" w:cs="Arial"/>
          <w:color w:val="000000"/>
          <w:sz w:val="24"/>
          <w:szCs w:val="24"/>
          <w:highlight w:val="white"/>
        </w:rPr>
        <w:t>433</w:t>
      </w:r>
    </w:p>
    <w:p w:rsidR="00DC0B4E" w:rsidRPr="00864BA5" w:rsidRDefault="00DC0B4E">
      <w:pPr>
        <w:spacing w:before="40" w:after="0" w:line="221" w:lineRule="atLeast"/>
        <w:jc w:val="center"/>
        <w:rPr>
          <w:rFonts w:ascii="Arial" w:eastAsia="Calibri" w:hAnsi="Arial" w:cs="Arial"/>
          <w:bCs/>
          <w:color w:val="000000"/>
          <w:sz w:val="24"/>
          <w:szCs w:val="24"/>
          <w:highlight w:val="white"/>
        </w:rPr>
      </w:pPr>
    </w:p>
    <w:p w:rsidR="00DC0B4E" w:rsidRPr="00864BA5" w:rsidRDefault="00DC0B4E">
      <w:pPr>
        <w:spacing w:before="40" w:after="0" w:line="221" w:lineRule="atLeast"/>
        <w:jc w:val="center"/>
        <w:rPr>
          <w:rFonts w:ascii="Arial" w:eastAsia="Calibri" w:hAnsi="Arial" w:cs="Arial"/>
          <w:bCs/>
          <w:color w:val="000000"/>
          <w:sz w:val="24"/>
          <w:szCs w:val="24"/>
          <w:highlight w:val="white"/>
        </w:rPr>
      </w:pPr>
    </w:p>
    <w:p w:rsidR="0056796D" w:rsidRPr="00864BA5" w:rsidRDefault="00A17E5B" w:rsidP="0056796D">
      <w:pPr>
        <w:spacing w:after="0" w:line="240" w:lineRule="auto"/>
        <w:jc w:val="center"/>
        <w:rPr>
          <w:rFonts w:ascii="Arial" w:eastAsia="Calibri" w:hAnsi="Arial" w:cs="Arial"/>
          <w:b/>
          <w:bCs/>
          <w:color w:val="000000" w:themeColor="text1"/>
          <w:sz w:val="24"/>
          <w:szCs w:val="24"/>
          <w:highlight w:val="white"/>
        </w:rPr>
      </w:pPr>
      <w:r w:rsidRPr="00864BA5">
        <w:rPr>
          <w:rFonts w:ascii="Arial" w:eastAsia="Times New Roman" w:hAnsi="Arial" w:cs="Arial"/>
          <w:b/>
          <w:bCs/>
          <w:color w:val="000000"/>
          <w:sz w:val="24"/>
          <w:szCs w:val="24"/>
          <w:highlight w:val="white"/>
          <w:lang w:eastAsia="ru-RU"/>
        </w:rPr>
        <w:t xml:space="preserve">Порядок </w:t>
      </w:r>
      <w:r w:rsidRPr="00864BA5">
        <w:rPr>
          <w:rFonts w:ascii="Arial" w:eastAsia="Calibri" w:hAnsi="Arial" w:cs="Arial"/>
          <w:b/>
          <w:bCs/>
          <w:color w:val="000000" w:themeColor="text1"/>
          <w:sz w:val="24"/>
          <w:szCs w:val="24"/>
          <w:highlight w:val="white"/>
        </w:rPr>
        <w:t xml:space="preserve">предоставления </w:t>
      </w:r>
    </w:p>
    <w:p w:rsidR="00DC0B4E" w:rsidRPr="00864BA5" w:rsidRDefault="00A17E5B" w:rsidP="0056796D">
      <w:pPr>
        <w:spacing w:after="0" w:line="240" w:lineRule="auto"/>
        <w:jc w:val="center"/>
        <w:rPr>
          <w:rFonts w:ascii="Arial" w:eastAsia="Calibri" w:hAnsi="Arial" w:cs="Arial"/>
          <w:b/>
          <w:bCs/>
          <w:color w:val="000000" w:themeColor="text1"/>
          <w:sz w:val="24"/>
          <w:szCs w:val="24"/>
          <w:highlight w:val="white"/>
        </w:rPr>
      </w:pPr>
      <w:r w:rsidRPr="00864BA5">
        <w:rPr>
          <w:rFonts w:ascii="Arial" w:hAnsi="Arial" w:cs="Arial"/>
          <w:b/>
          <w:bCs/>
          <w:color w:val="000000" w:themeColor="text1"/>
          <w:sz w:val="24"/>
          <w:szCs w:val="24"/>
          <w:highlight w:val="white"/>
        </w:rPr>
        <w:t xml:space="preserve">из бюджета </w:t>
      </w:r>
      <w:r w:rsidR="008A1022" w:rsidRPr="00864BA5">
        <w:rPr>
          <w:rFonts w:ascii="Arial" w:hAnsi="Arial" w:cs="Arial"/>
          <w:b/>
          <w:bCs/>
          <w:color w:val="000000" w:themeColor="text1"/>
          <w:sz w:val="24"/>
          <w:szCs w:val="24"/>
          <w:highlight w:val="white"/>
        </w:rPr>
        <w:t>Болотнинского района Новосибирской области</w:t>
      </w:r>
      <w:r w:rsidRPr="00864BA5">
        <w:rPr>
          <w:rFonts w:ascii="Arial" w:hAnsi="Arial" w:cs="Arial"/>
          <w:b/>
          <w:bCs/>
          <w:i/>
          <w:iCs/>
          <w:color w:val="000000" w:themeColor="text1"/>
          <w:sz w:val="24"/>
          <w:szCs w:val="24"/>
          <w:highlight w:val="white"/>
        </w:rPr>
        <w:t xml:space="preserve"> </w:t>
      </w:r>
      <w:r w:rsidRPr="00864BA5">
        <w:rPr>
          <w:rFonts w:ascii="Arial" w:hAnsi="Arial" w:cs="Arial"/>
          <w:b/>
          <w:bCs/>
          <w:color w:val="000000" w:themeColor="text1"/>
          <w:sz w:val="24"/>
          <w:szCs w:val="24"/>
          <w:highlight w:val="white"/>
        </w:rPr>
        <w:t xml:space="preserve">субсидии </w:t>
      </w:r>
      <w:r w:rsidRPr="00864BA5">
        <w:rPr>
          <w:rFonts w:ascii="Arial" w:hAnsi="Arial" w:cs="Arial"/>
          <w:b/>
          <w:bCs/>
          <w:iCs/>
          <w:color w:val="000000" w:themeColor="text1"/>
          <w:sz w:val="24"/>
          <w:szCs w:val="24"/>
          <w:highlight w:val="white"/>
        </w:rPr>
        <w:t xml:space="preserve">на реализацию </w:t>
      </w:r>
      <w:r w:rsidRPr="00864BA5">
        <w:rPr>
          <w:rFonts w:ascii="Arial" w:eastAsia="Calibri" w:hAnsi="Arial" w:cs="Arial"/>
          <w:b/>
          <w:bCs/>
          <w:color w:val="000000"/>
          <w:sz w:val="24"/>
          <w:szCs w:val="24"/>
          <w:highlight w:val="white"/>
        </w:rPr>
        <w:t>проектов территориальных общественных самоуправлений</w:t>
      </w:r>
    </w:p>
    <w:p w:rsidR="00DC0B4E" w:rsidRPr="00864BA5" w:rsidRDefault="00DC0B4E">
      <w:pPr>
        <w:spacing w:after="0" w:line="240" w:lineRule="auto"/>
        <w:jc w:val="center"/>
        <w:rPr>
          <w:rFonts w:ascii="Arial" w:eastAsia="Calibri" w:hAnsi="Arial" w:cs="Arial"/>
          <w:color w:val="000000"/>
          <w:sz w:val="24"/>
          <w:szCs w:val="24"/>
          <w:highlight w:val="white"/>
        </w:rPr>
      </w:pPr>
    </w:p>
    <w:p w:rsidR="00DC0B4E" w:rsidRPr="00864BA5" w:rsidRDefault="00A17E5B">
      <w:pPr>
        <w:spacing w:before="40" w:after="0" w:line="221" w:lineRule="atLeast"/>
        <w:jc w:val="center"/>
        <w:rPr>
          <w:rFonts w:ascii="Arial" w:eastAsia="Calibri" w:hAnsi="Arial" w:cs="Arial"/>
          <w:bCs/>
          <w:color w:val="000000"/>
          <w:sz w:val="24"/>
          <w:szCs w:val="24"/>
          <w:highlight w:val="white"/>
        </w:rPr>
      </w:pPr>
      <w:r w:rsidRPr="00864BA5">
        <w:rPr>
          <w:rFonts w:ascii="Arial" w:eastAsia="Calibri" w:hAnsi="Arial" w:cs="Arial"/>
          <w:bCs/>
          <w:color w:val="000000"/>
          <w:sz w:val="24"/>
          <w:szCs w:val="24"/>
          <w:highlight w:val="white"/>
          <w:lang w:val="en-US"/>
        </w:rPr>
        <w:t>I</w:t>
      </w:r>
      <w:r w:rsidRPr="00864BA5">
        <w:rPr>
          <w:rFonts w:ascii="Arial" w:eastAsia="Calibri" w:hAnsi="Arial" w:cs="Arial"/>
          <w:bCs/>
          <w:color w:val="000000"/>
          <w:sz w:val="24"/>
          <w:szCs w:val="24"/>
          <w:highlight w:val="white"/>
        </w:rPr>
        <w:t xml:space="preserve">. Общие положения </w:t>
      </w:r>
    </w:p>
    <w:p w:rsidR="00DC0B4E" w:rsidRPr="00864BA5" w:rsidRDefault="00DC0B4E">
      <w:pPr>
        <w:spacing w:after="0" w:line="240" w:lineRule="auto"/>
        <w:rPr>
          <w:rFonts w:ascii="Arial" w:eastAsia="Calibri" w:hAnsi="Arial" w:cs="Arial"/>
          <w:color w:val="000000"/>
          <w:sz w:val="24"/>
          <w:szCs w:val="24"/>
          <w:highlight w:val="white"/>
        </w:rPr>
      </w:pPr>
    </w:p>
    <w:p w:rsidR="00DC0B4E" w:rsidRPr="00864BA5" w:rsidRDefault="00A17E5B">
      <w:pPr>
        <w:spacing w:after="0" w:line="240" w:lineRule="auto"/>
        <w:ind w:firstLine="708"/>
        <w:jc w:val="both"/>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t>1. </w:t>
      </w:r>
      <w:r w:rsidRPr="00864BA5">
        <w:rPr>
          <w:rFonts w:ascii="Arial" w:eastAsia="Calibri" w:hAnsi="Arial" w:cs="Arial"/>
          <w:color w:val="000000" w:themeColor="text1"/>
          <w:sz w:val="24"/>
          <w:szCs w:val="24"/>
          <w:highlight w:val="white"/>
        </w:rPr>
        <w:t xml:space="preserve">Порядок предоставления </w:t>
      </w:r>
      <w:r w:rsidRPr="00864BA5">
        <w:rPr>
          <w:rFonts w:ascii="Arial" w:hAnsi="Arial" w:cs="Arial"/>
          <w:color w:val="000000" w:themeColor="text1"/>
          <w:sz w:val="24"/>
          <w:szCs w:val="24"/>
          <w:highlight w:val="white"/>
        </w:rPr>
        <w:t xml:space="preserve">из бюджета </w:t>
      </w:r>
      <w:r w:rsidR="008A1022" w:rsidRPr="00864BA5">
        <w:rPr>
          <w:rFonts w:ascii="Arial" w:hAnsi="Arial" w:cs="Arial"/>
          <w:color w:val="000000" w:themeColor="text1"/>
          <w:sz w:val="24"/>
          <w:szCs w:val="24"/>
          <w:highlight w:val="white"/>
        </w:rPr>
        <w:t>Болотнинского района Новосибирской области</w:t>
      </w:r>
      <w:r w:rsidRPr="00864BA5">
        <w:rPr>
          <w:rFonts w:ascii="Arial" w:hAnsi="Arial" w:cs="Arial"/>
          <w:i/>
          <w:iCs/>
          <w:color w:val="000000" w:themeColor="text1"/>
          <w:sz w:val="24"/>
          <w:szCs w:val="24"/>
          <w:highlight w:val="white"/>
        </w:rPr>
        <w:t xml:space="preserve"> </w:t>
      </w:r>
      <w:r w:rsidRPr="00864BA5">
        <w:rPr>
          <w:rFonts w:ascii="Arial" w:hAnsi="Arial" w:cs="Arial"/>
          <w:color w:val="000000" w:themeColor="text1"/>
          <w:sz w:val="24"/>
          <w:szCs w:val="24"/>
          <w:highlight w:val="white"/>
        </w:rPr>
        <w:t>субсидии</w:t>
      </w:r>
      <w:r w:rsidRPr="00864BA5">
        <w:rPr>
          <w:rFonts w:ascii="Arial" w:hAnsi="Arial" w:cs="Arial"/>
          <w:b/>
          <w:bCs/>
          <w:iCs/>
          <w:color w:val="000000" w:themeColor="text1"/>
          <w:sz w:val="24"/>
          <w:szCs w:val="24"/>
          <w:highlight w:val="white"/>
        </w:rPr>
        <w:t xml:space="preserve"> </w:t>
      </w:r>
      <w:r w:rsidRPr="00864BA5">
        <w:rPr>
          <w:rFonts w:ascii="Arial" w:hAnsi="Arial" w:cs="Arial"/>
          <w:iCs/>
          <w:color w:val="000000" w:themeColor="text1"/>
          <w:sz w:val="24"/>
          <w:szCs w:val="24"/>
          <w:highlight w:val="white"/>
        </w:rPr>
        <w:t xml:space="preserve">на реализацию </w:t>
      </w:r>
      <w:r w:rsidRPr="00864BA5">
        <w:rPr>
          <w:rFonts w:ascii="Arial" w:eastAsia="Calibri" w:hAnsi="Arial" w:cs="Arial"/>
          <w:color w:val="000000"/>
          <w:sz w:val="24"/>
          <w:szCs w:val="24"/>
          <w:highlight w:val="white"/>
        </w:rPr>
        <w:t>проектов территориальных общественных самоуправлений</w:t>
      </w:r>
      <w:r w:rsidRPr="00864BA5">
        <w:rPr>
          <w:rFonts w:ascii="Arial" w:eastAsia="Calibri" w:hAnsi="Arial" w:cs="Arial"/>
          <w:b/>
          <w:bCs/>
          <w:color w:val="000000"/>
          <w:sz w:val="24"/>
          <w:szCs w:val="24"/>
          <w:highlight w:val="white"/>
        </w:rPr>
        <w:t xml:space="preserve"> </w:t>
      </w:r>
      <w:r w:rsidRPr="00864BA5">
        <w:rPr>
          <w:rFonts w:ascii="Arial" w:eastAsia="Calibri" w:hAnsi="Arial" w:cs="Arial"/>
          <w:iCs/>
          <w:color w:val="000000"/>
          <w:sz w:val="24"/>
          <w:szCs w:val="24"/>
          <w:highlight w:val="white"/>
        </w:rPr>
        <w:t>(далее – Порядок)</w:t>
      </w:r>
      <w:r w:rsidRPr="00864BA5">
        <w:rPr>
          <w:rFonts w:ascii="Arial" w:eastAsia="Calibri" w:hAnsi="Arial" w:cs="Arial"/>
          <w:color w:val="000000"/>
          <w:sz w:val="24"/>
          <w:szCs w:val="24"/>
          <w:highlight w:val="white"/>
        </w:rPr>
        <w:t xml:space="preserve"> разработан в соответствии с Бюджетным кодексом Российской Федерации,</w:t>
      </w:r>
      <w:r w:rsidR="00D77D39" w:rsidRPr="00864BA5">
        <w:rPr>
          <w:rFonts w:ascii="Arial" w:eastAsia="Calibri" w:hAnsi="Arial" w:cs="Arial"/>
          <w:color w:val="000000"/>
          <w:sz w:val="24"/>
          <w:szCs w:val="24"/>
          <w:highlight w:val="white"/>
        </w:rPr>
        <w:t xml:space="preserve"> </w:t>
      </w:r>
      <w:r w:rsidR="00D77D39" w:rsidRPr="00864BA5">
        <w:rPr>
          <w:rFonts w:ascii="Arial" w:eastAsia="Calibri" w:hAnsi="Arial" w:cs="Arial"/>
          <w:color w:val="000000"/>
          <w:sz w:val="24"/>
          <w:szCs w:val="24"/>
        </w:rPr>
        <w:t xml:space="preserve">Федеральным законом от 06.10.2003 № 131-ФЗ </w:t>
      </w:r>
      <w:r w:rsidR="00803945" w:rsidRPr="00864BA5">
        <w:rPr>
          <w:rFonts w:ascii="Arial" w:eastAsia="Calibri" w:hAnsi="Arial" w:cs="Arial"/>
          <w:color w:val="000000"/>
          <w:sz w:val="24"/>
          <w:szCs w:val="24"/>
        </w:rPr>
        <w:t>«</w:t>
      </w:r>
      <w:r w:rsidR="00D77D39" w:rsidRPr="00864BA5">
        <w:rPr>
          <w:rFonts w:ascii="Arial" w:eastAsia="Calibri" w:hAnsi="Arial" w:cs="Arial"/>
          <w:color w:val="000000"/>
          <w:sz w:val="24"/>
          <w:szCs w:val="24"/>
        </w:rPr>
        <w:t>Об общих принципах организации местного самоуправления в Российской Федерации</w:t>
      </w:r>
      <w:r w:rsidR="00803945" w:rsidRPr="00864BA5">
        <w:rPr>
          <w:rFonts w:ascii="Arial" w:eastAsia="Calibri" w:hAnsi="Arial" w:cs="Arial"/>
          <w:color w:val="000000"/>
          <w:sz w:val="24"/>
          <w:szCs w:val="24"/>
        </w:rPr>
        <w:t>»</w:t>
      </w:r>
      <w:r w:rsidR="00017E66" w:rsidRPr="00864BA5">
        <w:rPr>
          <w:rFonts w:ascii="Arial" w:eastAsia="Calibri" w:hAnsi="Arial" w:cs="Arial"/>
          <w:color w:val="000000"/>
          <w:sz w:val="24"/>
          <w:szCs w:val="24"/>
        </w:rPr>
        <w:t>,</w:t>
      </w:r>
      <w:r w:rsidR="00017E66" w:rsidRPr="00864BA5">
        <w:rPr>
          <w:rFonts w:ascii="Arial" w:eastAsia="Calibri" w:hAnsi="Arial" w:cs="Arial"/>
          <w:color w:val="000000"/>
          <w:sz w:val="24"/>
          <w:szCs w:val="24"/>
          <w:highlight w:val="white"/>
        </w:rPr>
        <w:t xml:space="preserve"> </w:t>
      </w:r>
      <w:r w:rsidR="0056796D" w:rsidRPr="00864BA5">
        <w:rPr>
          <w:rFonts w:ascii="Arial" w:eastAsia="Calibri" w:hAnsi="Arial" w:cs="Arial"/>
          <w:color w:val="000000"/>
          <w:sz w:val="24"/>
          <w:szCs w:val="24"/>
          <w:highlight w:val="white"/>
        </w:rPr>
        <w:t xml:space="preserve">постановлением </w:t>
      </w:r>
      <w:r w:rsidR="00017E66" w:rsidRPr="00864BA5">
        <w:rPr>
          <w:rFonts w:ascii="Arial" w:eastAsia="Calibri" w:hAnsi="Arial" w:cs="Arial"/>
          <w:color w:val="000000"/>
          <w:sz w:val="24"/>
          <w:szCs w:val="24"/>
          <w:highlight w:val="white"/>
        </w:rPr>
        <w:t xml:space="preserve">Правительства Российской Федерации от 25.10.2023 № 1782 </w:t>
      </w:r>
      <w:r w:rsidR="00017E66" w:rsidRPr="00864BA5">
        <w:rPr>
          <w:rFonts w:ascii="Arial" w:eastAsia="Calibri" w:hAnsi="Arial" w:cs="Arial"/>
          <w:color w:val="000000"/>
          <w:sz w:val="24"/>
          <w:szCs w:val="24"/>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017E66" w:rsidRPr="00864BA5">
        <w:rPr>
          <w:rFonts w:ascii="Arial" w:eastAsia="Calibri" w:hAnsi="Arial" w:cs="Arial"/>
          <w:color w:val="000000"/>
          <w:sz w:val="24"/>
          <w:szCs w:val="24"/>
          <w:highlight w:val="white"/>
        </w:rPr>
        <w:t xml:space="preserve">постановлением администрации Болотнинского района Новосибирской области от 07.11.2022 № 841 </w:t>
      </w:r>
      <w:r w:rsidR="00017E66" w:rsidRPr="00864BA5">
        <w:rPr>
          <w:rFonts w:ascii="Arial" w:eastAsia="Times New Roman" w:hAnsi="Arial" w:cs="Arial"/>
          <w:sz w:val="24"/>
          <w:szCs w:val="24"/>
          <w:highlight w:val="white"/>
        </w:rPr>
        <w:t>«Об утверждении муниципальной программы «</w:t>
      </w:r>
      <w:r w:rsidR="00017E66" w:rsidRPr="00864BA5">
        <w:rPr>
          <w:rFonts w:ascii="Arial" w:hAnsi="Arial" w:cs="Arial"/>
          <w:sz w:val="24"/>
          <w:szCs w:val="24"/>
        </w:rPr>
        <w:t>Развитие и поддержка территориального общественного самоуправления на территории Болотнинского района Новосибирской области на 2023–2025 годы</w:t>
      </w:r>
      <w:r w:rsidR="00017E66" w:rsidRPr="00864BA5">
        <w:rPr>
          <w:rFonts w:ascii="Arial" w:eastAsia="Calibri" w:hAnsi="Arial" w:cs="Arial"/>
          <w:color w:val="000000"/>
          <w:sz w:val="24"/>
          <w:szCs w:val="24"/>
          <w:highlight w:val="white"/>
        </w:rPr>
        <w:t>»</w:t>
      </w:r>
      <w:r w:rsidR="006D09B0" w:rsidRPr="00864BA5">
        <w:rPr>
          <w:rFonts w:ascii="Arial" w:eastAsia="Calibri" w:hAnsi="Arial" w:cs="Arial"/>
          <w:color w:val="000000"/>
          <w:sz w:val="24"/>
          <w:szCs w:val="24"/>
          <w:highlight w:val="white"/>
        </w:rPr>
        <w:t>.</w:t>
      </w:r>
    </w:p>
    <w:p w:rsidR="00DC0B4E" w:rsidRPr="00864BA5" w:rsidRDefault="00A17E5B">
      <w:pPr>
        <w:spacing w:after="0" w:line="240" w:lineRule="auto"/>
        <w:ind w:firstLine="708"/>
        <w:jc w:val="both"/>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t xml:space="preserve">2. Понятия и термины, используемые в Порядке, применяются в значении, установленном федеральными законами и принятыми в соответствии с ними нормативными правовыми актами Российской Федерации, муниципальными правовыми актами </w:t>
      </w:r>
      <w:r w:rsidR="008A1022" w:rsidRPr="00864BA5">
        <w:rPr>
          <w:rFonts w:ascii="Arial" w:eastAsia="Calibri" w:hAnsi="Arial" w:cs="Arial"/>
          <w:color w:val="000000"/>
          <w:sz w:val="24"/>
          <w:szCs w:val="24"/>
          <w:highlight w:val="white"/>
        </w:rPr>
        <w:t>администрации Болотнинского района Новосибирской области</w:t>
      </w:r>
      <w:r w:rsidRPr="00864BA5">
        <w:rPr>
          <w:rFonts w:ascii="Arial" w:eastAsia="Calibri" w:hAnsi="Arial" w:cs="Arial"/>
          <w:color w:val="000000"/>
          <w:sz w:val="24"/>
          <w:szCs w:val="24"/>
          <w:highlight w:val="white"/>
        </w:rPr>
        <w:t>.</w:t>
      </w:r>
    </w:p>
    <w:p w:rsidR="00DC0B4E" w:rsidRPr="00864BA5" w:rsidRDefault="00A17E5B">
      <w:pPr>
        <w:spacing w:after="0" w:line="240" w:lineRule="auto"/>
        <w:ind w:firstLine="708"/>
        <w:jc w:val="both"/>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t>3. Субсидии предоставляются в рамках реализации муниципальной программы «</w:t>
      </w:r>
      <w:r w:rsidR="008A1022" w:rsidRPr="00864BA5">
        <w:rPr>
          <w:rFonts w:ascii="Arial" w:hAnsi="Arial" w:cs="Arial"/>
          <w:sz w:val="24"/>
          <w:szCs w:val="24"/>
        </w:rPr>
        <w:t>Развитие и поддержка территориального общественного самоуправления на территории Болотнинского района Новосибирской области на 2023–2025 годы</w:t>
      </w:r>
      <w:r w:rsidRPr="00864BA5">
        <w:rPr>
          <w:rFonts w:ascii="Arial" w:eastAsia="Calibri" w:hAnsi="Arial" w:cs="Arial"/>
          <w:color w:val="000000"/>
          <w:sz w:val="24"/>
          <w:szCs w:val="24"/>
          <w:highlight w:val="white"/>
        </w:rPr>
        <w:t xml:space="preserve">», утвержденной постановлением </w:t>
      </w:r>
      <w:r w:rsidRPr="00864BA5">
        <w:rPr>
          <w:rFonts w:ascii="Arial" w:eastAsia="Times New Roman" w:hAnsi="Arial" w:cs="Arial"/>
          <w:sz w:val="24"/>
          <w:szCs w:val="24"/>
          <w:highlight w:val="white"/>
        </w:rPr>
        <w:t xml:space="preserve">администрации </w:t>
      </w:r>
      <w:r w:rsidR="008A1022" w:rsidRPr="00864BA5">
        <w:rPr>
          <w:rFonts w:ascii="Arial" w:eastAsia="Times New Roman" w:hAnsi="Arial" w:cs="Arial"/>
          <w:sz w:val="24"/>
          <w:szCs w:val="24"/>
          <w:highlight w:val="white"/>
        </w:rPr>
        <w:t>Болотнинского района Новосибирской области</w:t>
      </w:r>
      <w:r w:rsidRPr="00864BA5">
        <w:rPr>
          <w:rFonts w:ascii="Arial" w:eastAsia="Times New Roman" w:hAnsi="Arial" w:cs="Arial"/>
          <w:sz w:val="24"/>
          <w:szCs w:val="24"/>
          <w:highlight w:val="white"/>
        </w:rPr>
        <w:t xml:space="preserve"> от </w:t>
      </w:r>
      <w:r w:rsidR="008A1022" w:rsidRPr="00864BA5">
        <w:rPr>
          <w:rFonts w:ascii="Arial" w:eastAsia="Times New Roman" w:hAnsi="Arial" w:cs="Arial"/>
          <w:sz w:val="24"/>
          <w:szCs w:val="24"/>
          <w:highlight w:val="white"/>
        </w:rPr>
        <w:t>07.11.2022</w:t>
      </w:r>
      <w:r w:rsidRPr="00864BA5">
        <w:rPr>
          <w:rFonts w:ascii="Arial" w:eastAsia="Times New Roman" w:hAnsi="Arial" w:cs="Arial"/>
          <w:sz w:val="24"/>
          <w:szCs w:val="24"/>
          <w:highlight w:val="white"/>
        </w:rPr>
        <w:t xml:space="preserve"> № </w:t>
      </w:r>
      <w:r w:rsidR="008A1022" w:rsidRPr="00864BA5">
        <w:rPr>
          <w:rFonts w:ascii="Arial" w:eastAsia="Times New Roman" w:hAnsi="Arial" w:cs="Arial"/>
          <w:sz w:val="24"/>
          <w:szCs w:val="24"/>
          <w:highlight w:val="white"/>
        </w:rPr>
        <w:t>841</w:t>
      </w:r>
      <w:r w:rsidRPr="00864BA5">
        <w:rPr>
          <w:rFonts w:ascii="Arial" w:eastAsia="Times New Roman" w:hAnsi="Arial" w:cs="Arial"/>
          <w:sz w:val="24"/>
          <w:szCs w:val="24"/>
          <w:highlight w:val="white"/>
        </w:rPr>
        <w:t xml:space="preserve"> «Об утверждении муниципальной программы «</w:t>
      </w:r>
      <w:r w:rsidR="008A1022" w:rsidRPr="00864BA5">
        <w:rPr>
          <w:rFonts w:ascii="Arial" w:hAnsi="Arial" w:cs="Arial"/>
          <w:sz w:val="24"/>
          <w:szCs w:val="24"/>
        </w:rPr>
        <w:t>Развитие и поддержка территориального общественного самоуправления на территории Болотнинского района Новосибирской области на 2023–2025 годы</w:t>
      </w:r>
      <w:r w:rsidRPr="00864BA5">
        <w:rPr>
          <w:rFonts w:ascii="Arial" w:eastAsia="Times New Roman" w:hAnsi="Arial" w:cs="Arial"/>
          <w:sz w:val="24"/>
          <w:szCs w:val="24"/>
          <w:highlight w:val="white"/>
        </w:rPr>
        <w:t xml:space="preserve">» </w:t>
      </w:r>
      <w:r w:rsidRPr="00864BA5">
        <w:rPr>
          <w:rFonts w:ascii="Arial" w:eastAsia="Calibri" w:hAnsi="Arial" w:cs="Arial"/>
          <w:bCs/>
          <w:color w:val="000000"/>
          <w:sz w:val="24"/>
          <w:szCs w:val="24"/>
          <w:highlight w:val="white"/>
        </w:rPr>
        <w:t>(далее – субсидии)</w:t>
      </w:r>
      <w:r w:rsidRPr="00864BA5">
        <w:rPr>
          <w:rFonts w:ascii="Arial" w:eastAsia="Times New Roman" w:hAnsi="Arial" w:cs="Arial"/>
          <w:color w:val="000000"/>
          <w:sz w:val="24"/>
          <w:szCs w:val="24"/>
          <w:highlight w:val="white"/>
        </w:rPr>
        <w:t>,</w:t>
      </w:r>
      <w:r w:rsidRPr="00864BA5">
        <w:rPr>
          <w:rFonts w:ascii="Arial" w:eastAsia="Calibri" w:hAnsi="Arial" w:cs="Arial"/>
          <w:color w:val="000000"/>
          <w:sz w:val="24"/>
          <w:szCs w:val="24"/>
          <w:highlight w:val="white"/>
        </w:rPr>
        <w:t xml:space="preserve"> в целях осуществлени</w:t>
      </w:r>
      <w:r w:rsidR="00936263" w:rsidRPr="00864BA5">
        <w:rPr>
          <w:rFonts w:ascii="Arial" w:eastAsia="Calibri" w:hAnsi="Arial" w:cs="Arial"/>
          <w:color w:val="000000"/>
          <w:sz w:val="24"/>
          <w:szCs w:val="24"/>
          <w:highlight w:val="white"/>
        </w:rPr>
        <w:t>я</w:t>
      </w:r>
      <w:r w:rsidRPr="00864BA5">
        <w:rPr>
          <w:rFonts w:ascii="Arial" w:eastAsia="Calibri" w:hAnsi="Arial" w:cs="Arial"/>
          <w:color w:val="000000"/>
          <w:sz w:val="24"/>
          <w:szCs w:val="24"/>
          <w:highlight w:val="white"/>
        </w:rPr>
        <w:t xml:space="preserve"> проектов территориальных общественных самоуправлений.</w:t>
      </w:r>
    </w:p>
    <w:p w:rsidR="00936263" w:rsidRPr="00864BA5" w:rsidRDefault="00936263">
      <w:pPr>
        <w:spacing w:after="0" w:line="240" w:lineRule="auto"/>
        <w:ind w:firstLine="708"/>
        <w:jc w:val="both"/>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t>4. Субсидия предоставляется в целях финансового обеспечения затрат, направленных на осуществления проектов территориальных общественных самоуправлений, в пределах бюджетных ассигнований, утверждённых решением о бюджете Болотнинского района Новосибирской области на соответствующих финансовый год администрации Болотнинского района Новосибирской области (далее администрация), являющейся главным распределителем бюджетных средств и доведённых до администрации Болотнинского района Новосибирской области, как до получателя бюджетных средств, лимитов бюджетных обязательств на предоставление субсидий.</w:t>
      </w:r>
    </w:p>
    <w:p w:rsidR="00936263" w:rsidRPr="00864BA5" w:rsidRDefault="00936263">
      <w:pPr>
        <w:spacing w:after="0" w:line="240" w:lineRule="auto"/>
        <w:ind w:firstLine="708"/>
        <w:jc w:val="both"/>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t xml:space="preserve">5. </w:t>
      </w:r>
      <w:r w:rsidR="00FB2259" w:rsidRPr="00864BA5">
        <w:rPr>
          <w:rFonts w:ascii="Arial" w:eastAsia="Calibri" w:hAnsi="Arial" w:cs="Arial"/>
          <w:color w:val="000000"/>
          <w:sz w:val="24"/>
          <w:szCs w:val="24"/>
          <w:highlight w:val="white"/>
        </w:rPr>
        <w:t>Субсидия предоставляется на безвозмездной и безвозвратной основе на цели, указанные в пункте 4 Порядка, в том числе:</w:t>
      </w:r>
    </w:p>
    <w:p w:rsidR="00FB2259" w:rsidRPr="00864BA5" w:rsidRDefault="00FB2259">
      <w:pPr>
        <w:spacing w:after="0" w:line="240" w:lineRule="auto"/>
        <w:ind w:firstLine="708"/>
        <w:jc w:val="both"/>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lastRenderedPageBreak/>
        <w:t>- на финансовое обеспечение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p>
    <w:p w:rsidR="00DC0B4E" w:rsidRPr="00864BA5" w:rsidRDefault="00A17E5B">
      <w:pPr>
        <w:spacing w:after="0" w:line="240" w:lineRule="auto"/>
        <w:ind w:firstLine="708"/>
        <w:jc w:val="both"/>
        <w:rPr>
          <w:rFonts w:ascii="Arial" w:hAnsi="Arial" w:cs="Arial"/>
          <w:bCs/>
          <w:i/>
          <w:sz w:val="24"/>
          <w:szCs w:val="24"/>
          <w:highlight w:val="white"/>
        </w:rPr>
      </w:pPr>
      <w:r w:rsidRPr="00864BA5">
        <w:rPr>
          <w:rFonts w:ascii="Arial" w:eastAsia="Times New Roman" w:hAnsi="Arial" w:cs="Arial"/>
          <w:sz w:val="24"/>
          <w:szCs w:val="24"/>
          <w:highlight w:val="white"/>
        </w:rPr>
        <w:t xml:space="preserve">6. Субсидии предоставляются юридическим лицам, учрежденным на территории </w:t>
      </w:r>
      <w:r w:rsidR="00E62BD1" w:rsidRPr="00864BA5">
        <w:rPr>
          <w:rFonts w:ascii="Arial" w:eastAsia="Times New Roman" w:hAnsi="Arial" w:cs="Arial"/>
          <w:color w:val="000000"/>
          <w:sz w:val="24"/>
          <w:szCs w:val="24"/>
          <w:highlight w:val="white"/>
          <w:lang w:eastAsia="ru-RU"/>
        </w:rPr>
        <w:t>Болотнинского района Новосибирской области</w:t>
      </w:r>
      <w:r w:rsidRPr="00864BA5">
        <w:rPr>
          <w:rFonts w:ascii="Arial" w:hAnsi="Arial" w:cs="Arial"/>
          <w:sz w:val="24"/>
          <w:szCs w:val="24"/>
          <w:highlight w:val="white"/>
        </w:rPr>
        <w:t xml:space="preserve"> </w:t>
      </w:r>
      <w:r w:rsidRPr="00864BA5">
        <w:rPr>
          <w:rFonts w:ascii="Arial" w:eastAsia="Times New Roman" w:hAnsi="Arial" w:cs="Arial"/>
          <w:sz w:val="24"/>
          <w:szCs w:val="24"/>
          <w:highlight w:val="white"/>
        </w:rPr>
        <w:t xml:space="preserve">в соответствии с действующим законодательством </w:t>
      </w:r>
      <w:r w:rsidRPr="00864BA5">
        <w:rPr>
          <w:rFonts w:ascii="Arial" w:eastAsia="Times New Roman" w:hAnsi="Arial" w:cs="Arial"/>
          <w:color w:val="000000" w:themeColor="text1"/>
          <w:sz w:val="24"/>
          <w:szCs w:val="24"/>
          <w:highlight w:val="white"/>
        </w:rPr>
        <w:t>в форме некоммерческой организации</w:t>
      </w:r>
      <w:r w:rsidRPr="00864BA5">
        <w:rPr>
          <w:rFonts w:ascii="Arial" w:hAnsi="Arial" w:cs="Arial"/>
          <w:color w:val="000000" w:themeColor="text1"/>
          <w:sz w:val="24"/>
          <w:szCs w:val="24"/>
          <w:highlight w:val="white"/>
        </w:rPr>
        <w:t>.</w:t>
      </w:r>
      <w:r w:rsidRPr="00864BA5">
        <w:rPr>
          <w:rFonts w:ascii="Arial" w:hAnsi="Arial" w:cs="Arial"/>
          <w:bCs/>
          <w:i/>
          <w:sz w:val="24"/>
          <w:szCs w:val="24"/>
          <w:highlight w:val="white"/>
        </w:rPr>
        <w:t xml:space="preserve"> </w:t>
      </w:r>
    </w:p>
    <w:p w:rsidR="00DC0B4E" w:rsidRPr="00864BA5" w:rsidRDefault="00A17E5B">
      <w:pPr>
        <w:spacing w:after="0" w:line="240" w:lineRule="auto"/>
        <w:ind w:firstLine="709"/>
        <w:jc w:val="both"/>
        <w:rPr>
          <w:rFonts w:ascii="Arial" w:hAnsi="Arial" w:cs="Arial"/>
          <w:color w:val="000000"/>
          <w:sz w:val="24"/>
          <w:szCs w:val="24"/>
          <w:highlight w:val="white"/>
        </w:rPr>
      </w:pPr>
      <w:r w:rsidRPr="00864BA5">
        <w:rPr>
          <w:rFonts w:ascii="Arial" w:eastAsia="Times New Roman" w:hAnsi="Arial" w:cs="Arial"/>
          <w:color w:val="000000"/>
          <w:sz w:val="24"/>
          <w:szCs w:val="24"/>
          <w:highlight w:val="white"/>
        </w:rPr>
        <w:t>7. </w:t>
      </w:r>
      <w:r w:rsidRPr="00864BA5">
        <w:rPr>
          <w:rFonts w:ascii="Arial" w:eastAsia="Times New Roman" w:hAnsi="Arial" w:cs="Arial"/>
          <w:color w:val="000000"/>
          <w:sz w:val="24"/>
          <w:szCs w:val="24"/>
          <w:highlight w:val="white"/>
          <w:lang w:eastAsia="ru-RU"/>
        </w:rPr>
        <w:t>Информация о субсидии</w:t>
      </w:r>
      <w:r w:rsidRPr="00864BA5">
        <w:rPr>
          <w:rFonts w:ascii="Arial" w:eastAsia="Times New Roman" w:hAnsi="Arial" w:cs="Arial"/>
          <w:iCs/>
          <w:color w:val="000000"/>
          <w:sz w:val="24"/>
          <w:szCs w:val="24"/>
          <w:highlight w:val="white"/>
          <w:lang w:eastAsia="ru-RU"/>
        </w:rPr>
        <w:t xml:space="preserve"> размещается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в порядке, установленном Министерством финансов Российской Федерации, и на сайте </w:t>
      </w:r>
      <w:r w:rsidRPr="00864BA5">
        <w:rPr>
          <w:rFonts w:ascii="Arial" w:eastAsia="Times New Roman" w:hAnsi="Arial" w:cs="Arial"/>
          <w:sz w:val="24"/>
          <w:szCs w:val="24"/>
          <w:highlight w:val="white"/>
          <w:lang w:eastAsia="ru-RU"/>
        </w:rPr>
        <w:t xml:space="preserve">администрации </w:t>
      </w:r>
      <w:r w:rsidR="00E62BD1" w:rsidRPr="00864BA5">
        <w:rPr>
          <w:rFonts w:ascii="Arial" w:eastAsia="Times New Roman" w:hAnsi="Arial" w:cs="Arial"/>
          <w:color w:val="000000"/>
          <w:sz w:val="24"/>
          <w:szCs w:val="24"/>
          <w:highlight w:val="white"/>
          <w:lang w:eastAsia="ru-RU"/>
        </w:rPr>
        <w:t>Болотнинского района Новосибирской области</w:t>
      </w:r>
      <w:r w:rsidRPr="00864BA5">
        <w:rPr>
          <w:rFonts w:ascii="Arial" w:eastAsia="Times New Roman" w:hAnsi="Arial" w:cs="Arial"/>
          <w:iCs/>
          <w:color w:val="000000"/>
          <w:sz w:val="24"/>
          <w:szCs w:val="24"/>
          <w:highlight w:val="white"/>
          <w:lang w:eastAsia="ru-RU"/>
        </w:rPr>
        <w:t>.</w:t>
      </w:r>
    </w:p>
    <w:p w:rsidR="00DC0B4E" w:rsidRPr="00864BA5" w:rsidRDefault="00DC0B4E">
      <w:pPr>
        <w:spacing w:after="0"/>
        <w:ind w:firstLine="709"/>
        <w:jc w:val="both"/>
        <w:rPr>
          <w:rFonts w:ascii="Arial" w:hAnsi="Arial" w:cs="Arial"/>
          <w:sz w:val="24"/>
          <w:szCs w:val="24"/>
          <w:highlight w:val="white"/>
        </w:rPr>
      </w:pPr>
    </w:p>
    <w:p w:rsidR="00DC0B4E" w:rsidRPr="00864BA5" w:rsidRDefault="00A17E5B">
      <w:pPr>
        <w:spacing w:after="0" w:line="240" w:lineRule="auto"/>
        <w:jc w:val="center"/>
        <w:rPr>
          <w:rFonts w:ascii="Arial" w:eastAsia="Calibri" w:hAnsi="Arial" w:cs="Arial"/>
          <w:bCs/>
          <w:color w:val="000000"/>
          <w:sz w:val="24"/>
          <w:szCs w:val="24"/>
          <w:highlight w:val="white"/>
        </w:rPr>
      </w:pPr>
      <w:r w:rsidRPr="00864BA5">
        <w:rPr>
          <w:rFonts w:ascii="Arial" w:eastAsia="Calibri" w:hAnsi="Arial" w:cs="Arial"/>
          <w:bCs/>
          <w:color w:val="000000"/>
          <w:sz w:val="24"/>
          <w:szCs w:val="24"/>
          <w:highlight w:val="white"/>
          <w:lang w:val="en-US"/>
        </w:rPr>
        <w:t>II</w:t>
      </w:r>
      <w:r w:rsidRPr="00864BA5">
        <w:rPr>
          <w:rFonts w:ascii="Arial" w:eastAsia="Calibri" w:hAnsi="Arial" w:cs="Arial"/>
          <w:bCs/>
          <w:color w:val="000000"/>
          <w:sz w:val="24"/>
          <w:szCs w:val="24"/>
          <w:highlight w:val="white"/>
        </w:rPr>
        <w:t>. Порядок и условия предоставления субсидии</w:t>
      </w:r>
    </w:p>
    <w:p w:rsidR="00DC0B4E" w:rsidRPr="00864BA5" w:rsidRDefault="00DC0B4E">
      <w:pPr>
        <w:spacing w:after="0"/>
        <w:ind w:firstLine="709"/>
        <w:jc w:val="both"/>
        <w:rPr>
          <w:rFonts w:ascii="Arial" w:hAnsi="Arial" w:cs="Arial"/>
          <w:sz w:val="24"/>
          <w:szCs w:val="24"/>
          <w:highlight w:val="white"/>
        </w:rPr>
      </w:pPr>
    </w:p>
    <w:p w:rsidR="00DC0B4E" w:rsidRPr="00864BA5" w:rsidRDefault="00A17E5B">
      <w:pPr>
        <w:spacing w:after="0" w:line="240" w:lineRule="auto"/>
        <w:ind w:firstLine="708"/>
        <w:jc w:val="both"/>
        <w:rPr>
          <w:rFonts w:ascii="Arial" w:eastAsia="Calibri" w:hAnsi="Arial" w:cs="Arial"/>
          <w:bCs/>
          <w:color w:val="000000"/>
          <w:sz w:val="24"/>
          <w:szCs w:val="24"/>
          <w:highlight w:val="white"/>
        </w:rPr>
      </w:pPr>
      <w:r w:rsidRPr="00864BA5">
        <w:rPr>
          <w:rFonts w:ascii="Arial" w:eastAsia="Calibri" w:hAnsi="Arial" w:cs="Arial"/>
          <w:bCs/>
          <w:color w:val="000000"/>
          <w:sz w:val="24"/>
          <w:szCs w:val="24"/>
          <w:highlight w:val="white"/>
        </w:rPr>
        <w:t xml:space="preserve">8. Определение получателей субсидии осуществляется на конкурентной основе путем проведения конкурса, исходя из наилучших условий достижения результатов предоставления субсидий (далее – конкурсный отбор). </w:t>
      </w:r>
    </w:p>
    <w:p w:rsidR="00DC0B4E" w:rsidRPr="00864BA5" w:rsidRDefault="00A17E5B">
      <w:pPr>
        <w:spacing w:after="0"/>
        <w:ind w:firstLine="709"/>
        <w:jc w:val="both"/>
        <w:rPr>
          <w:rFonts w:ascii="Arial" w:eastAsia="Times New Roman" w:hAnsi="Arial" w:cs="Arial"/>
          <w:sz w:val="24"/>
          <w:szCs w:val="24"/>
          <w:highlight w:val="white"/>
        </w:rPr>
      </w:pPr>
      <w:r w:rsidRPr="00864BA5">
        <w:rPr>
          <w:rFonts w:ascii="Arial" w:eastAsia="Times New Roman" w:hAnsi="Arial" w:cs="Arial"/>
          <w:sz w:val="24"/>
          <w:szCs w:val="24"/>
          <w:highlight w:val="white"/>
        </w:rPr>
        <w:t>9. Целями проведения конкурсного отбора являются:</w:t>
      </w:r>
    </w:p>
    <w:p w:rsidR="00DC0B4E" w:rsidRPr="00864BA5" w:rsidRDefault="00A17E5B">
      <w:pPr>
        <w:spacing w:after="0"/>
        <w:ind w:firstLine="709"/>
        <w:jc w:val="both"/>
        <w:rPr>
          <w:rFonts w:ascii="Arial" w:eastAsia="Times New Roman" w:hAnsi="Arial" w:cs="Arial"/>
          <w:sz w:val="24"/>
          <w:szCs w:val="24"/>
          <w:highlight w:val="white"/>
        </w:rPr>
      </w:pPr>
      <w:r w:rsidRPr="00864BA5">
        <w:rPr>
          <w:rFonts w:ascii="Arial" w:eastAsia="Times New Roman" w:hAnsi="Arial" w:cs="Arial"/>
          <w:sz w:val="24"/>
          <w:szCs w:val="24"/>
          <w:highlight w:val="white"/>
        </w:rPr>
        <w:t>создание условий для развития территориальных общественных самоуправлений;</w:t>
      </w:r>
    </w:p>
    <w:p w:rsidR="00DC0B4E" w:rsidRPr="00864BA5" w:rsidRDefault="00A17E5B">
      <w:pPr>
        <w:spacing w:after="0"/>
        <w:ind w:firstLine="709"/>
        <w:jc w:val="both"/>
        <w:rPr>
          <w:rFonts w:ascii="Arial" w:eastAsia="Times New Roman" w:hAnsi="Arial" w:cs="Arial"/>
          <w:sz w:val="24"/>
          <w:szCs w:val="24"/>
          <w:highlight w:val="white"/>
        </w:rPr>
      </w:pPr>
      <w:r w:rsidRPr="00864BA5">
        <w:rPr>
          <w:rFonts w:ascii="Arial" w:eastAsia="Times New Roman" w:hAnsi="Arial" w:cs="Arial"/>
          <w:sz w:val="24"/>
          <w:szCs w:val="24"/>
          <w:highlight w:val="white"/>
        </w:rPr>
        <w:t>поддержка деятельности территориальных общественных самоуправлений.</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10. Для проведения конкурсного отбора создается конкурсная комиссия, состав и положение о которой утверждаются распоряжением администрации</w:t>
      </w:r>
      <w:r w:rsidR="00E62BD1" w:rsidRPr="00864BA5">
        <w:rPr>
          <w:rFonts w:ascii="Arial" w:eastAsia="Times New Roman" w:hAnsi="Arial" w:cs="Arial"/>
          <w:color w:val="000000"/>
          <w:sz w:val="24"/>
          <w:szCs w:val="24"/>
          <w:highlight w:val="white"/>
          <w:lang w:eastAsia="ru-RU"/>
        </w:rPr>
        <w:t xml:space="preserve"> Болотнинского района Новосибирской области</w:t>
      </w:r>
      <w:r w:rsidRPr="00864BA5">
        <w:rPr>
          <w:rFonts w:ascii="Arial" w:eastAsia="Times New Roman" w:hAnsi="Arial" w:cs="Arial"/>
          <w:sz w:val="24"/>
          <w:szCs w:val="24"/>
          <w:highlight w:val="white"/>
        </w:rPr>
        <w:t xml:space="preserve">. </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Конкурсная комиссия рассматривает заявки и приложенные к ним документы, осуществляет проверку наличия (отсутствия) оснований для отклонения заявки и отказа в предоставлении субсидии в соответствии с настоящим Порядком, определяет победителя конкурсного отбора на основании критериев заявок.</w:t>
      </w:r>
    </w:p>
    <w:p w:rsidR="00DC0B4E" w:rsidRPr="00864BA5" w:rsidRDefault="00A17E5B">
      <w:pPr>
        <w:spacing w:after="0"/>
        <w:ind w:firstLine="709"/>
        <w:jc w:val="both"/>
        <w:rPr>
          <w:rFonts w:ascii="Arial" w:eastAsia="Times New Roman" w:hAnsi="Arial" w:cs="Arial"/>
          <w:sz w:val="24"/>
          <w:szCs w:val="24"/>
          <w:highlight w:val="white"/>
        </w:rPr>
      </w:pPr>
      <w:r w:rsidRPr="00864BA5">
        <w:rPr>
          <w:rFonts w:ascii="Arial" w:eastAsia="Times New Roman" w:hAnsi="Arial" w:cs="Arial"/>
          <w:sz w:val="24"/>
          <w:szCs w:val="24"/>
          <w:highlight w:val="white"/>
        </w:rPr>
        <w:t xml:space="preserve">11. Решение о проведении конкурсного отбора на предоставление субсидии утверждается распоряжением администрации </w:t>
      </w:r>
      <w:r w:rsidR="00E62BD1" w:rsidRPr="00864BA5">
        <w:rPr>
          <w:rFonts w:ascii="Arial" w:eastAsia="Times New Roman" w:hAnsi="Arial" w:cs="Arial"/>
          <w:color w:val="000000"/>
          <w:sz w:val="24"/>
          <w:szCs w:val="24"/>
          <w:highlight w:val="white"/>
          <w:lang w:eastAsia="ru-RU"/>
        </w:rPr>
        <w:t>Болотнинского района Новосибирской области</w:t>
      </w:r>
      <w:r w:rsidRPr="00864BA5">
        <w:rPr>
          <w:rFonts w:ascii="Arial" w:eastAsia="Times New Roman" w:hAnsi="Arial" w:cs="Arial"/>
          <w:sz w:val="24"/>
          <w:szCs w:val="24"/>
          <w:highlight w:val="white"/>
        </w:rPr>
        <w:t xml:space="preserve">. </w:t>
      </w:r>
    </w:p>
    <w:p w:rsidR="00DC0B4E" w:rsidRPr="00864BA5" w:rsidRDefault="00A17E5B">
      <w:pPr>
        <w:spacing w:after="0"/>
        <w:ind w:firstLine="709"/>
        <w:jc w:val="both"/>
        <w:rPr>
          <w:rFonts w:ascii="Arial" w:eastAsia="Times New Roman" w:hAnsi="Arial" w:cs="Arial"/>
          <w:color w:val="000000"/>
          <w:sz w:val="24"/>
          <w:szCs w:val="24"/>
          <w:highlight w:val="white"/>
        </w:rPr>
      </w:pPr>
      <w:r w:rsidRPr="00864BA5">
        <w:rPr>
          <w:rFonts w:ascii="Arial" w:eastAsia="Times New Roman" w:hAnsi="Arial" w:cs="Arial"/>
          <w:sz w:val="24"/>
          <w:szCs w:val="24"/>
          <w:highlight w:val="white"/>
        </w:rPr>
        <w:t>12. Объявление о проведении конкурсного отбора размещается на едином портале</w:t>
      </w:r>
      <w:r w:rsidRPr="00864BA5">
        <w:rPr>
          <w:rFonts w:ascii="Arial" w:eastAsia="Times New Roman" w:hAnsi="Arial" w:cs="Arial"/>
          <w:iCs/>
          <w:color w:val="000000"/>
          <w:sz w:val="24"/>
          <w:szCs w:val="24"/>
          <w:highlight w:val="white"/>
        </w:rPr>
        <w:t xml:space="preserve"> и на сайте </w:t>
      </w:r>
      <w:r w:rsidRPr="00864BA5">
        <w:rPr>
          <w:rFonts w:ascii="Arial" w:eastAsia="Times New Roman" w:hAnsi="Arial" w:cs="Arial"/>
          <w:sz w:val="24"/>
          <w:szCs w:val="24"/>
          <w:highlight w:val="white"/>
        </w:rPr>
        <w:t>администрации</w:t>
      </w:r>
      <w:r w:rsidRPr="00864BA5">
        <w:rPr>
          <w:rFonts w:ascii="Arial" w:eastAsia="Times New Roman" w:hAnsi="Arial" w:cs="Arial"/>
          <w:iCs/>
          <w:color w:val="000000"/>
          <w:sz w:val="24"/>
          <w:szCs w:val="24"/>
          <w:highlight w:val="white"/>
        </w:rPr>
        <w:t xml:space="preserve"> в информационно-телекоммуникационной сети «Интернет» не позднее чем за 10 дней до даты подачи заявок</w:t>
      </w:r>
      <w:r w:rsidRPr="00864BA5">
        <w:rPr>
          <w:rFonts w:ascii="Arial" w:eastAsia="Times New Roman" w:hAnsi="Arial" w:cs="Arial"/>
          <w:sz w:val="24"/>
          <w:szCs w:val="24"/>
          <w:highlight w:val="white"/>
        </w:rPr>
        <w:t xml:space="preserve"> и содержит следующие сведения:</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сроки проведения конкурсного отбора, а также при необходимости информацию о возможности проведения нескольких этапов конкурсного отбора с указанием сроков и порядка их проведения;</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даты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 xml:space="preserve">наименование, место нахождения, почтовый адрес, адрес электронной почты </w:t>
      </w:r>
      <w:r w:rsidRPr="00864BA5">
        <w:rPr>
          <w:rFonts w:ascii="Arial" w:hAnsi="Arial" w:cs="Arial"/>
          <w:sz w:val="24"/>
          <w:szCs w:val="24"/>
          <w:highlight w:val="white"/>
        </w:rPr>
        <w:t>главного распорядителя бюджетных средств</w:t>
      </w:r>
      <w:r w:rsidRPr="00864BA5">
        <w:rPr>
          <w:rFonts w:ascii="Arial" w:eastAsia="Times New Roman" w:hAnsi="Arial" w:cs="Arial"/>
          <w:sz w:val="24"/>
          <w:szCs w:val="24"/>
          <w:highlight w:val="white"/>
        </w:rPr>
        <w:t>;</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 xml:space="preserve">результат предоставления </w:t>
      </w:r>
      <w:r w:rsidR="00E62BD1" w:rsidRPr="00864BA5">
        <w:rPr>
          <w:rFonts w:ascii="Arial" w:eastAsia="Times New Roman" w:hAnsi="Arial" w:cs="Arial"/>
          <w:sz w:val="24"/>
          <w:szCs w:val="24"/>
          <w:highlight w:val="white"/>
        </w:rPr>
        <w:t>субсидии</w:t>
      </w:r>
      <w:r w:rsidR="00610C42" w:rsidRPr="00864BA5">
        <w:rPr>
          <w:rFonts w:ascii="Arial" w:eastAsia="Times New Roman" w:hAnsi="Arial" w:cs="Arial"/>
          <w:sz w:val="24"/>
          <w:szCs w:val="24"/>
          <w:highlight w:val="white"/>
        </w:rPr>
        <w:t xml:space="preserve"> </w:t>
      </w:r>
      <w:r w:rsidR="00E62BD1" w:rsidRPr="00864BA5">
        <w:rPr>
          <w:rFonts w:ascii="Arial" w:eastAsia="Times New Roman" w:hAnsi="Arial" w:cs="Arial"/>
          <w:sz w:val="24"/>
          <w:szCs w:val="24"/>
          <w:highlight w:val="white"/>
        </w:rPr>
        <w:t>в</w:t>
      </w:r>
      <w:r w:rsidRPr="00864BA5">
        <w:rPr>
          <w:rFonts w:ascii="Arial" w:eastAsia="Times New Roman" w:hAnsi="Arial" w:cs="Arial"/>
          <w:sz w:val="24"/>
          <w:szCs w:val="24"/>
          <w:highlight w:val="white"/>
        </w:rPr>
        <w:t xml:space="preserve"> соответствии с информацией о мероприятии муниципальной программы </w:t>
      </w:r>
      <w:r w:rsidR="00A6715F" w:rsidRPr="00864BA5">
        <w:rPr>
          <w:rFonts w:ascii="Arial" w:eastAsia="Calibri" w:hAnsi="Arial" w:cs="Arial"/>
          <w:color w:val="000000"/>
          <w:sz w:val="24"/>
          <w:szCs w:val="24"/>
          <w:highlight w:val="white"/>
        </w:rPr>
        <w:t>«</w:t>
      </w:r>
      <w:r w:rsidR="00A6715F" w:rsidRPr="00864BA5">
        <w:rPr>
          <w:rFonts w:ascii="Arial" w:hAnsi="Arial" w:cs="Arial"/>
          <w:sz w:val="24"/>
          <w:szCs w:val="24"/>
        </w:rPr>
        <w:t>Развитие и поддержка территориального общественного самоуправления на территории Болотнинского района Новосибирской области на 2023–2025 годы</w:t>
      </w:r>
      <w:r w:rsidR="00A6715F" w:rsidRPr="00864BA5">
        <w:rPr>
          <w:rFonts w:ascii="Arial" w:eastAsia="Calibri" w:hAnsi="Arial" w:cs="Arial"/>
          <w:color w:val="000000"/>
          <w:sz w:val="24"/>
          <w:szCs w:val="24"/>
          <w:highlight w:val="white"/>
        </w:rPr>
        <w:t>»</w:t>
      </w:r>
      <w:r w:rsidRPr="00864BA5">
        <w:rPr>
          <w:rFonts w:ascii="Arial" w:eastAsia="Times New Roman" w:hAnsi="Arial" w:cs="Arial"/>
          <w:sz w:val="24"/>
          <w:szCs w:val="24"/>
          <w:highlight w:val="white"/>
        </w:rPr>
        <w:t>, в целях реализации которого предоставляется субсидия;</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доменное имя и (или) указатели страниц государственной информационной системы в сети «Интернет»;</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реквизиты нормативного правового акта, в соответствии с которым проводится отбор;</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lastRenderedPageBreak/>
        <w:t>требования к участникам конкурсного отбора, определенные в соответствии с пунктом 13 настоящего Порядка;</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bCs/>
          <w:color w:val="000000"/>
          <w:sz w:val="24"/>
          <w:szCs w:val="24"/>
          <w:highlight w:val="white"/>
        </w:rPr>
        <w:t>категории получателей субсидии в соответствии с пунктом 6 Порядка и критерии оценки заявок в соответствии с пунктом 34 Порядка;</w:t>
      </w:r>
      <w:r w:rsidRPr="00864BA5">
        <w:rPr>
          <w:rFonts w:ascii="Arial" w:eastAsia="Times New Roman" w:hAnsi="Arial" w:cs="Arial"/>
          <w:sz w:val="24"/>
          <w:szCs w:val="24"/>
          <w:highlight w:val="white"/>
        </w:rPr>
        <w:t xml:space="preserve"> </w:t>
      </w:r>
    </w:p>
    <w:p w:rsidR="00DC0B4E" w:rsidRPr="00864BA5" w:rsidRDefault="00A17E5B">
      <w:pPr>
        <w:spacing w:after="0"/>
        <w:ind w:firstLine="709"/>
        <w:jc w:val="both"/>
        <w:rPr>
          <w:rFonts w:ascii="Arial" w:hAnsi="Arial" w:cs="Arial"/>
          <w:sz w:val="24"/>
          <w:szCs w:val="24"/>
          <w:highlight w:val="white"/>
        </w:rPr>
      </w:pPr>
      <w:r w:rsidRPr="00864BA5">
        <w:rPr>
          <w:rFonts w:ascii="Arial" w:hAnsi="Arial" w:cs="Arial"/>
          <w:sz w:val="24"/>
          <w:szCs w:val="24"/>
          <w:highlight w:val="white"/>
        </w:rPr>
        <w:t>порядок подачи участниками конкурсного отбора заявок и требования, предъявляемые к форме и содержанию заявок;</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порядок отзыва заявок, порядок возврата заявок, определяющий в числе прочего основания для возврата заявок, порядок внесения изменений в заявки;</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правила рассмотрения и оценки заявок в соответствии с пунктами 27-33 Порядка;</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порядок возврата заявок на доработку;</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порядок отклонения заявок, а также информацию об основаниях их отклонения;</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 xml:space="preserve">порядок оценки заявок;  </w:t>
      </w:r>
    </w:p>
    <w:p w:rsidR="00DC0B4E" w:rsidRPr="00864BA5" w:rsidRDefault="00A17E5B">
      <w:pPr>
        <w:spacing w:after="0"/>
        <w:ind w:firstLine="709"/>
        <w:jc w:val="both"/>
        <w:rPr>
          <w:rFonts w:ascii="Arial" w:hAnsi="Arial" w:cs="Arial"/>
          <w:sz w:val="24"/>
          <w:szCs w:val="24"/>
          <w:highlight w:val="white"/>
        </w:rPr>
      </w:pPr>
      <w:r w:rsidRPr="00864BA5">
        <w:rPr>
          <w:rFonts w:ascii="Arial" w:hAnsi="Arial" w:cs="Arial"/>
          <w:sz w:val="24"/>
          <w:szCs w:val="24"/>
          <w:highlight w:val="white"/>
        </w:rPr>
        <w:t>объем распределяемой субсидии в рамках конкурсного отбора, порядок расчета размера субсидии, правила распределения субсидии по результатам конкурсного отбора, а также предельное количество победителей отбора;</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порядок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срок, в течение которого победитель (победители) конкурсного отбора должен подписать соглашение</w:t>
      </w:r>
      <w:r w:rsidR="00A6715F" w:rsidRPr="00864BA5">
        <w:rPr>
          <w:rFonts w:ascii="Arial" w:eastAsia="Times New Roman" w:hAnsi="Arial" w:cs="Arial"/>
          <w:sz w:val="24"/>
          <w:szCs w:val="24"/>
          <w:highlight w:val="white"/>
        </w:rPr>
        <w:t xml:space="preserve"> о предоставлении субсидии (далее - соглашение)</w:t>
      </w:r>
      <w:r w:rsidRPr="00864BA5">
        <w:rPr>
          <w:rFonts w:ascii="Arial" w:eastAsia="Times New Roman" w:hAnsi="Arial" w:cs="Arial"/>
          <w:sz w:val="24"/>
          <w:szCs w:val="24"/>
          <w:highlight w:val="white"/>
        </w:rPr>
        <w:t>;</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условия признания победителя (победителей) конкурсного отбора уклонившимся от заключения соглашения;</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сроки размещения протокола подведения итогов конкурсного отбора (документа об итогах проведения конкурсного отбора) на едином портале (с размещением указателя страницы сайта на едином портале), а также на официальном сайте администрации в сети «Интернет», которые не могут быть позднее 14-го календарного дня, следующего за днем определения победителя конкурсного отбора.</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13. На дату подачи заявки участник конкурсного отбора должен соответствовать следующим требованиям:</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 xml:space="preserve">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6" w:tooltip="https://login.consultant.ru/link/?req=doc&amp;base=LAW&amp;n=420230&amp;dst=100010&amp;field=134&amp;date=15.11.2024" w:history="1">
        <w:r w:rsidRPr="00864BA5">
          <w:rPr>
            <w:rStyle w:val="afc"/>
            <w:rFonts w:ascii="Arial" w:hAnsi="Arial" w:cs="Arial"/>
            <w:color w:val="auto"/>
            <w:highlight w:val="white"/>
            <w:u w:val="none"/>
          </w:rPr>
          <w:t>перечень</w:t>
        </w:r>
      </w:hyperlink>
      <w:r w:rsidRPr="00864BA5">
        <w:rPr>
          <w:rFonts w:ascii="Arial" w:hAnsi="Arial" w:cs="Arial"/>
          <w:highlight w:val="white"/>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 xml:space="preserve">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DC0B4E" w:rsidRPr="00864BA5" w:rsidRDefault="00A17E5B">
      <w:pPr>
        <w:pStyle w:val="afb"/>
        <w:spacing w:before="112" w:beforeAutospacing="0" w:after="0" w:afterAutospacing="0"/>
        <w:ind w:firstLine="708"/>
        <w:jc w:val="both"/>
        <w:rPr>
          <w:rFonts w:ascii="Arial" w:hAnsi="Arial" w:cs="Arial"/>
          <w:highlight w:val="white"/>
        </w:rPr>
      </w:pPr>
      <w:r w:rsidRPr="00864BA5">
        <w:rPr>
          <w:rFonts w:ascii="Arial" w:hAnsi="Arial" w:cs="Arial"/>
          <w:highlight w:val="white"/>
        </w:rPr>
        <w:t xml:space="preserve">3) не находиться в составляемых в рамках реализации полномочий, предусмотренных </w:t>
      </w:r>
      <w:hyperlink r:id="rId7" w:tooltip="https://login.consultant.ru/link/?req=doc&amp;base=LAW&amp;n=121087&amp;dst=100142&amp;field=134&amp;date=15.11.2024" w:history="1">
        <w:r w:rsidRPr="00864BA5">
          <w:rPr>
            <w:rStyle w:val="afc"/>
            <w:rFonts w:ascii="Arial" w:hAnsi="Arial" w:cs="Arial"/>
            <w:color w:val="auto"/>
            <w:highlight w:val="white"/>
            <w:u w:val="none"/>
          </w:rPr>
          <w:t>главой VII</w:t>
        </w:r>
      </w:hyperlink>
      <w:r w:rsidRPr="00864BA5">
        <w:rPr>
          <w:rFonts w:ascii="Arial" w:hAnsi="Arial" w:cs="Arial"/>
          <w:highlight w:val="white"/>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lastRenderedPageBreak/>
        <w:t xml:space="preserve">4) не получать средства из бюджета </w:t>
      </w:r>
      <w:r w:rsidR="00E62BD1" w:rsidRPr="00864BA5">
        <w:rPr>
          <w:rFonts w:ascii="Arial" w:hAnsi="Arial" w:cs="Arial"/>
          <w:color w:val="000000"/>
          <w:highlight w:val="white"/>
        </w:rPr>
        <w:t>Болотнинского района Новосибирской области</w:t>
      </w:r>
      <w:r w:rsidRPr="00864BA5">
        <w:rPr>
          <w:rFonts w:ascii="Arial" w:hAnsi="Arial" w:cs="Arial"/>
          <w:i/>
          <w:iCs/>
          <w:highlight w:val="white"/>
        </w:rPr>
        <w:t xml:space="preserve"> </w:t>
      </w:r>
      <w:r w:rsidRPr="00864BA5">
        <w:rPr>
          <w:rFonts w:ascii="Arial" w:hAnsi="Arial" w:cs="Arial"/>
          <w:highlight w:val="white"/>
        </w:rPr>
        <w:t xml:space="preserve">в соответствии с настоящим Порядком, на основании иных нормативных правовых актов субъекта Российской Федерации, муниципальных правовых актов на цели, установленные настоящим Порядком; </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 xml:space="preserve">5) не являться иностранным агентом в соответствии с Федеральным </w:t>
      </w:r>
      <w:hyperlink r:id="rId8" w:tooltip="https://login.consultant.ru/link/?req=doc&amp;base=LAW&amp;n=465999&amp;date=15.11.2024" w:history="1">
        <w:r w:rsidRPr="00864BA5">
          <w:rPr>
            <w:rStyle w:val="afc"/>
            <w:rFonts w:ascii="Arial" w:hAnsi="Arial" w:cs="Arial"/>
            <w:color w:val="auto"/>
            <w:highlight w:val="white"/>
            <w:u w:val="none"/>
          </w:rPr>
          <w:t>законом</w:t>
        </w:r>
      </w:hyperlink>
      <w:r w:rsidRPr="00864BA5">
        <w:rPr>
          <w:rFonts w:ascii="Arial" w:hAnsi="Arial" w:cs="Arial"/>
          <w:highlight w:val="white"/>
        </w:rPr>
        <w:t xml:space="preserve"> «О контроле за деятельностью лиц, находящихся под иностранным влиянием»; </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 xml:space="preserve">6) на едином налоговом счете участника конкурсного отбора должна отсутствовать или не превышать размер, определенный </w:t>
      </w:r>
      <w:hyperlink r:id="rId9" w:tooltip="https://login.consultant.ru/link/?req=doc&amp;base=LAW&amp;n=487024&amp;dst=5769&amp;field=134&amp;date=15.11.2024" w:history="1">
        <w:r w:rsidRPr="00864BA5">
          <w:rPr>
            <w:rStyle w:val="afc"/>
            <w:rFonts w:ascii="Arial" w:hAnsi="Arial" w:cs="Arial"/>
            <w:color w:val="auto"/>
            <w:highlight w:val="white"/>
            <w:u w:val="none"/>
          </w:rPr>
          <w:t>пунктом 3 статьи 47</w:t>
        </w:r>
      </w:hyperlink>
      <w:r w:rsidRPr="00864BA5">
        <w:rPr>
          <w:rFonts w:ascii="Arial" w:hAnsi="Arial" w:cs="Arial"/>
          <w:highlight w:val="white"/>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 xml:space="preserve">7) не иметь просроченной задолженности по возврату в бюджет </w:t>
      </w:r>
      <w:r w:rsidR="00E62BD1" w:rsidRPr="00864BA5">
        <w:rPr>
          <w:rFonts w:ascii="Arial" w:hAnsi="Arial" w:cs="Arial"/>
          <w:color w:val="000000"/>
          <w:highlight w:val="white"/>
        </w:rPr>
        <w:t>Болотнинского района Новосибирской области</w:t>
      </w:r>
      <w:r w:rsidRPr="00864BA5">
        <w:rPr>
          <w:rFonts w:ascii="Arial" w:hAnsi="Arial" w:cs="Arial"/>
          <w:i/>
          <w:iCs/>
          <w:highlight w:val="white"/>
        </w:rPr>
        <w:t xml:space="preserve"> </w:t>
      </w:r>
      <w:r w:rsidRPr="00864BA5">
        <w:rPr>
          <w:rFonts w:ascii="Arial" w:hAnsi="Arial" w:cs="Arial"/>
          <w:highlight w:val="white"/>
        </w:rPr>
        <w:t xml:space="preserve">иных субсидий, бюджетных инвестиций, а также иной просроченной (неурегулированной) задолженности по денежным обязательствам перед </w:t>
      </w:r>
      <w:r w:rsidR="00E62BD1" w:rsidRPr="00864BA5">
        <w:rPr>
          <w:rFonts w:ascii="Arial" w:hAnsi="Arial" w:cs="Arial"/>
          <w:highlight w:val="white"/>
        </w:rPr>
        <w:t xml:space="preserve">администрацией </w:t>
      </w:r>
      <w:r w:rsidR="00E62BD1" w:rsidRPr="00864BA5">
        <w:rPr>
          <w:rFonts w:ascii="Arial" w:hAnsi="Arial" w:cs="Arial"/>
          <w:color w:val="000000"/>
          <w:highlight w:val="white"/>
        </w:rPr>
        <w:t>Болотнинского района Новосибирской области</w:t>
      </w:r>
      <w:r w:rsidRPr="00864BA5">
        <w:rPr>
          <w:rFonts w:ascii="Arial" w:hAnsi="Arial" w:cs="Arial"/>
          <w:highlight w:val="white"/>
        </w:rPr>
        <w:t xml:space="preserve">; </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 xml:space="preserve">8) участник конкурсного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являющегося юридическим лицом.</w:t>
      </w:r>
    </w:p>
    <w:p w:rsidR="00DC0B4E" w:rsidRPr="00864BA5" w:rsidRDefault="00DC0B4E">
      <w:pPr>
        <w:spacing w:after="0"/>
        <w:ind w:firstLine="709"/>
        <w:jc w:val="both"/>
        <w:rPr>
          <w:rFonts w:ascii="Arial" w:hAnsi="Arial" w:cs="Arial"/>
          <w:sz w:val="24"/>
          <w:szCs w:val="24"/>
          <w:highlight w:val="white"/>
        </w:rPr>
      </w:pPr>
    </w:p>
    <w:p w:rsidR="00DC0B4E" w:rsidRPr="00864BA5" w:rsidRDefault="00A17E5B">
      <w:pPr>
        <w:spacing w:after="0" w:line="240" w:lineRule="auto"/>
        <w:jc w:val="center"/>
        <w:rPr>
          <w:rFonts w:ascii="Arial" w:eastAsia="Calibri" w:hAnsi="Arial" w:cs="Arial"/>
          <w:bCs/>
          <w:color w:val="000000"/>
          <w:sz w:val="24"/>
          <w:szCs w:val="24"/>
          <w:highlight w:val="white"/>
        </w:rPr>
      </w:pPr>
      <w:r w:rsidRPr="00864BA5">
        <w:rPr>
          <w:rFonts w:ascii="Arial" w:eastAsia="Calibri" w:hAnsi="Arial" w:cs="Arial"/>
          <w:bCs/>
          <w:color w:val="000000"/>
          <w:sz w:val="24"/>
          <w:szCs w:val="24"/>
          <w:highlight w:val="white"/>
          <w:lang w:val="en-US"/>
        </w:rPr>
        <w:t>III</w:t>
      </w:r>
      <w:r w:rsidRPr="00864BA5">
        <w:rPr>
          <w:rFonts w:ascii="Arial" w:eastAsia="Calibri" w:hAnsi="Arial" w:cs="Arial"/>
          <w:bCs/>
          <w:color w:val="000000"/>
          <w:sz w:val="24"/>
          <w:szCs w:val="24"/>
          <w:highlight w:val="white"/>
        </w:rPr>
        <w:t>. Порядок проведения конкурсного отбора</w:t>
      </w:r>
    </w:p>
    <w:p w:rsidR="00DC0B4E" w:rsidRPr="00864BA5" w:rsidRDefault="00DC0B4E">
      <w:pPr>
        <w:spacing w:after="0"/>
        <w:ind w:firstLine="709"/>
        <w:jc w:val="center"/>
        <w:rPr>
          <w:rFonts w:ascii="Arial" w:hAnsi="Arial" w:cs="Arial"/>
          <w:sz w:val="24"/>
          <w:szCs w:val="24"/>
          <w:highlight w:val="white"/>
        </w:rPr>
      </w:pPr>
    </w:p>
    <w:p w:rsidR="00DC0B4E" w:rsidRPr="00864BA5" w:rsidRDefault="00A17E5B">
      <w:pPr>
        <w:spacing w:after="0"/>
        <w:ind w:firstLine="709"/>
        <w:jc w:val="both"/>
        <w:rPr>
          <w:rFonts w:ascii="Arial" w:eastAsia="Times New Roman" w:hAnsi="Arial" w:cs="Arial"/>
          <w:sz w:val="24"/>
          <w:szCs w:val="24"/>
          <w:highlight w:val="white"/>
        </w:rPr>
      </w:pPr>
      <w:r w:rsidRPr="00864BA5">
        <w:rPr>
          <w:rFonts w:ascii="Arial" w:eastAsia="Times New Roman" w:hAnsi="Arial" w:cs="Arial"/>
          <w:sz w:val="24"/>
          <w:szCs w:val="24"/>
          <w:highlight w:val="white"/>
        </w:rPr>
        <w:t>14. Проведение конкурсного отбора обеспечивается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на сайте https://promote.budget.gov.ru.</w:t>
      </w:r>
    </w:p>
    <w:p w:rsidR="00DC0B4E" w:rsidRPr="00864BA5" w:rsidRDefault="00A17E5B">
      <w:pPr>
        <w:spacing w:after="0"/>
        <w:ind w:firstLine="709"/>
        <w:jc w:val="both"/>
        <w:rPr>
          <w:rFonts w:ascii="Arial" w:eastAsia="Times New Roman" w:hAnsi="Arial" w:cs="Arial"/>
          <w:sz w:val="24"/>
          <w:szCs w:val="24"/>
          <w:highlight w:val="white"/>
        </w:rPr>
      </w:pPr>
      <w:r w:rsidRPr="00864BA5">
        <w:rPr>
          <w:rFonts w:ascii="Arial" w:eastAsia="Times New Roman" w:hAnsi="Arial" w:cs="Arial"/>
          <w:sz w:val="24"/>
          <w:szCs w:val="24"/>
          <w:highlight w:val="white"/>
        </w:rPr>
        <w:t xml:space="preserve">15. Взаимодействие администрации </w:t>
      </w:r>
      <w:r w:rsidR="00E62BD1" w:rsidRPr="00864BA5">
        <w:rPr>
          <w:rFonts w:ascii="Arial" w:eastAsia="Times New Roman" w:hAnsi="Arial" w:cs="Arial"/>
          <w:color w:val="000000"/>
          <w:sz w:val="24"/>
          <w:szCs w:val="24"/>
          <w:highlight w:val="white"/>
          <w:lang w:eastAsia="ru-RU"/>
        </w:rPr>
        <w:t>Болотнинского района Новосибирской области</w:t>
      </w:r>
      <w:r w:rsidRPr="00864BA5">
        <w:rPr>
          <w:rFonts w:ascii="Arial" w:eastAsia="Times New Roman" w:hAnsi="Arial" w:cs="Arial"/>
          <w:sz w:val="24"/>
          <w:szCs w:val="24"/>
          <w:highlight w:val="white"/>
        </w:rPr>
        <w:t xml:space="preserve"> и комиссии с заявителями осуществляется с использованием документов в электронной форме в системе «Электронный бюджет». </w:t>
      </w:r>
    </w:p>
    <w:p w:rsidR="00DC0B4E" w:rsidRPr="00864BA5" w:rsidRDefault="00A17E5B">
      <w:pPr>
        <w:spacing w:after="0"/>
        <w:ind w:firstLine="709"/>
        <w:jc w:val="both"/>
        <w:rPr>
          <w:rFonts w:ascii="Arial" w:eastAsia="Times New Roman" w:hAnsi="Arial" w:cs="Arial"/>
          <w:sz w:val="24"/>
          <w:szCs w:val="24"/>
          <w:highlight w:val="white"/>
        </w:rPr>
      </w:pPr>
      <w:r w:rsidRPr="00864BA5">
        <w:rPr>
          <w:rFonts w:ascii="Arial" w:eastAsia="Times New Roman" w:hAnsi="Arial" w:cs="Arial"/>
          <w:sz w:val="24"/>
          <w:szCs w:val="24"/>
          <w:highlight w:val="white"/>
        </w:rPr>
        <w:t>16. Внесение изменений в объявление о проведении отбора допускается не позднее наступления даты окончания приема заявок заявителями. При этом срок подачи заявителями заявок продлевается не менее чем на 10 календарных дней со дня, следующего за днем внесения таких изменений. Изменение способа отбора получателей субсидий не допускается.</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внести изменения в заявки.</w:t>
      </w:r>
    </w:p>
    <w:p w:rsidR="00DC0B4E" w:rsidRPr="00864BA5" w:rsidRDefault="00A17E5B">
      <w:pPr>
        <w:spacing w:after="0"/>
        <w:ind w:firstLine="709"/>
        <w:jc w:val="both"/>
        <w:rPr>
          <w:rFonts w:ascii="Arial" w:eastAsia="Times New Roman" w:hAnsi="Arial" w:cs="Arial"/>
          <w:sz w:val="24"/>
          <w:szCs w:val="24"/>
          <w:highlight w:val="white"/>
        </w:rPr>
      </w:pPr>
      <w:r w:rsidRPr="00864BA5">
        <w:rPr>
          <w:rFonts w:ascii="Arial" w:eastAsia="Times New Roman" w:hAnsi="Arial" w:cs="Arial"/>
          <w:sz w:val="24"/>
          <w:szCs w:val="24"/>
          <w:highlight w:val="white"/>
        </w:rPr>
        <w:t>В случае внесения изменений в объявление о проведении отбора заявители,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DC0B4E" w:rsidRPr="00864BA5" w:rsidRDefault="00A17E5B">
      <w:pPr>
        <w:pStyle w:val="afb"/>
        <w:spacing w:before="0" w:beforeAutospacing="0" w:after="0" w:afterAutospacing="0" w:line="192" w:lineRule="atLeast"/>
        <w:ind w:firstLine="708"/>
        <w:jc w:val="both"/>
        <w:rPr>
          <w:rFonts w:ascii="Arial" w:hAnsi="Arial" w:cs="Arial"/>
          <w:highlight w:val="white"/>
        </w:rPr>
      </w:pPr>
      <w:r w:rsidRPr="00864BA5">
        <w:rPr>
          <w:rFonts w:ascii="Arial" w:hAnsi="Arial" w:cs="Arial"/>
          <w:highlight w:val="white"/>
        </w:rPr>
        <w:t xml:space="preserve">17. Заявка подается в соответствии с требованиями и в сроки, указанными в объявлении о проведении конкурсного отбора. Заявки формируются участниками конкурсного отбора в электронной форме посредством заполнения соответствующих экранных форм веб-интерфейса системы «Электронный бюджет» и представления в </w:t>
      </w:r>
      <w:r w:rsidRPr="00864BA5">
        <w:rPr>
          <w:rFonts w:ascii="Arial" w:hAnsi="Arial" w:cs="Arial"/>
          <w:highlight w:val="white"/>
        </w:rPr>
        <w:lastRenderedPageBreak/>
        <w:t>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конкурсного отбора.</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18. Заявка содержит следующие сведения:</w:t>
      </w: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eastAsia="Calibri" w:hAnsi="Arial" w:cs="Arial"/>
          <w:sz w:val="24"/>
          <w:szCs w:val="24"/>
          <w:highlight w:val="white"/>
        </w:rPr>
        <w:t>- наименование, место нахождения, адрес электронной почты участника конкурсного отбора;</w:t>
      </w: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eastAsia="Calibri" w:hAnsi="Arial" w:cs="Arial"/>
          <w:sz w:val="24"/>
          <w:szCs w:val="24"/>
          <w:highlight w:val="white"/>
        </w:rPr>
        <w:t>- государственный регистрационный номер записи о государственной регистрации юридического лица в Едином государственном реестре юридических лиц (для юридических лиц);</w:t>
      </w: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eastAsia="Calibri" w:hAnsi="Arial" w:cs="Arial"/>
          <w:sz w:val="24"/>
          <w:szCs w:val="24"/>
          <w:highlight w:val="white"/>
        </w:rPr>
        <w:t>- идентификационный номер налогоплательщика;</w:t>
      </w: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eastAsia="Calibri" w:hAnsi="Arial" w:cs="Arial"/>
          <w:color w:val="000000"/>
          <w:sz w:val="24"/>
          <w:szCs w:val="24"/>
          <w:highlight w:val="white"/>
        </w:rPr>
        <w:t xml:space="preserve">- цель предоставления субсидии в соответствии </w:t>
      </w:r>
      <w:r w:rsidRPr="00864BA5">
        <w:rPr>
          <w:rFonts w:ascii="Arial" w:eastAsia="Calibri" w:hAnsi="Arial" w:cs="Arial"/>
          <w:sz w:val="24"/>
          <w:szCs w:val="24"/>
          <w:highlight w:val="white"/>
        </w:rPr>
        <w:t xml:space="preserve">с </w:t>
      </w:r>
      <w:hyperlink r:id="rId10" w:tooltip="consultantplus://offline/ref=3D12EE258ADE081F4A7CB79EC7A50494BA6CEBE6B8E6AB3BB051B321EBC34B15BDE552B4EF2932A7A3FD4DA93A29B4B7A027D2BCF9C14135EA74BF92U3UBF" w:history="1">
        <w:r w:rsidRPr="00864BA5">
          <w:rPr>
            <w:rFonts w:ascii="Arial" w:eastAsia="Times New Roman" w:hAnsi="Arial" w:cs="Arial"/>
            <w:sz w:val="24"/>
            <w:szCs w:val="24"/>
            <w:highlight w:val="white"/>
          </w:rPr>
          <w:t xml:space="preserve">пунктом </w:t>
        </w:r>
      </w:hyperlink>
      <w:r w:rsidRPr="00864BA5">
        <w:rPr>
          <w:rFonts w:ascii="Arial" w:eastAsia="Calibri" w:hAnsi="Arial" w:cs="Arial"/>
          <w:color w:val="000000"/>
          <w:sz w:val="24"/>
          <w:szCs w:val="24"/>
          <w:highlight w:val="white"/>
        </w:rPr>
        <w:t>5 настоящего Порядка;</w:t>
      </w: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eastAsia="Calibri" w:hAnsi="Arial" w:cs="Arial"/>
          <w:sz w:val="24"/>
          <w:szCs w:val="24"/>
          <w:highlight w:val="white"/>
        </w:rPr>
        <w:t>- информация об отсутствии у участника конкурсного отбора просроченной задолженности по возврату в бюджет</w:t>
      </w:r>
      <w:r w:rsidRPr="00864BA5">
        <w:rPr>
          <w:rFonts w:ascii="Arial" w:hAnsi="Arial" w:cs="Arial"/>
          <w:sz w:val="24"/>
          <w:szCs w:val="24"/>
          <w:highlight w:val="white"/>
        </w:rPr>
        <w:t xml:space="preserve"> </w:t>
      </w:r>
      <w:r w:rsidR="00E62BD1" w:rsidRPr="00864BA5">
        <w:rPr>
          <w:rFonts w:ascii="Arial" w:eastAsia="Times New Roman" w:hAnsi="Arial" w:cs="Arial"/>
          <w:color w:val="000000"/>
          <w:sz w:val="24"/>
          <w:szCs w:val="24"/>
          <w:highlight w:val="white"/>
          <w:lang w:eastAsia="ru-RU"/>
        </w:rPr>
        <w:t>Болотнинского района Новосибирской области</w:t>
      </w:r>
      <w:r w:rsidRPr="00864BA5">
        <w:rPr>
          <w:rFonts w:ascii="Arial" w:eastAsia="Calibri" w:hAnsi="Arial" w:cs="Arial"/>
          <w:sz w:val="24"/>
          <w:szCs w:val="24"/>
          <w:highlight w:val="white"/>
        </w:rPr>
        <w:t xml:space="preserve"> субсидий, предоставленных в соответствии с иными муниципальными правовыми актами, и иной просроченной (неурегулированной) задолженности перед бюджетом</w:t>
      </w:r>
      <w:r w:rsidRPr="00864BA5">
        <w:rPr>
          <w:rFonts w:ascii="Arial" w:hAnsi="Arial" w:cs="Arial"/>
          <w:sz w:val="24"/>
          <w:szCs w:val="24"/>
          <w:highlight w:val="white"/>
        </w:rPr>
        <w:t xml:space="preserve"> </w:t>
      </w:r>
      <w:r w:rsidR="00E62BD1" w:rsidRPr="00864BA5">
        <w:rPr>
          <w:rFonts w:ascii="Arial" w:eastAsia="Times New Roman" w:hAnsi="Arial" w:cs="Arial"/>
          <w:color w:val="000000"/>
          <w:sz w:val="24"/>
          <w:szCs w:val="24"/>
          <w:highlight w:val="white"/>
          <w:lang w:eastAsia="ru-RU"/>
        </w:rPr>
        <w:t>Болотнинского района Новосибирской области</w:t>
      </w:r>
      <w:r w:rsidRPr="00864BA5">
        <w:rPr>
          <w:rFonts w:ascii="Arial" w:eastAsia="Calibri" w:hAnsi="Arial" w:cs="Arial"/>
          <w:sz w:val="24"/>
          <w:szCs w:val="24"/>
          <w:highlight w:val="white"/>
        </w:rPr>
        <w:t>;</w:t>
      </w: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eastAsia="Calibri" w:hAnsi="Arial" w:cs="Arial"/>
          <w:sz w:val="24"/>
          <w:szCs w:val="24"/>
          <w:highlight w:val="white"/>
        </w:rPr>
        <w:t>- согласие участника конкурсного отбора на публикацию (размещение) в информационно-телекоммуникационной сети «Интернет» информации об участнике конкурсного отбора, о подаваемой заявлении, иной информации об участнике конкурсного отбора, связанной с участием в конкурсном отборе;</w:t>
      </w: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eastAsia="Calibri" w:hAnsi="Arial" w:cs="Arial"/>
          <w:sz w:val="24"/>
          <w:szCs w:val="24"/>
          <w:highlight w:val="white"/>
        </w:rPr>
        <w:t xml:space="preserve">- согласие участника конкурсного отбора на обработку администрацией, уполномоченным лицом персональных данных в соответствии с Федеральным </w:t>
      </w:r>
      <w:hyperlink r:id="rId11" w:tooltip="consultantplus://offline/ref=3D12EE258ADE081F4A7CA993D1C95A9DB06FBCEAB0E1A96DE502B576B4934D40EFA50CEDAC6F21A6A5E34EAE3DU2U0F" w:history="1">
        <w:r w:rsidRPr="00864BA5">
          <w:rPr>
            <w:rFonts w:ascii="Arial" w:eastAsia="Calibri" w:hAnsi="Arial" w:cs="Arial"/>
            <w:color w:val="000000"/>
            <w:sz w:val="24"/>
            <w:szCs w:val="24"/>
            <w:highlight w:val="white"/>
          </w:rPr>
          <w:t>законом</w:t>
        </w:r>
      </w:hyperlink>
      <w:r w:rsidRPr="00864BA5">
        <w:rPr>
          <w:rFonts w:ascii="Arial" w:eastAsia="Calibri" w:hAnsi="Arial" w:cs="Arial"/>
          <w:color w:val="000000"/>
          <w:sz w:val="24"/>
          <w:szCs w:val="24"/>
          <w:highlight w:val="white"/>
        </w:rPr>
        <w:t xml:space="preserve"> </w:t>
      </w:r>
      <w:r w:rsidRPr="00864BA5">
        <w:rPr>
          <w:rFonts w:ascii="Arial" w:eastAsia="Calibri" w:hAnsi="Arial" w:cs="Arial"/>
          <w:sz w:val="24"/>
          <w:szCs w:val="24"/>
          <w:highlight w:val="white"/>
        </w:rPr>
        <w:t>от 27.07.2006 № 152-ФЗ «О персональных данных» (для физических лиц).</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19. К заявке прилагаются следующие документы:</w:t>
      </w: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eastAsia="Calibri" w:hAnsi="Arial" w:cs="Arial"/>
          <w:sz w:val="24"/>
          <w:szCs w:val="24"/>
          <w:highlight w:val="white"/>
        </w:rPr>
        <w:t>- проект с указанием целей, задач и способов достижения цели предоставления субсидии, планируемых результатов на бумажном носителе в одном экземпляре;</w:t>
      </w: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eastAsia="Calibri" w:hAnsi="Arial" w:cs="Arial"/>
          <w:sz w:val="24"/>
          <w:szCs w:val="24"/>
          <w:highlight w:val="white"/>
        </w:rPr>
        <w:t>- копии документов, удостоверяющих личность и подтверждающих полномочия представителя заявителя (в случае если с заявкой обращается представитель заявителя);</w:t>
      </w: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eastAsia="Calibri" w:hAnsi="Arial" w:cs="Arial"/>
          <w:sz w:val="24"/>
          <w:szCs w:val="24"/>
          <w:highlight w:val="white"/>
        </w:rPr>
        <w:t>- решение руководящего органа участника конкурсного отбора об участии в отборе;</w:t>
      </w: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eastAsia="Calibri" w:hAnsi="Arial" w:cs="Arial"/>
          <w:sz w:val="24"/>
          <w:szCs w:val="24"/>
          <w:highlight w:val="white"/>
        </w:rPr>
        <w:t>- копии учредительных документов, выписка из Единого государственного реестра юридических лиц, полученная не ранее чем за 30 календарных дней до дня направления заявки (допускается представление выписки, заверенной усиленной квалифицированной электронной подписью Федеральной налоговой службы России, с сайта https://egrul.nalog.ru/index.html в информационно-телекоммуникационной сети «Интернет»);</w:t>
      </w: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eastAsia="Calibri" w:hAnsi="Arial" w:cs="Arial"/>
          <w:sz w:val="24"/>
          <w:szCs w:val="24"/>
          <w:highlight w:val="white"/>
        </w:rPr>
        <w:t>- справка о наличии расчетного счета или корреспондентского счета, открытого участником конкурсного отбора в учреждении Центрального банка Российской Федерации или кредитной организации, на который предполагается перечисление субсидии;</w:t>
      </w: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hAnsi="Arial" w:cs="Arial"/>
          <w:sz w:val="24"/>
          <w:szCs w:val="24"/>
          <w:highlight w:val="white"/>
        </w:rPr>
        <w:t xml:space="preserve">- </w:t>
      </w:r>
      <w:hyperlink r:id="rId12" w:tooltip="consultantplus://offline/ref=7EA0431562A7793F4D7E46EE996B2B67ADDD907DC68472B25949BD47371C47F1E11812200A68A1B68A7DF8B056EC98032F2A5C761B1FDA9ESAc3F" w:history="1">
        <w:r w:rsidRPr="00864BA5">
          <w:rPr>
            <w:rFonts w:ascii="Arial" w:eastAsia="Calibri" w:hAnsi="Arial" w:cs="Arial"/>
            <w:color w:val="000000"/>
            <w:sz w:val="24"/>
            <w:szCs w:val="24"/>
            <w:highlight w:val="white"/>
          </w:rPr>
          <w:t>справка</w:t>
        </w:r>
      </w:hyperlink>
      <w:r w:rsidRPr="00864BA5">
        <w:rPr>
          <w:rFonts w:ascii="Arial" w:eastAsia="Calibri" w:hAnsi="Arial" w:cs="Arial"/>
          <w:color w:val="000000"/>
          <w:sz w:val="24"/>
          <w:szCs w:val="24"/>
          <w:highlight w:val="white"/>
        </w:rPr>
        <w:t xml:space="preserve"> </w:t>
      </w:r>
      <w:r w:rsidRPr="00864BA5">
        <w:rPr>
          <w:rFonts w:ascii="Arial" w:eastAsia="Calibri" w:hAnsi="Arial" w:cs="Arial"/>
          <w:sz w:val="24"/>
          <w:szCs w:val="24"/>
          <w:highlight w:val="white"/>
        </w:rPr>
        <w:t>в отношении участника конкурсного отбора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w:t>
      </w: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eastAsia="Calibri" w:hAnsi="Arial" w:cs="Arial"/>
          <w:sz w:val="24"/>
          <w:szCs w:val="24"/>
          <w:highlight w:val="white"/>
        </w:rPr>
        <w:t>- календарный план, предусматривающий запланированные мероприятия и сроки их реализации не позднее 1 декабря текущего года на бумажном носителе в одном экземпляре;</w:t>
      </w: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eastAsia="Calibri" w:hAnsi="Arial" w:cs="Arial"/>
          <w:sz w:val="24"/>
          <w:szCs w:val="24"/>
          <w:highlight w:val="white"/>
        </w:rPr>
        <w:t>- расшифровка расходов стоимости реализации программных мероприятий на бумажном носителе в одном экземпляре.</w:t>
      </w: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eastAsia="Calibri" w:hAnsi="Arial" w:cs="Arial"/>
          <w:sz w:val="24"/>
          <w:szCs w:val="24"/>
          <w:highlight w:val="white"/>
        </w:rPr>
        <w:lastRenderedPageBreak/>
        <w:t>Участник конкурсного отбора вправе предоставить дополнительные документы, которые, по его мнению, имеют значение для принятия решения о предоставлении субсидии.</w:t>
      </w:r>
    </w:p>
    <w:p w:rsidR="00DC0B4E" w:rsidRPr="00864BA5" w:rsidRDefault="00A17E5B">
      <w:pPr>
        <w:pStyle w:val="afb"/>
        <w:spacing w:before="0" w:beforeAutospacing="0" w:after="0" w:afterAutospacing="0" w:line="192" w:lineRule="atLeast"/>
        <w:ind w:firstLine="708"/>
        <w:jc w:val="both"/>
        <w:rPr>
          <w:rFonts w:ascii="Arial" w:hAnsi="Arial" w:cs="Arial"/>
          <w:highlight w:val="white"/>
        </w:rPr>
      </w:pPr>
      <w:r w:rsidRPr="00864BA5">
        <w:rPr>
          <w:rFonts w:ascii="Arial" w:eastAsia="Calibri" w:hAnsi="Arial" w:cs="Arial"/>
        </w:rPr>
        <w:t>20</w:t>
      </w:r>
      <w:r w:rsidRPr="00864BA5">
        <w:rPr>
          <w:rFonts w:ascii="Arial" w:eastAsia="Calibri" w:hAnsi="Arial" w:cs="Arial"/>
          <w:highlight w:val="white"/>
        </w:rPr>
        <w:t xml:space="preserve">. Заявка подписывается усиленной квалифицированной электронной подписью </w:t>
      </w:r>
      <w:r w:rsidRPr="00864BA5">
        <w:rPr>
          <w:rFonts w:ascii="Arial" w:hAnsi="Arial" w:cs="Arial"/>
          <w:color w:val="000000"/>
          <w:highlight w:val="white"/>
        </w:rPr>
        <w:t>руководителя участника конкурсного отбора или уполномоченного им лица.</w:t>
      </w:r>
      <w:r w:rsidRPr="00864BA5">
        <w:rPr>
          <w:rFonts w:ascii="Arial" w:hAnsi="Arial" w:cs="Arial"/>
          <w:highlight w:val="white"/>
        </w:rPr>
        <w:t xml:space="preserve"> Датой представления участником конкурсного отбора заявки считается день подписания участником конкурсного отбора заявки с присвоением ей регистрационного номера в системе «Электронный бюджет».</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w:t>
      </w:r>
      <w:r w:rsidRPr="00864BA5">
        <w:rPr>
          <w:rFonts w:ascii="Arial" w:eastAsia="Times New Roman" w:hAnsi="Arial" w:cs="Arial"/>
          <w:color w:val="000000"/>
          <w:sz w:val="24"/>
          <w:szCs w:val="24"/>
          <w:highlight w:val="white"/>
        </w:rPr>
        <w:t>участник конкурсного отбора</w:t>
      </w:r>
      <w:r w:rsidRPr="00864BA5">
        <w:rPr>
          <w:rFonts w:ascii="Arial" w:eastAsia="Times New Roman" w:hAnsi="Arial" w:cs="Arial"/>
          <w:sz w:val="24"/>
          <w:szCs w:val="24"/>
          <w:highlight w:val="white"/>
        </w:rPr>
        <w:t xml:space="preserve"> в соответствии с законодательством Российской Федерации.</w:t>
      </w:r>
    </w:p>
    <w:p w:rsidR="00DC0B4E" w:rsidRPr="00864BA5" w:rsidRDefault="00A17E5B">
      <w:pPr>
        <w:pStyle w:val="afb"/>
        <w:spacing w:before="0" w:beforeAutospacing="0" w:after="0" w:afterAutospacing="0" w:line="192" w:lineRule="atLeast"/>
        <w:ind w:firstLine="708"/>
        <w:jc w:val="both"/>
        <w:rPr>
          <w:rFonts w:ascii="Arial" w:eastAsia="Calibri" w:hAnsi="Arial" w:cs="Arial"/>
          <w:color w:val="000000"/>
          <w:highlight w:val="white"/>
        </w:rPr>
      </w:pPr>
      <w:r w:rsidRPr="00864BA5">
        <w:rPr>
          <w:rFonts w:ascii="Arial" w:hAnsi="Arial" w:cs="Arial"/>
          <w:highlight w:val="white"/>
        </w:rPr>
        <w:t xml:space="preserve">21. </w:t>
      </w:r>
      <w:r w:rsidRPr="00864BA5">
        <w:rPr>
          <w:rFonts w:ascii="Arial" w:eastAsia="Calibri" w:hAnsi="Arial" w:cs="Arial"/>
          <w:color w:val="000000"/>
          <w:highlight w:val="white"/>
        </w:rPr>
        <w:t>Заявка может быть изменена или отозвана участником конкурсного отбора до окончания срока приема заявок. Внесение изменений в заявку допускается только в случае представления для включения в его состав дополнительной информации (в том числе документов).</w:t>
      </w:r>
    </w:p>
    <w:p w:rsidR="00DC0B4E" w:rsidRPr="00864BA5" w:rsidRDefault="00A17E5B">
      <w:pPr>
        <w:pStyle w:val="afb"/>
        <w:spacing w:before="0" w:beforeAutospacing="0" w:after="0" w:afterAutospacing="0" w:line="192" w:lineRule="atLeast"/>
        <w:ind w:firstLine="708"/>
        <w:jc w:val="both"/>
        <w:rPr>
          <w:rFonts w:ascii="Arial" w:hAnsi="Arial" w:cs="Arial"/>
          <w:highlight w:val="white"/>
        </w:rPr>
      </w:pPr>
      <w:r w:rsidRPr="00864BA5">
        <w:rPr>
          <w:rFonts w:ascii="Arial" w:hAnsi="Arial" w:cs="Arial"/>
          <w:highlight w:val="white"/>
        </w:rPr>
        <w:t>22. Запрещается требовать от участника конкурсного отбора представления документов и информации в целях подтверждения соответствия участника конкурсного отбора требованиям, определенным пунктом 13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главному распорядителю бюджетных средств по собственной инициативе.</w:t>
      </w:r>
    </w:p>
    <w:p w:rsidR="00DC0B4E" w:rsidRPr="00864BA5" w:rsidRDefault="00A17E5B">
      <w:pPr>
        <w:pStyle w:val="afb"/>
        <w:spacing w:before="0" w:beforeAutospacing="0" w:after="0" w:afterAutospacing="0" w:line="192" w:lineRule="atLeast"/>
        <w:ind w:firstLine="708"/>
        <w:jc w:val="both"/>
        <w:rPr>
          <w:rFonts w:ascii="Arial" w:eastAsia="Calibri" w:hAnsi="Arial" w:cs="Arial"/>
          <w:highlight w:val="white"/>
        </w:rPr>
      </w:pPr>
      <w:r w:rsidRPr="00864BA5">
        <w:rPr>
          <w:rFonts w:ascii="Arial" w:eastAsia="Calibri" w:hAnsi="Arial" w:cs="Arial"/>
          <w:highlight w:val="white"/>
        </w:rPr>
        <w:t>23. </w:t>
      </w:r>
      <w:r w:rsidRPr="00864BA5">
        <w:rPr>
          <w:rFonts w:ascii="Arial" w:hAnsi="Arial" w:cs="Arial"/>
          <w:color w:val="000000"/>
          <w:highlight w:val="white"/>
        </w:rPr>
        <w:t>Участник конкурсного отбора</w:t>
      </w:r>
      <w:r w:rsidRPr="00864BA5">
        <w:rPr>
          <w:rFonts w:ascii="Arial" w:hAnsi="Arial" w:cs="Arial"/>
          <w:highlight w:val="white"/>
        </w:rPr>
        <w:t xml:space="preserve"> должен соответствовать требованиям, предусмотренным пунктом 13 Порядка, по состоянию на даты рассмотрения заявки и заключения соглашения.</w:t>
      </w:r>
    </w:p>
    <w:p w:rsidR="00DC0B4E" w:rsidRPr="00864BA5" w:rsidRDefault="00A17E5B">
      <w:pPr>
        <w:pStyle w:val="afb"/>
        <w:spacing w:before="0" w:beforeAutospacing="0" w:after="0" w:afterAutospacing="0" w:line="192" w:lineRule="atLeast"/>
        <w:ind w:firstLine="708"/>
        <w:jc w:val="both"/>
        <w:rPr>
          <w:rFonts w:ascii="Arial" w:hAnsi="Arial" w:cs="Arial"/>
          <w:highlight w:val="white"/>
        </w:rPr>
      </w:pPr>
      <w:r w:rsidRPr="00864BA5">
        <w:rPr>
          <w:rFonts w:ascii="Arial" w:eastAsia="Calibri" w:hAnsi="Arial" w:cs="Arial"/>
          <w:highlight w:val="white"/>
        </w:rPr>
        <w:t>П</w:t>
      </w:r>
      <w:r w:rsidRPr="00864BA5">
        <w:rPr>
          <w:rFonts w:ascii="Arial" w:hAnsi="Arial" w:cs="Arial"/>
          <w:highlight w:val="white"/>
        </w:rPr>
        <w:t xml:space="preserve">роверка участника конкурсного отбора на соответствие требованиям, определенным пунктом 13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в течение 10 рабочих дней с даты </w:t>
      </w:r>
      <w:r w:rsidRPr="00864BA5">
        <w:rPr>
          <w:rFonts w:ascii="Arial" w:eastAsia="Calibri" w:hAnsi="Arial" w:cs="Arial"/>
          <w:color w:val="000000"/>
          <w:highlight w:val="white"/>
        </w:rPr>
        <w:t>окончания срока приема заявок</w:t>
      </w:r>
      <w:r w:rsidRPr="00864BA5">
        <w:rPr>
          <w:rFonts w:ascii="Arial" w:hAnsi="Arial" w:cs="Arial"/>
          <w:highlight w:val="white"/>
        </w:rPr>
        <w:t>.</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Соответствие участника конкурсного отбора требованиям, предусмотренным пунктом 13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24. Конкурсной комиссии обеспечивается открытие доступа в системе «Электронный бюджет» к поданным участниками конкурсного отбора заявкам для их рассмотрения и оценки в течение одного рабочего дня с момента подачи заявки.</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25. В случае выявления до окончания срока приема заявок несоответствия представленной заявки требованиям, предусмотренным пунктами 17, 1</w:t>
      </w:r>
      <w:r w:rsidR="005F1801" w:rsidRPr="00864BA5">
        <w:rPr>
          <w:rFonts w:ascii="Arial" w:eastAsia="Times New Roman" w:hAnsi="Arial" w:cs="Arial"/>
          <w:sz w:val="24"/>
          <w:szCs w:val="24"/>
          <w:highlight w:val="white"/>
        </w:rPr>
        <w:t>8</w:t>
      </w:r>
      <w:r w:rsidRPr="00864BA5">
        <w:rPr>
          <w:rFonts w:ascii="Arial" w:eastAsia="Times New Roman" w:hAnsi="Arial" w:cs="Arial"/>
          <w:sz w:val="24"/>
          <w:szCs w:val="24"/>
          <w:highlight w:val="white"/>
        </w:rPr>
        <w:t xml:space="preserve"> Порядка, непредставления (представления не в полном объеме) документов, предусмотренных пунктом 1</w:t>
      </w:r>
      <w:r w:rsidR="00A6715F" w:rsidRPr="00864BA5">
        <w:rPr>
          <w:rFonts w:ascii="Arial" w:eastAsia="Times New Roman" w:hAnsi="Arial" w:cs="Arial"/>
          <w:sz w:val="24"/>
          <w:szCs w:val="24"/>
          <w:highlight w:val="white"/>
        </w:rPr>
        <w:t>9</w:t>
      </w:r>
      <w:r w:rsidRPr="00864BA5">
        <w:rPr>
          <w:rFonts w:ascii="Arial" w:eastAsia="Times New Roman" w:hAnsi="Arial" w:cs="Arial"/>
          <w:sz w:val="24"/>
          <w:szCs w:val="24"/>
          <w:highlight w:val="white"/>
        </w:rPr>
        <w:t xml:space="preserve"> Порядка, заявка возвращается участнику конкурсного отбора на доработку.</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26. Участник конкурсного отбора вправе внести изменения в заявку и вновь подать ее в системе «Электронный бюджет» в течение одного рабочего дня, следующего за днем направления заявки на доработку. Датой подачи доработанной заявки считается день подписания первоначальной заявки заявителем с присвоением ей регистрационного номера в системе «Электронный бюджет».</w:t>
      </w:r>
    </w:p>
    <w:p w:rsidR="00DC0B4E" w:rsidRPr="00864BA5" w:rsidRDefault="00A17E5B">
      <w:pPr>
        <w:pStyle w:val="afb"/>
        <w:spacing w:before="0" w:beforeAutospacing="0" w:after="0" w:afterAutospacing="0" w:line="259" w:lineRule="auto"/>
        <w:ind w:firstLine="708"/>
        <w:jc w:val="both"/>
        <w:rPr>
          <w:rFonts w:ascii="Arial" w:hAnsi="Arial" w:cs="Arial"/>
          <w:highlight w:val="white"/>
        </w:rPr>
      </w:pPr>
      <w:r w:rsidRPr="00864BA5">
        <w:rPr>
          <w:rFonts w:ascii="Arial" w:hAnsi="Arial" w:cs="Arial"/>
          <w:highlight w:val="white"/>
        </w:rPr>
        <w:lastRenderedPageBreak/>
        <w:t xml:space="preserve">27. Протокол вскрытия заявок формируется автоматически на едином портале и подписывается усиленной квалифицированной электронной подписью Главы </w:t>
      </w:r>
      <w:r w:rsidR="00E62BD1" w:rsidRPr="00864BA5">
        <w:rPr>
          <w:rFonts w:ascii="Arial" w:hAnsi="Arial" w:cs="Arial"/>
          <w:color w:val="000000"/>
          <w:highlight w:val="white"/>
        </w:rPr>
        <w:t xml:space="preserve">Болотнинского района Новосибирской </w:t>
      </w:r>
      <w:r w:rsidR="00E46B65" w:rsidRPr="00864BA5">
        <w:rPr>
          <w:rFonts w:ascii="Arial" w:hAnsi="Arial" w:cs="Arial"/>
          <w:color w:val="000000"/>
          <w:highlight w:val="white"/>
        </w:rPr>
        <w:t>области</w:t>
      </w:r>
      <w:r w:rsidR="00E46B65" w:rsidRPr="00864BA5">
        <w:rPr>
          <w:rFonts w:ascii="Arial" w:hAnsi="Arial" w:cs="Arial"/>
          <w:highlight w:val="white"/>
        </w:rPr>
        <w:t xml:space="preserve"> (</w:t>
      </w:r>
      <w:r w:rsidRPr="00864BA5">
        <w:rPr>
          <w:rFonts w:ascii="Arial" w:hAnsi="Arial" w:cs="Arial"/>
          <w:highlight w:val="white"/>
        </w:rPr>
        <w:t xml:space="preserve">уполномоченного им лица) в системе «Электронный бюджет» не позднее одного рабочего дня, следующего за днем окончания срока подачи заявок, установленного в объявлении о проведении конкурсного отбора. Указанный протокол размещается на едином портале и на сайте администрации не позднее одного рабочего дня, следующего за днем его подписания, и содержит следующую информацию: </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 xml:space="preserve">регистрационный номер заявки; </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 xml:space="preserve">дату и время поступления заявки; </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 xml:space="preserve">полное и сокращенное наименование участника конкурсного отбора; </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 xml:space="preserve">адрес юридического лица; </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 xml:space="preserve">запрашиваемый участником конкурсного отбора объем субсидии. </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 xml:space="preserve">28. Конкурсная комиссия в течение 10 рабочих дней со дня, следующего за днем окончания срока подачи заявок, рассматривает заявки и при наличии оснований для отклонения заявки, предусмотренных пунктом 29 Порядка, отклоняет заявку на стадии рассмотрения. </w:t>
      </w:r>
    </w:p>
    <w:p w:rsidR="00DC0B4E" w:rsidRPr="00864BA5" w:rsidRDefault="00A17E5B">
      <w:pPr>
        <w:spacing w:after="0" w:line="240" w:lineRule="auto"/>
        <w:ind w:firstLine="708"/>
        <w:jc w:val="both"/>
        <w:rPr>
          <w:rFonts w:ascii="Arial" w:hAnsi="Arial" w:cs="Arial"/>
          <w:sz w:val="24"/>
          <w:szCs w:val="24"/>
          <w:highlight w:val="white"/>
        </w:rPr>
      </w:pPr>
      <w:r w:rsidRPr="00864BA5">
        <w:rPr>
          <w:rFonts w:ascii="Arial" w:eastAsia="Times New Roman" w:hAnsi="Arial" w:cs="Arial"/>
          <w:sz w:val="24"/>
          <w:szCs w:val="24"/>
          <w:highlight w:val="white"/>
        </w:rPr>
        <w:t>29. К участию в конкурсном отборе участники не допускаются, заявка участника конкурсного отбора отклоняется в следующих случаях:</w:t>
      </w:r>
    </w:p>
    <w:p w:rsidR="00DC0B4E" w:rsidRPr="00864BA5" w:rsidRDefault="00A17E5B">
      <w:pPr>
        <w:spacing w:after="0" w:line="240" w:lineRule="auto"/>
        <w:ind w:firstLine="708"/>
        <w:jc w:val="both"/>
        <w:rPr>
          <w:rFonts w:ascii="Arial" w:hAnsi="Arial" w:cs="Arial"/>
          <w:sz w:val="24"/>
          <w:szCs w:val="24"/>
          <w:highlight w:val="white"/>
        </w:rPr>
      </w:pPr>
      <w:r w:rsidRPr="00864BA5">
        <w:rPr>
          <w:rFonts w:ascii="Arial" w:hAnsi="Arial" w:cs="Arial"/>
          <w:sz w:val="24"/>
          <w:szCs w:val="24"/>
          <w:highlight w:val="white"/>
        </w:rPr>
        <w:t>- несоответствие участника конкурсного отбора требованиям, установленным в соответствии пунктом 13 настоящего Порядка;</w:t>
      </w:r>
    </w:p>
    <w:p w:rsidR="00DC0B4E" w:rsidRPr="00864BA5" w:rsidRDefault="00A17E5B">
      <w:pPr>
        <w:spacing w:after="0" w:line="240" w:lineRule="auto"/>
        <w:ind w:firstLine="708"/>
        <w:jc w:val="both"/>
        <w:rPr>
          <w:rFonts w:ascii="Arial" w:hAnsi="Arial" w:cs="Arial"/>
          <w:sz w:val="24"/>
          <w:szCs w:val="24"/>
          <w:highlight w:val="white"/>
        </w:rPr>
      </w:pPr>
      <w:r w:rsidRPr="00864BA5">
        <w:rPr>
          <w:rFonts w:ascii="Arial" w:hAnsi="Arial" w:cs="Arial"/>
          <w:sz w:val="24"/>
          <w:szCs w:val="24"/>
          <w:highlight w:val="white"/>
        </w:rPr>
        <w:t xml:space="preserve">- непредставление (представление не в полном объеме) документов, указанных в объявлении о проведении конкурсного отбора; </w:t>
      </w:r>
    </w:p>
    <w:p w:rsidR="00DC0B4E" w:rsidRPr="00864BA5" w:rsidRDefault="00A17E5B">
      <w:pPr>
        <w:spacing w:after="0" w:line="240" w:lineRule="auto"/>
        <w:ind w:firstLine="708"/>
        <w:jc w:val="both"/>
        <w:rPr>
          <w:rFonts w:ascii="Arial" w:hAnsi="Arial" w:cs="Arial"/>
          <w:sz w:val="24"/>
          <w:szCs w:val="24"/>
          <w:highlight w:val="white"/>
        </w:rPr>
      </w:pPr>
      <w:r w:rsidRPr="00864BA5">
        <w:rPr>
          <w:rFonts w:ascii="Arial" w:hAnsi="Arial" w:cs="Arial"/>
          <w:sz w:val="24"/>
          <w:szCs w:val="24"/>
          <w:highlight w:val="white"/>
        </w:rPr>
        <w:t xml:space="preserve">- несоответствие представленных участником конкурсного отбора заявок и (или) документов требованиям, установленным в объявлении о проведении конкурсного отбора; </w:t>
      </w:r>
    </w:p>
    <w:p w:rsidR="00DC0B4E" w:rsidRPr="00864BA5" w:rsidRDefault="00A17E5B">
      <w:pPr>
        <w:spacing w:after="0" w:line="240" w:lineRule="auto"/>
        <w:ind w:firstLine="708"/>
        <w:jc w:val="both"/>
        <w:rPr>
          <w:rFonts w:ascii="Arial" w:hAnsi="Arial" w:cs="Arial"/>
          <w:sz w:val="24"/>
          <w:szCs w:val="24"/>
          <w:highlight w:val="white"/>
        </w:rPr>
      </w:pPr>
      <w:r w:rsidRPr="00864BA5">
        <w:rPr>
          <w:rFonts w:ascii="Arial" w:hAnsi="Arial" w:cs="Arial"/>
          <w:sz w:val="24"/>
          <w:szCs w:val="24"/>
          <w:highlight w:val="white"/>
        </w:rPr>
        <w:t xml:space="preserve">- недостоверность информации, содержащейся в документах, представленных участником конкурсного отбора в целях подтверждения соответствия установленным настоящим Порядком требованиям; </w:t>
      </w:r>
    </w:p>
    <w:p w:rsidR="00DC0B4E" w:rsidRPr="00864BA5" w:rsidRDefault="00A17E5B">
      <w:pPr>
        <w:spacing w:after="0" w:line="240" w:lineRule="auto"/>
        <w:ind w:firstLine="708"/>
        <w:jc w:val="both"/>
        <w:rPr>
          <w:rFonts w:ascii="Arial" w:hAnsi="Arial" w:cs="Arial"/>
          <w:sz w:val="24"/>
          <w:szCs w:val="24"/>
          <w:highlight w:val="white"/>
        </w:rPr>
      </w:pPr>
      <w:r w:rsidRPr="00864BA5">
        <w:rPr>
          <w:rFonts w:ascii="Arial" w:hAnsi="Arial" w:cs="Arial"/>
          <w:sz w:val="24"/>
          <w:szCs w:val="24"/>
          <w:highlight w:val="white"/>
        </w:rPr>
        <w:t xml:space="preserve">- подача участником конкурсного отбора заявки после даты и (или) времени, определенных для подачи заявок. </w:t>
      </w:r>
    </w:p>
    <w:p w:rsidR="00DC0B4E" w:rsidRPr="00864BA5" w:rsidRDefault="00A17E5B">
      <w:pPr>
        <w:pStyle w:val="afb"/>
        <w:spacing w:before="0" w:beforeAutospacing="0" w:after="0" w:afterAutospacing="0"/>
        <w:ind w:firstLine="708"/>
        <w:jc w:val="both"/>
        <w:rPr>
          <w:rFonts w:ascii="Arial" w:hAnsi="Arial" w:cs="Arial"/>
        </w:rPr>
      </w:pPr>
      <w:r w:rsidRPr="00864BA5">
        <w:rPr>
          <w:rFonts w:ascii="Arial" w:hAnsi="Arial" w:cs="Arial"/>
        </w:rPr>
        <w:t>30</w:t>
      </w:r>
      <w:r w:rsidRPr="00864BA5">
        <w:rPr>
          <w:rFonts w:ascii="Arial" w:hAnsi="Arial" w:cs="Arial"/>
          <w:highlight w:val="white"/>
        </w:rPr>
        <w:t>. Конкурсный отбор может быть отм</w:t>
      </w:r>
      <w:r w:rsidRPr="00864BA5">
        <w:rPr>
          <w:rFonts w:ascii="Arial" w:hAnsi="Arial" w:cs="Arial"/>
          <w:color w:val="000000" w:themeColor="text1"/>
          <w:highlight w:val="white"/>
        </w:rPr>
        <w:t>енен</w:t>
      </w:r>
      <w:r w:rsidRPr="00864BA5">
        <w:rPr>
          <w:rFonts w:ascii="Arial" w:hAnsi="Arial" w:cs="Arial"/>
          <w:color w:val="000000" w:themeColor="text1"/>
        </w:rPr>
        <w:t xml:space="preserve"> </w:t>
      </w:r>
      <w:r w:rsidRPr="00864BA5">
        <w:rPr>
          <w:rFonts w:ascii="Arial" w:hAnsi="Arial" w:cs="Arial"/>
          <w:color w:val="000000" w:themeColor="text1"/>
          <w:highlight w:val="white"/>
        </w:rPr>
        <w:t>в случае принятия администрацией решения об отмене проведения конкурсного отбора</w:t>
      </w:r>
      <w:r w:rsidRPr="00864BA5">
        <w:rPr>
          <w:rFonts w:ascii="Arial" w:hAnsi="Arial" w:cs="Arial"/>
          <w:color w:val="000000" w:themeColor="text1"/>
        </w:rPr>
        <w:t>. Р</w:t>
      </w:r>
      <w:r w:rsidRPr="00864BA5">
        <w:rPr>
          <w:rFonts w:ascii="Arial" w:hAnsi="Arial" w:cs="Arial"/>
          <w:color w:val="000000" w:themeColor="text1"/>
          <w:highlight w:val="white"/>
        </w:rPr>
        <w:t>аспоряжение администрации об отмене проведения конкурсного отбора</w:t>
      </w:r>
      <w:r w:rsidRPr="00864BA5">
        <w:rPr>
          <w:rFonts w:ascii="Arial" w:hAnsi="Arial" w:cs="Arial"/>
          <w:color w:val="000000" w:themeColor="text1"/>
        </w:rPr>
        <w:t xml:space="preserve"> издается </w:t>
      </w:r>
      <w:r w:rsidRPr="00864BA5">
        <w:rPr>
          <w:rFonts w:ascii="Arial" w:hAnsi="Arial" w:cs="Arial"/>
          <w:color w:val="000000" w:themeColor="text1"/>
          <w:highlight w:val="white"/>
        </w:rPr>
        <w:t>не позднее чем за один рабочий день до даты окончания срока подачи заявок. Информация об отмене проведения конкурсного отбора пу</w:t>
      </w:r>
      <w:r w:rsidRPr="00864BA5">
        <w:rPr>
          <w:rFonts w:ascii="Arial" w:hAnsi="Arial" w:cs="Arial"/>
          <w:highlight w:val="white"/>
        </w:rPr>
        <w:t>бликуется на едином портале и на сайте администрации.</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 xml:space="preserve">Объявление об отмене проведения конкурсного отбора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и содержит информацию о причинах отмены проведения конкурсного отбора. </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 xml:space="preserve">Участники конкурсного отбора, подавшие заявки, информируются об отмене проведения конкурсного отбора в системе «Электронный бюджет». </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Конкурсный отбор считается отмененным со дня размещения объявления об отмене проведения конкурсного отбора на едином портале и на сайте администрации.</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 xml:space="preserve">31. По результатам рассмотрения заявок на едином портале автоматически формируется протокол рассмотрения заявок на основании результатов рассмотрения заявок и подписывается усиленной квалифицированной электронной подписью Главы </w:t>
      </w:r>
      <w:r w:rsidR="00E62BD1" w:rsidRPr="00864BA5">
        <w:rPr>
          <w:rFonts w:ascii="Arial" w:hAnsi="Arial" w:cs="Arial"/>
          <w:color w:val="000000"/>
          <w:highlight w:val="white"/>
        </w:rPr>
        <w:t>Болотнинского района Новосибирской области</w:t>
      </w:r>
      <w:r w:rsidR="00E62BD1" w:rsidRPr="00864BA5">
        <w:rPr>
          <w:rFonts w:ascii="Arial" w:hAnsi="Arial" w:cs="Arial"/>
          <w:i/>
          <w:iCs/>
          <w:highlight w:val="white"/>
        </w:rPr>
        <w:t xml:space="preserve"> </w:t>
      </w:r>
      <w:r w:rsidR="00E62BD1" w:rsidRPr="00864BA5">
        <w:rPr>
          <w:rFonts w:ascii="Arial" w:hAnsi="Arial" w:cs="Arial"/>
          <w:highlight w:val="white"/>
        </w:rPr>
        <w:t>(</w:t>
      </w:r>
      <w:r w:rsidRPr="00864BA5">
        <w:rPr>
          <w:rFonts w:ascii="Arial" w:hAnsi="Arial" w:cs="Arial"/>
          <w:highlight w:val="white"/>
        </w:rPr>
        <w:t xml:space="preserve">уполномоченного им лица) в системе «Электронный бюджет». Указанный протокол размещается на едином портале и на сайте администрации не позднее одного рабочего дня, следующего за днем его подписания. </w:t>
      </w:r>
    </w:p>
    <w:p w:rsidR="00DC0B4E" w:rsidRPr="00864BA5" w:rsidRDefault="00A17E5B">
      <w:pPr>
        <w:pStyle w:val="afb"/>
        <w:spacing w:before="0" w:beforeAutospacing="0" w:after="0" w:afterAutospacing="0"/>
        <w:ind w:firstLine="708"/>
        <w:jc w:val="both"/>
        <w:rPr>
          <w:rFonts w:ascii="Arial" w:hAnsi="Arial" w:cs="Arial"/>
        </w:rPr>
      </w:pPr>
      <w:r w:rsidRPr="00864BA5">
        <w:rPr>
          <w:rFonts w:ascii="Arial" w:hAnsi="Arial" w:cs="Arial"/>
          <w:highlight w:val="white"/>
        </w:rPr>
        <w:lastRenderedPageBreak/>
        <w:t xml:space="preserve">32. Конкурсная </w:t>
      </w:r>
      <w:r w:rsidR="00E62BD1" w:rsidRPr="00864BA5">
        <w:rPr>
          <w:rFonts w:ascii="Arial" w:hAnsi="Arial" w:cs="Arial"/>
          <w:highlight w:val="white"/>
        </w:rPr>
        <w:t>комиссия при</w:t>
      </w:r>
      <w:r w:rsidRPr="00864BA5">
        <w:rPr>
          <w:rFonts w:ascii="Arial" w:hAnsi="Arial" w:cs="Arial"/>
          <w:highlight w:val="white"/>
        </w:rPr>
        <w:t xml:space="preserve"> наличии технической возможности</w:t>
      </w:r>
      <w:r w:rsidRPr="00864BA5">
        <w:rPr>
          <w:rFonts w:ascii="Arial" w:hAnsi="Arial" w:cs="Arial"/>
        </w:rPr>
        <w:t xml:space="preserve"> </w:t>
      </w:r>
      <w:r w:rsidRPr="00864BA5">
        <w:rPr>
          <w:rFonts w:ascii="Arial" w:hAnsi="Arial" w:cs="Arial"/>
          <w:highlight w:val="white"/>
        </w:rPr>
        <w:t xml:space="preserve">осуществляет проверку участника конкурсного отбора требованиям, установленным пунктом 13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 xml:space="preserve">33. Конкурсная комиссия в течение 10 рабочих дней со дня, следующего за днем окончания срока подачи заявок, рассматривает заявку и документы с учетом оснований для отказа в предоставлении субсидии, предусмотренных пунктом 37 Порядка. </w:t>
      </w:r>
    </w:p>
    <w:p w:rsidR="00DC0B4E" w:rsidRPr="00864BA5" w:rsidRDefault="00A17E5B">
      <w:pPr>
        <w:spacing w:after="0" w:line="240" w:lineRule="auto"/>
        <w:ind w:firstLine="709"/>
        <w:jc w:val="both"/>
        <w:rPr>
          <w:rFonts w:ascii="Arial" w:hAnsi="Arial" w:cs="Arial"/>
          <w:i/>
          <w:iCs/>
          <w:color w:val="000000" w:themeColor="text1"/>
          <w:sz w:val="24"/>
          <w:szCs w:val="24"/>
        </w:rPr>
      </w:pPr>
      <w:r w:rsidRPr="00864BA5">
        <w:rPr>
          <w:rFonts w:ascii="Arial" w:eastAsia="Times New Roman" w:hAnsi="Arial" w:cs="Arial"/>
          <w:sz w:val="24"/>
          <w:szCs w:val="24"/>
          <w:highlight w:val="white"/>
        </w:rPr>
        <w:t>34.</w:t>
      </w:r>
      <w:r w:rsidRPr="00864BA5">
        <w:rPr>
          <w:rFonts w:ascii="Arial" w:eastAsia="Times New Roman" w:hAnsi="Arial" w:cs="Arial"/>
          <w:color w:val="000000" w:themeColor="text1"/>
          <w:sz w:val="24"/>
          <w:szCs w:val="24"/>
          <w:highlight w:val="white"/>
        </w:rPr>
        <w:t> Для определения победителя конкурса заявления и документы оцениваются конкурсной к</w:t>
      </w:r>
      <w:r w:rsidRPr="00864BA5">
        <w:rPr>
          <w:rFonts w:ascii="Arial" w:hAnsi="Arial" w:cs="Arial"/>
          <w:color w:val="000000" w:themeColor="text1"/>
          <w:sz w:val="24"/>
          <w:szCs w:val="24"/>
          <w:highlight w:val="white"/>
        </w:rPr>
        <w:t>омиссией по следующим критериям:</w:t>
      </w:r>
      <w:r w:rsidRPr="00864BA5">
        <w:rPr>
          <w:rFonts w:ascii="Arial" w:hAnsi="Arial" w:cs="Arial"/>
          <w:i/>
          <w:iCs/>
          <w:color w:val="000000" w:themeColor="text1"/>
          <w:sz w:val="24"/>
          <w:szCs w:val="24"/>
        </w:rPr>
        <w:t xml:space="preserve"> </w:t>
      </w:r>
    </w:p>
    <w:p w:rsidR="002C5478" w:rsidRPr="00864BA5" w:rsidRDefault="002C5478">
      <w:pPr>
        <w:spacing w:after="0" w:line="240" w:lineRule="auto"/>
        <w:ind w:firstLine="709"/>
        <w:jc w:val="both"/>
        <w:rPr>
          <w:rFonts w:ascii="Arial" w:hAnsi="Arial" w:cs="Arial"/>
          <w:i/>
          <w:iCs/>
          <w:color w:val="000000" w:themeColor="text1"/>
          <w:sz w:val="24"/>
          <w:szCs w:val="24"/>
          <w:highlight w:val="yellow"/>
        </w:rPr>
      </w:pPr>
    </w:p>
    <w:p w:rsidR="00614288" w:rsidRPr="00864BA5" w:rsidRDefault="00614288">
      <w:pPr>
        <w:spacing w:after="0" w:line="240" w:lineRule="auto"/>
        <w:ind w:firstLine="709"/>
        <w:jc w:val="both"/>
        <w:rPr>
          <w:rFonts w:ascii="Arial" w:hAnsi="Arial" w:cs="Arial"/>
          <w:i/>
          <w:iCs/>
          <w:color w:val="000000" w:themeColor="text1"/>
          <w:sz w:val="24"/>
          <w:szCs w:val="24"/>
          <w:highlight w:val="yellow"/>
        </w:rPr>
      </w:pPr>
    </w:p>
    <w:tbl>
      <w:tblPr>
        <w:tblW w:w="10069" w:type="dxa"/>
        <w:tblLayout w:type="fixed"/>
        <w:tblCellMar>
          <w:top w:w="102" w:type="dxa"/>
          <w:left w:w="62" w:type="dxa"/>
          <w:bottom w:w="102" w:type="dxa"/>
          <w:right w:w="62" w:type="dxa"/>
        </w:tblCellMar>
        <w:tblLook w:val="0000" w:firstRow="0" w:lastRow="0" w:firstColumn="0" w:lastColumn="0" w:noHBand="0" w:noVBand="0"/>
      </w:tblPr>
      <w:tblGrid>
        <w:gridCol w:w="566"/>
        <w:gridCol w:w="3891"/>
        <w:gridCol w:w="1587"/>
        <w:gridCol w:w="4025"/>
      </w:tblGrid>
      <w:tr w:rsidR="002C5478" w:rsidRPr="00864BA5" w:rsidTr="00C37EC5">
        <w:tc>
          <w:tcPr>
            <w:tcW w:w="566" w:type="dxa"/>
            <w:tcBorders>
              <w:top w:val="single" w:sz="4" w:space="0" w:color="auto"/>
              <w:left w:val="single" w:sz="4" w:space="0" w:color="auto"/>
              <w:bottom w:val="single" w:sz="4" w:space="0" w:color="auto"/>
              <w:right w:val="single" w:sz="4" w:space="0" w:color="auto"/>
            </w:tcBorders>
          </w:tcPr>
          <w:p w:rsidR="002C5478" w:rsidRPr="00864BA5" w:rsidRDefault="002C5478" w:rsidP="00614288">
            <w:pPr>
              <w:autoSpaceDE w:val="0"/>
              <w:autoSpaceDN w:val="0"/>
              <w:adjustRightInd w:val="0"/>
              <w:spacing w:after="0"/>
              <w:jc w:val="center"/>
              <w:rPr>
                <w:rFonts w:ascii="Arial" w:hAnsi="Arial" w:cs="Arial"/>
                <w:color w:val="000000" w:themeColor="text1"/>
                <w:sz w:val="24"/>
                <w:szCs w:val="24"/>
              </w:rPr>
            </w:pPr>
            <w:r w:rsidRPr="00864BA5">
              <w:rPr>
                <w:rFonts w:ascii="Arial" w:hAnsi="Arial" w:cs="Arial"/>
                <w:color w:val="000000" w:themeColor="text1"/>
                <w:sz w:val="24"/>
                <w:szCs w:val="24"/>
              </w:rPr>
              <w:t>№ п/п</w:t>
            </w:r>
          </w:p>
        </w:tc>
        <w:tc>
          <w:tcPr>
            <w:tcW w:w="3891" w:type="dxa"/>
            <w:tcBorders>
              <w:top w:val="single" w:sz="4" w:space="0" w:color="auto"/>
              <w:left w:val="single" w:sz="4" w:space="0" w:color="auto"/>
              <w:bottom w:val="single" w:sz="4" w:space="0" w:color="auto"/>
              <w:right w:val="single" w:sz="4" w:space="0" w:color="auto"/>
            </w:tcBorders>
          </w:tcPr>
          <w:p w:rsidR="00E87089" w:rsidRPr="00864BA5" w:rsidRDefault="002C5478" w:rsidP="00614288">
            <w:pPr>
              <w:autoSpaceDE w:val="0"/>
              <w:autoSpaceDN w:val="0"/>
              <w:adjustRightInd w:val="0"/>
              <w:spacing w:after="0"/>
              <w:jc w:val="center"/>
              <w:rPr>
                <w:rFonts w:ascii="Arial" w:hAnsi="Arial" w:cs="Arial"/>
                <w:color w:val="000000" w:themeColor="text1"/>
                <w:sz w:val="24"/>
                <w:szCs w:val="24"/>
              </w:rPr>
            </w:pPr>
            <w:r w:rsidRPr="00864BA5">
              <w:rPr>
                <w:rFonts w:ascii="Arial" w:hAnsi="Arial" w:cs="Arial"/>
                <w:color w:val="000000" w:themeColor="text1"/>
                <w:sz w:val="24"/>
                <w:szCs w:val="24"/>
              </w:rPr>
              <w:t>Критерии</w:t>
            </w:r>
          </w:p>
        </w:tc>
        <w:tc>
          <w:tcPr>
            <w:tcW w:w="1587" w:type="dxa"/>
            <w:tcBorders>
              <w:top w:val="single" w:sz="4" w:space="0" w:color="auto"/>
              <w:left w:val="single" w:sz="4" w:space="0" w:color="auto"/>
              <w:bottom w:val="single" w:sz="4" w:space="0" w:color="auto"/>
              <w:right w:val="single" w:sz="4" w:space="0" w:color="auto"/>
            </w:tcBorders>
          </w:tcPr>
          <w:p w:rsidR="002C5478" w:rsidRPr="00864BA5" w:rsidRDefault="002C5478" w:rsidP="00614288">
            <w:pPr>
              <w:autoSpaceDE w:val="0"/>
              <w:autoSpaceDN w:val="0"/>
              <w:adjustRightInd w:val="0"/>
              <w:spacing w:after="0"/>
              <w:jc w:val="center"/>
              <w:rPr>
                <w:rFonts w:ascii="Arial" w:hAnsi="Arial" w:cs="Arial"/>
                <w:color w:val="000000" w:themeColor="text1"/>
                <w:sz w:val="24"/>
                <w:szCs w:val="24"/>
              </w:rPr>
            </w:pPr>
            <w:r w:rsidRPr="00864BA5">
              <w:rPr>
                <w:rFonts w:ascii="Arial" w:hAnsi="Arial" w:cs="Arial"/>
                <w:color w:val="000000" w:themeColor="text1"/>
                <w:sz w:val="24"/>
                <w:szCs w:val="24"/>
              </w:rPr>
              <w:t>Коэффициент значимости</w:t>
            </w:r>
          </w:p>
        </w:tc>
        <w:tc>
          <w:tcPr>
            <w:tcW w:w="4025" w:type="dxa"/>
            <w:tcBorders>
              <w:top w:val="single" w:sz="4" w:space="0" w:color="auto"/>
              <w:left w:val="single" w:sz="4" w:space="0" w:color="auto"/>
              <w:bottom w:val="single" w:sz="4" w:space="0" w:color="auto"/>
              <w:right w:val="single" w:sz="4" w:space="0" w:color="auto"/>
            </w:tcBorders>
          </w:tcPr>
          <w:p w:rsidR="002C5478" w:rsidRPr="00864BA5" w:rsidRDefault="002C5478" w:rsidP="00614288">
            <w:pPr>
              <w:autoSpaceDE w:val="0"/>
              <w:autoSpaceDN w:val="0"/>
              <w:adjustRightInd w:val="0"/>
              <w:spacing w:after="0"/>
              <w:jc w:val="center"/>
              <w:rPr>
                <w:rFonts w:ascii="Arial" w:hAnsi="Arial" w:cs="Arial"/>
                <w:color w:val="000000" w:themeColor="text1"/>
                <w:sz w:val="24"/>
                <w:szCs w:val="24"/>
              </w:rPr>
            </w:pPr>
            <w:r w:rsidRPr="00864BA5">
              <w:rPr>
                <w:rFonts w:ascii="Arial" w:hAnsi="Arial" w:cs="Arial"/>
                <w:color w:val="000000" w:themeColor="text1"/>
                <w:sz w:val="24"/>
                <w:szCs w:val="24"/>
              </w:rPr>
              <w:t>Оценка</w:t>
            </w:r>
          </w:p>
        </w:tc>
      </w:tr>
      <w:tr w:rsidR="002C5478" w:rsidRPr="00864BA5" w:rsidTr="00E87089">
        <w:trPr>
          <w:trHeight w:val="2652"/>
        </w:trPr>
        <w:tc>
          <w:tcPr>
            <w:tcW w:w="566" w:type="dxa"/>
            <w:tcBorders>
              <w:top w:val="single" w:sz="4" w:space="0" w:color="auto"/>
              <w:left w:val="single" w:sz="4" w:space="0" w:color="auto"/>
              <w:bottom w:val="single" w:sz="4" w:space="0" w:color="auto"/>
              <w:right w:val="single" w:sz="4" w:space="0" w:color="auto"/>
            </w:tcBorders>
          </w:tcPr>
          <w:p w:rsidR="002C5478" w:rsidRPr="00864BA5" w:rsidRDefault="002C5478" w:rsidP="00614288">
            <w:pPr>
              <w:autoSpaceDE w:val="0"/>
              <w:autoSpaceDN w:val="0"/>
              <w:adjustRightInd w:val="0"/>
              <w:spacing w:after="0"/>
              <w:jc w:val="center"/>
              <w:rPr>
                <w:rFonts w:ascii="Arial" w:hAnsi="Arial" w:cs="Arial"/>
                <w:color w:val="000000" w:themeColor="text1"/>
                <w:sz w:val="24"/>
                <w:szCs w:val="24"/>
              </w:rPr>
            </w:pPr>
            <w:r w:rsidRPr="00864BA5">
              <w:rPr>
                <w:rFonts w:ascii="Arial" w:hAnsi="Arial" w:cs="Arial"/>
                <w:color w:val="000000" w:themeColor="text1"/>
                <w:sz w:val="24"/>
                <w:szCs w:val="24"/>
              </w:rPr>
              <w:t>1</w:t>
            </w:r>
          </w:p>
        </w:tc>
        <w:tc>
          <w:tcPr>
            <w:tcW w:w="3891" w:type="dxa"/>
            <w:tcBorders>
              <w:top w:val="single" w:sz="4" w:space="0" w:color="auto"/>
              <w:left w:val="single" w:sz="4" w:space="0" w:color="auto"/>
              <w:bottom w:val="single" w:sz="4" w:space="0" w:color="auto"/>
              <w:right w:val="single" w:sz="4" w:space="0" w:color="auto"/>
            </w:tcBorders>
          </w:tcPr>
          <w:p w:rsidR="002C5478" w:rsidRPr="00864BA5" w:rsidRDefault="002C5478" w:rsidP="00614288">
            <w:pPr>
              <w:autoSpaceDE w:val="0"/>
              <w:autoSpaceDN w:val="0"/>
              <w:adjustRightInd w:val="0"/>
              <w:spacing w:after="0"/>
              <w:jc w:val="both"/>
              <w:rPr>
                <w:rFonts w:ascii="Arial" w:hAnsi="Arial" w:cs="Arial"/>
                <w:sz w:val="24"/>
                <w:szCs w:val="24"/>
              </w:rPr>
            </w:pPr>
            <w:r w:rsidRPr="00864BA5">
              <w:rPr>
                <w:rFonts w:ascii="Arial" w:hAnsi="Arial" w:cs="Arial"/>
                <w:color w:val="000000" w:themeColor="text1"/>
                <w:sz w:val="24"/>
                <w:szCs w:val="24"/>
              </w:rPr>
              <w:t>С</w:t>
            </w:r>
            <w:r w:rsidRPr="00864BA5">
              <w:rPr>
                <w:rFonts w:ascii="Arial" w:hAnsi="Arial" w:cs="Arial"/>
                <w:sz w:val="24"/>
                <w:szCs w:val="24"/>
              </w:rPr>
              <w:t>оциальная значимость осуществляемой участниками конкурса деятельности и проводимых мероприятий в целях поддержки и развития территориального общественного самоуправления.</w:t>
            </w:r>
          </w:p>
        </w:tc>
        <w:tc>
          <w:tcPr>
            <w:tcW w:w="1587" w:type="dxa"/>
            <w:tcBorders>
              <w:top w:val="single" w:sz="4" w:space="0" w:color="auto"/>
              <w:left w:val="single" w:sz="4" w:space="0" w:color="auto"/>
              <w:bottom w:val="single" w:sz="4" w:space="0" w:color="auto"/>
              <w:right w:val="single" w:sz="4" w:space="0" w:color="auto"/>
            </w:tcBorders>
          </w:tcPr>
          <w:p w:rsidR="002C5478" w:rsidRPr="00864BA5" w:rsidRDefault="002C5478" w:rsidP="00614288">
            <w:pPr>
              <w:autoSpaceDE w:val="0"/>
              <w:autoSpaceDN w:val="0"/>
              <w:adjustRightInd w:val="0"/>
              <w:spacing w:after="0"/>
              <w:jc w:val="center"/>
              <w:rPr>
                <w:rFonts w:ascii="Arial" w:hAnsi="Arial" w:cs="Arial"/>
                <w:color w:val="000000" w:themeColor="text1"/>
                <w:sz w:val="24"/>
                <w:szCs w:val="24"/>
              </w:rPr>
            </w:pPr>
            <w:r w:rsidRPr="00864BA5">
              <w:rPr>
                <w:rFonts w:ascii="Arial" w:hAnsi="Arial" w:cs="Arial"/>
                <w:color w:val="000000" w:themeColor="text1"/>
                <w:sz w:val="24"/>
                <w:szCs w:val="24"/>
              </w:rPr>
              <w:t>0,5</w:t>
            </w:r>
          </w:p>
        </w:tc>
        <w:tc>
          <w:tcPr>
            <w:tcW w:w="4025" w:type="dxa"/>
            <w:tcBorders>
              <w:top w:val="single" w:sz="4" w:space="0" w:color="auto"/>
              <w:left w:val="single" w:sz="4" w:space="0" w:color="auto"/>
              <w:bottom w:val="single" w:sz="4" w:space="0" w:color="auto"/>
              <w:right w:val="single" w:sz="4" w:space="0" w:color="auto"/>
            </w:tcBorders>
          </w:tcPr>
          <w:p w:rsidR="002C5478" w:rsidRPr="00864BA5" w:rsidRDefault="002C5478" w:rsidP="00614288">
            <w:pPr>
              <w:autoSpaceDE w:val="0"/>
              <w:autoSpaceDN w:val="0"/>
              <w:adjustRightInd w:val="0"/>
              <w:spacing w:after="0"/>
              <w:jc w:val="both"/>
              <w:rPr>
                <w:rFonts w:ascii="Arial" w:hAnsi="Arial" w:cs="Arial"/>
                <w:sz w:val="24"/>
                <w:szCs w:val="24"/>
              </w:rPr>
            </w:pPr>
            <w:r w:rsidRPr="00864BA5">
              <w:rPr>
                <w:rFonts w:ascii="Arial" w:hAnsi="Arial" w:cs="Arial"/>
                <w:sz w:val="24"/>
                <w:szCs w:val="24"/>
              </w:rPr>
              <w:t>Мероприятия, предусмотренные в проекте, неактуальны или избыточны – 0 баллов;</w:t>
            </w:r>
          </w:p>
          <w:p w:rsidR="002C5478" w:rsidRPr="00864BA5" w:rsidRDefault="002C5478" w:rsidP="00614288">
            <w:pPr>
              <w:autoSpaceDE w:val="0"/>
              <w:autoSpaceDN w:val="0"/>
              <w:adjustRightInd w:val="0"/>
              <w:spacing w:after="0"/>
              <w:jc w:val="both"/>
              <w:rPr>
                <w:rFonts w:ascii="Arial" w:hAnsi="Arial" w:cs="Arial"/>
                <w:sz w:val="24"/>
                <w:szCs w:val="24"/>
              </w:rPr>
            </w:pPr>
            <w:r w:rsidRPr="00864BA5">
              <w:rPr>
                <w:rFonts w:ascii="Arial" w:hAnsi="Arial" w:cs="Arial"/>
                <w:sz w:val="24"/>
                <w:szCs w:val="24"/>
              </w:rPr>
              <w:t xml:space="preserve">мероприятия, предусмотренные в проекте, направлены на поддержку и развитие территориального общественного самоуправления </w:t>
            </w:r>
          </w:p>
          <w:p w:rsidR="002C5478" w:rsidRPr="00864BA5" w:rsidRDefault="002C5478" w:rsidP="00614288">
            <w:pPr>
              <w:autoSpaceDE w:val="0"/>
              <w:autoSpaceDN w:val="0"/>
              <w:adjustRightInd w:val="0"/>
              <w:spacing w:after="0"/>
              <w:jc w:val="both"/>
              <w:rPr>
                <w:rFonts w:ascii="Arial" w:hAnsi="Arial" w:cs="Arial"/>
                <w:color w:val="000000" w:themeColor="text1"/>
                <w:sz w:val="24"/>
                <w:szCs w:val="24"/>
              </w:rPr>
            </w:pPr>
            <w:r w:rsidRPr="00864BA5">
              <w:rPr>
                <w:rFonts w:ascii="Arial" w:hAnsi="Arial" w:cs="Arial"/>
                <w:color w:val="000000" w:themeColor="text1"/>
                <w:sz w:val="24"/>
                <w:szCs w:val="24"/>
              </w:rPr>
              <w:t>− 4 балла</w:t>
            </w:r>
          </w:p>
        </w:tc>
      </w:tr>
      <w:tr w:rsidR="002C5478" w:rsidRPr="00864BA5" w:rsidTr="00C37EC5">
        <w:tc>
          <w:tcPr>
            <w:tcW w:w="566" w:type="dxa"/>
            <w:tcBorders>
              <w:top w:val="single" w:sz="4" w:space="0" w:color="auto"/>
              <w:left w:val="single" w:sz="4" w:space="0" w:color="auto"/>
              <w:bottom w:val="single" w:sz="4" w:space="0" w:color="auto"/>
              <w:right w:val="single" w:sz="4" w:space="0" w:color="auto"/>
            </w:tcBorders>
          </w:tcPr>
          <w:p w:rsidR="002C5478" w:rsidRPr="00864BA5" w:rsidRDefault="00AF50E7" w:rsidP="00614288">
            <w:pPr>
              <w:autoSpaceDE w:val="0"/>
              <w:autoSpaceDN w:val="0"/>
              <w:adjustRightInd w:val="0"/>
              <w:spacing w:after="0"/>
              <w:jc w:val="center"/>
              <w:rPr>
                <w:rFonts w:ascii="Arial" w:hAnsi="Arial" w:cs="Arial"/>
                <w:color w:val="000000" w:themeColor="text1"/>
                <w:sz w:val="24"/>
                <w:szCs w:val="24"/>
              </w:rPr>
            </w:pPr>
            <w:r w:rsidRPr="00864BA5">
              <w:rPr>
                <w:rFonts w:ascii="Arial" w:hAnsi="Arial" w:cs="Arial"/>
                <w:color w:val="000000" w:themeColor="text1"/>
                <w:sz w:val="24"/>
                <w:szCs w:val="24"/>
              </w:rPr>
              <w:t>2</w:t>
            </w:r>
          </w:p>
        </w:tc>
        <w:tc>
          <w:tcPr>
            <w:tcW w:w="3891" w:type="dxa"/>
            <w:tcBorders>
              <w:top w:val="single" w:sz="4" w:space="0" w:color="auto"/>
              <w:left w:val="single" w:sz="4" w:space="0" w:color="auto"/>
              <w:bottom w:val="single" w:sz="4" w:space="0" w:color="auto"/>
              <w:right w:val="single" w:sz="4" w:space="0" w:color="auto"/>
            </w:tcBorders>
          </w:tcPr>
          <w:p w:rsidR="002C5478" w:rsidRPr="00864BA5" w:rsidRDefault="002C5478" w:rsidP="00614288">
            <w:pPr>
              <w:autoSpaceDE w:val="0"/>
              <w:autoSpaceDN w:val="0"/>
              <w:adjustRightInd w:val="0"/>
              <w:spacing w:after="0"/>
              <w:jc w:val="both"/>
              <w:rPr>
                <w:rFonts w:ascii="Arial" w:hAnsi="Arial" w:cs="Arial"/>
                <w:color w:val="000000" w:themeColor="text1"/>
                <w:sz w:val="24"/>
                <w:szCs w:val="24"/>
              </w:rPr>
            </w:pPr>
            <w:r w:rsidRPr="00864BA5">
              <w:rPr>
                <w:rFonts w:ascii="Arial" w:hAnsi="Arial" w:cs="Arial"/>
                <w:sz w:val="24"/>
                <w:szCs w:val="24"/>
              </w:rPr>
              <w:t>Степень участия населения в определении проблемы, на решение которой направлен проект, подготовке и реализации проекта</w:t>
            </w:r>
          </w:p>
        </w:tc>
        <w:tc>
          <w:tcPr>
            <w:tcW w:w="1587" w:type="dxa"/>
            <w:tcBorders>
              <w:top w:val="single" w:sz="4" w:space="0" w:color="auto"/>
              <w:left w:val="single" w:sz="4" w:space="0" w:color="auto"/>
              <w:bottom w:val="single" w:sz="4" w:space="0" w:color="auto"/>
              <w:right w:val="single" w:sz="4" w:space="0" w:color="auto"/>
            </w:tcBorders>
          </w:tcPr>
          <w:p w:rsidR="002C5478" w:rsidRPr="00864BA5" w:rsidRDefault="002C5478" w:rsidP="00614288">
            <w:pPr>
              <w:autoSpaceDE w:val="0"/>
              <w:autoSpaceDN w:val="0"/>
              <w:adjustRightInd w:val="0"/>
              <w:spacing w:after="0"/>
              <w:jc w:val="center"/>
              <w:rPr>
                <w:rFonts w:ascii="Arial" w:hAnsi="Arial" w:cs="Arial"/>
                <w:color w:val="000000" w:themeColor="text1"/>
                <w:sz w:val="24"/>
                <w:szCs w:val="24"/>
              </w:rPr>
            </w:pPr>
            <w:r w:rsidRPr="00864BA5">
              <w:rPr>
                <w:rFonts w:ascii="Arial" w:hAnsi="Arial" w:cs="Arial"/>
                <w:color w:val="000000" w:themeColor="text1"/>
                <w:sz w:val="24"/>
                <w:szCs w:val="24"/>
              </w:rPr>
              <w:t>0,5</w:t>
            </w:r>
          </w:p>
        </w:tc>
        <w:tc>
          <w:tcPr>
            <w:tcW w:w="4025" w:type="dxa"/>
            <w:tcBorders>
              <w:top w:val="single" w:sz="4" w:space="0" w:color="auto"/>
              <w:left w:val="single" w:sz="4" w:space="0" w:color="auto"/>
              <w:bottom w:val="single" w:sz="4" w:space="0" w:color="auto"/>
              <w:right w:val="single" w:sz="4" w:space="0" w:color="auto"/>
            </w:tcBorders>
          </w:tcPr>
          <w:p w:rsidR="002C5478" w:rsidRPr="00864BA5" w:rsidRDefault="002C5478" w:rsidP="00614288">
            <w:pPr>
              <w:autoSpaceDE w:val="0"/>
              <w:autoSpaceDN w:val="0"/>
              <w:adjustRightInd w:val="0"/>
              <w:spacing w:after="0"/>
              <w:jc w:val="both"/>
              <w:rPr>
                <w:rFonts w:ascii="Arial" w:hAnsi="Arial" w:cs="Arial"/>
                <w:sz w:val="24"/>
                <w:szCs w:val="24"/>
              </w:rPr>
            </w:pPr>
            <w:r w:rsidRPr="00864BA5">
              <w:rPr>
                <w:rFonts w:ascii="Arial" w:hAnsi="Arial" w:cs="Arial"/>
                <w:sz w:val="24"/>
                <w:szCs w:val="24"/>
              </w:rPr>
              <w:t>1. Соотношение общего количества жителей территории, на которой осуществляет свою деятельность территориально</w:t>
            </w:r>
            <w:r w:rsidR="00AF50E7" w:rsidRPr="00864BA5">
              <w:rPr>
                <w:rFonts w:ascii="Arial" w:hAnsi="Arial" w:cs="Arial"/>
                <w:sz w:val="24"/>
                <w:szCs w:val="24"/>
              </w:rPr>
              <w:t>е</w:t>
            </w:r>
            <w:r w:rsidRPr="00864BA5">
              <w:rPr>
                <w:rFonts w:ascii="Arial" w:hAnsi="Arial" w:cs="Arial"/>
                <w:sz w:val="24"/>
                <w:szCs w:val="24"/>
              </w:rPr>
              <w:t xml:space="preserve"> общественно</w:t>
            </w:r>
            <w:r w:rsidR="00AF50E7" w:rsidRPr="00864BA5">
              <w:rPr>
                <w:rFonts w:ascii="Arial" w:hAnsi="Arial" w:cs="Arial"/>
                <w:sz w:val="24"/>
                <w:szCs w:val="24"/>
              </w:rPr>
              <w:t>е</w:t>
            </w:r>
            <w:r w:rsidRPr="00864BA5">
              <w:rPr>
                <w:rFonts w:ascii="Arial" w:hAnsi="Arial" w:cs="Arial"/>
                <w:sz w:val="24"/>
                <w:szCs w:val="24"/>
              </w:rPr>
              <w:t xml:space="preserve"> самоуправлени</w:t>
            </w:r>
            <w:r w:rsidR="00AF50E7" w:rsidRPr="00864BA5">
              <w:rPr>
                <w:rFonts w:ascii="Arial" w:hAnsi="Arial" w:cs="Arial"/>
                <w:sz w:val="24"/>
                <w:szCs w:val="24"/>
              </w:rPr>
              <w:t>е</w:t>
            </w:r>
            <w:r w:rsidRPr="00864BA5">
              <w:rPr>
                <w:rFonts w:ascii="Arial" w:hAnsi="Arial" w:cs="Arial"/>
                <w:sz w:val="24"/>
                <w:szCs w:val="24"/>
              </w:rPr>
              <w:t>, и количества жителей территории, на которой осуществляет свою деятельность территориально</w:t>
            </w:r>
            <w:r w:rsidR="00AF50E7" w:rsidRPr="00864BA5">
              <w:rPr>
                <w:rFonts w:ascii="Arial" w:hAnsi="Arial" w:cs="Arial"/>
                <w:sz w:val="24"/>
                <w:szCs w:val="24"/>
              </w:rPr>
              <w:t>е</w:t>
            </w:r>
            <w:r w:rsidRPr="00864BA5">
              <w:rPr>
                <w:rFonts w:ascii="Arial" w:hAnsi="Arial" w:cs="Arial"/>
                <w:sz w:val="24"/>
                <w:szCs w:val="24"/>
              </w:rPr>
              <w:t xml:space="preserve"> общественно</w:t>
            </w:r>
            <w:r w:rsidR="00AF50E7" w:rsidRPr="00864BA5">
              <w:rPr>
                <w:rFonts w:ascii="Arial" w:hAnsi="Arial" w:cs="Arial"/>
                <w:sz w:val="24"/>
                <w:szCs w:val="24"/>
              </w:rPr>
              <w:t>е</w:t>
            </w:r>
            <w:r w:rsidRPr="00864BA5">
              <w:rPr>
                <w:rFonts w:ascii="Arial" w:hAnsi="Arial" w:cs="Arial"/>
                <w:sz w:val="24"/>
                <w:szCs w:val="24"/>
              </w:rPr>
              <w:t xml:space="preserve"> самоуправлени</w:t>
            </w:r>
            <w:r w:rsidR="00AF50E7" w:rsidRPr="00864BA5">
              <w:rPr>
                <w:rFonts w:ascii="Arial" w:hAnsi="Arial" w:cs="Arial"/>
                <w:sz w:val="24"/>
                <w:szCs w:val="24"/>
              </w:rPr>
              <w:t>е</w:t>
            </w:r>
            <w:r w:rsidRPr="00864BA5">
              <w:rPr>
                <w:rFonts w:ascii="Arial" w:hAnsi="Arial" w:cs="Arial"/>
                <w:sz w:val="24"/>
                <w:szCs w:val="24"/>
              </w:rPr>
              <w:t>, поддержавших проект:</w:t>
            </w:r>
          </w:p>
          <w:p w:rsidR="002C5478" w:rsidRPr="00864BA5" w:rsidRDefault="002C5478" w:rsidP="00614288">
            <w:pPr>
              <w:autoSpaceDE w:val="0"/>
              <w:autoSpaceDN w:val="0"/>
              <w:adjustRightInd w:val="0"/>
              <w:spacing w:after="0"/>
              <w:ind w:firstLine="133"/>
              <w:jc w:val="both"/>
              <w:rPr>
                <w:rFonts w:ascii="Arial" w:hAnsi="Arial" w:cs="Arial"/>
                <w:sz w:val="24"/>
                <w:szCs w:val="24"/>
              </w:rPr>
            </w:pPr>
            <w:r w:rsidRPr="00864BA5">
              <w:rPr>
                <w:rFonts w:ascii="Arial" w:hAnsi="Arial" w:cs="Arial"/>
                <w:sz w:val="24"/>
                <w:szCs w:val="24"/>
              </w:rPr>
              <w:t xml:space="preserve">- менее 50% </w:t>
            </w:r>
            <w:r w:rsidRPr="00864BA5">
              <w:rPr>
                <w:rFonts w:ascii="Arial" w:hAnsi="Arial" w:cs="Arial"/>
                <w:color w:val="000000" w:themeColor="text1"/>
                <w:sz w:val="24"/>
                <w:szCs w:val="24"/>
              </w:rPr>
              <w:t>−</w:t>
            </w:r>
            <w:r w:rsidRPr="00864BA5">
              <w:rPr>
                <w:rFonts w:ascii="Arial" w:hAnsi="Arial" w:cs="Arial"/>
                <w:sz w:val="24"/>
                <w:szCs w:val="24"/>
              </w:rPr>
              <w:t xml:space="preserve"> 0 баллов</w:t>
            </w:r>
          </w:p>
          <w:p w:rsidR="002C5478" w:rsidRPr="00864BA5" w:rsidRDefault="002C5478" w:rsidP="00614288">
            <w:pPr>
              <w:autoSpaceDE w:val="0"/>
              <w:autoSpaceDN w:val="0"/>
              <w:adjustRightInd w:val="0"/>
              <w:spacing w:after="0"/>
              <w:ind w:firstLine="133"/>
              <w:jc w:val="both"/>
              <w:rPr>
                <w:rFonts w:ascii="Arial" w:hAnsi="Arial" w:cs="Arial"/>
                <w:sz w:val="24"/>
                <w:szCs w:val="24"/>
              </w:rPr>
            </w:pPr>
            <w:r w:rsidRPr="00864BA5">
              <w:rPr>
                <w:rFonts w:ascii="Arial" w:hAnsi="Arial" w:cs="Arial"/>
                <w:sz w:val="24"/>
                <w:szCs w:val="24"/>
              </w:rPr>
              <w:t xml:space="preserve">- более 50% </w:t>
            </w:r>
            <w:r w:rsidRPr="00864BA5">
              <w:rPr>
                <w:rFonts w:ascii="Arial" w:hAnsi="Arial" w:cs="Arial"/>
                <w:color w:val="000000" w:themeColor="text1"/>
                <w:sz w:val="24"/>
                <w:szCs w:val="24"/>
              </w:rPr>
              <w:t>−</w:t>
            </w:r>
            <w:r w:rsidRPr="00864BA5">
              <w:rPr>
                <w:rFonts w:ascii="Arial" w:hAnsi="Arial" w:cs="Arial"/>
                <w:sz w:val="24"/>
                <w:szCs w:val="24"/>
              </w:rPr>
              <w:t xml:space="preserve"> 2 балла.</w:t>
            </w:r>
          </w:p>
          <w:p w:rsidR="002C5478" w:rsidRPr="00864BA5" w:rsidRDefault="002C5478" w:rsidP="00614288">
            <w:pPr>
              <w:autoSpaceDE w:val="0"/>
              <w:autoSpaceDN w:val="0"/>
              <w:adjustRightInd w:val="0"/>
              <w:spacing w:after="0"/>
              <w:jc w:val="both"/>
              <w:rPr>
                <w:rFonts w:ascii="Arial" w:hAnsi="Arial" w:cs="Arial"/>
                <w:sz w:val="24"/>
                <w:szCs w:val="24"/>
              </w:rPr>
            </w:pPr>
            <w:r w:rsidRPr="00864BA5">
              <w:rPr>
                <w:rFonts w:ascii="Arial" w:hAnsi="Arial" w:cs="Arial"/>
                <w:sz w:val="24"/>
                <w:szCs w:val="24"/>
              </w:rPr>
              <w:t>2. Жителями территории, на которой осуществляет свою деятельность территориальное общественное самоуправление, принято решение о нефинансовом участии в реализации проекта (неоплачиваемый труд, материалы и другие формы, за исключением финансового участия)</w:t>
            </w:r>
          </w:p>
          <w:p w:rsidR="002C5478" w:rsidRPr="00864BA5" w:rsidRDefault="002C5478" w:rsidP="00614288">
            <w:pPr>
              <w:autoSpaceDE w:val="0"/>
              <w:autoSpaceDN w:val="0"/>
              <w:adjustRightInd w:val="0"/>
              <w:spacing w:after="0"/>
              <w:ind w:firstLine="133"/>
              <w:jc w:val="both"/>
              <w:rPr>
                <w:rFonts w:ascii="Arial" w:hAnsi="Arial" w:cs="Arial"/>
                <w:sz w:val="24"/>
                <w:szCs w:val="24"/>
              </w:rPr>
            </w:pPr>
            <w:r w:rsidRPr="00864BA5">
              <w:rPr>
                <w:rFonts w:ascii="Arial" w:hAnsi="Arial" w:cs="Arial"/>
                <w:sz w:val="24"/>
                <w:szCs w:val="24"/>
              </w:rPr>
              <w:lastRenderedPageBreak/>
              <w:t xml:space="preserve">- отсутствие </w:t>
            </w:r>
            <w:r w:rsidRPr="00864BA5">
              <w:rPr>
                <w:rFonts w:ascii="Arial" w:hAnsi="Arial" w:cs="Arial"/>
                <w:color w:val="000000" w:themeColor="text1"/>
                <w:sz w:val="24"/>
                <w:szCs w:val="24"/>
              </w:rPr>
              <w:t>−</w:t>
            </w:r>
            <w:r w:rsidRPr="00864BA5">
              <w:rPr>
                <w:rFonts w:ascii="Arial" w:hAnsi="Arial" w:cs="Arial"/>
                <w:sz w:val="24"/>
                <w:szCs w:val="24"/>
              </w:rPr>
              <w:t xml:space="preserve"> 0 баллов.</w:t>
            </w:r>
          </w:p>
          <w:p w:rsidR="002C5478" w:rsidRPr="00864BA5" w:rsidRDefault="002C5478" w:rsidP="00614288">
            <w:pPr>
              <w:autoSpaceDE w:val="0"/>
              <w:autoSpaceDN w:val="0"/>
              <w:adjustRightInd w:val="0"/>
              <w:spacing w:after="0"/>
              <w:ind w:firstLine="133"/>
              <w:jc w:val="both"/>
              <w:rPr>
                <w:rFonts w:ascii="Arial" w:hAnsi="Arial" w:cs="Arial"/>
                <w:color w:val="000000" w:themeColor="text1"/>
                <w:sz w:val="24"/>
                <w:szCs w:val="24"/>
              </w:rPr>
            </w:pPr>
            <w:r w:rsidRPr="00864BA5">
              <w:rPr>
                <w:rFonts w:ascii="Arial" w:hAnsi="Arial" w:cs="Arial"/>
                <w:sz w:val="24"/>
                <w:szCs w:val="24"/>
              </w:rPr>
              <w:t xml:space="preserve">- наличие </w:t>
            </w:r>
            <w:r w:rsidRPr="00864BA5">
              <w:rPr>
                <w:rFonts w:ascii="Arial" w:hAnsi="Arial" w:cs="Arial"/>
                <w:color w:val="000000" w:themeColor="text1"/>
                <w:sz w:val="24"/>
                <w:szCs w:val="24"/>
              </w:rPr>
              <w:t>−</w:t>
            </w:r>
            <w:r w:rsidRPr="00864BA5">
              <w:rPr>
                <w:rFonts w:ascii="Arial" w:hAnsi="Arial" w:cs="Arial"/>
                <w:sz w:val="24"/>
                <w:szCs w:val="24"/>
              </w:rPr>
              <w:t xml:space="preserve"> 2 балла.</w:t>
            </w:r>
          </w:p>
        </w:tc>
      </w:tr>
    </w:tbl>
    <w:p w:rsidR="00E87089" w:rsidRPr="00864BA5" w:rsidRDefault="00E87089" w:rsidP="00614288">
      <w:pPr>
        <w:autoSpaceDE w:val="0"/>
        <w:autoSpaceDN w:val="0"/>
        <w:adjustRightInd w:val="0"/>
        <w:spacing w:after="0"/>
        <w:ind w:firstLine="709"/>
        <w:jc w:val="both"/>
        <w:rPr>
          <w:rFonts w:ascii="Arial" w:hAnsi="Arial" w:cs="Arial"/>
          <w:color w:val="000000" w:themeColor="text1"/>
          <w:sz w:val="24"/>
          <w:szCs w:val="24"/>
        </w:rPr>
      </w:pPr>
      <w:r w:rsidRPr="00864BA5">
        <w:rPr>
          <w:rFonts w:ascii="Arial" w:hAnsi="Arial" w:cs="Arial"/>
          <w:color w:val="000000" w:themeColor="text1"/>
          <w:sz w:val="24"/>
          <w:szCs w:val="24"/>
        </w:rPr>
        <w:lastRenderedPageBreak/>
        <w:t xml:space="preserve">По каждому из критериев, указанных в </w:t>
      </w:r>
      <w:hyperlink w:anchor="Par97" w:history="1">
        <w:r w:rsidRPr="00864BA5">
          <w:rPr>
            <w:rFonts w:ascii="Arial" w:hAnsi="Arial" w:cs="Arial"/>
            <w:color w:val="000000" w:themeColor="text1"/>
            <w:sz w:val="24"/>
            <w:szCs w:val="24"/>
          </w:rPr>
          <w:t>пунктах 1</w:t>
        </w:r>
      </w:hyperlink>
      <w:r w:rsidRPr="00864BA5">
        <w:rPr>
          <w:rFonts w:ascii="Arial" w:hAnsi="Arial" w:cs="Arial"/>
          <w:color w:val="000000" w:themeColor="text1"/>
          <w:sz w:val="24"/>
          <w:szCs w:val="24"/>
        </w:rPr>
        <w:t xml:space="preserve">, </w:t>
      </w:r>
      <w:hyperlink w:anchor="Par103" w:history="1">
        <w:r w:rsidRPr="00864BA5">
          <w:rPr>
            <w:rFonts w:ascii="Arial" w:hAnsi="Arial" w:cs="Arial"/>
            <w:color w:val="000000" w:themeColor="text1"/>
            <w:sz w:val="24"/>
            <w:szCs w:val="24"/>
          </w:rPr>
          <w:t>2</w:t>
        </w:r>
      </w:hyperlink>
      <w:r w:rsidRPr="00864BA5">
        <w:rPr>
          <w:rFonts w:ascii="Arial" w:hAnsi="Arial" w:cs="Arial"/>
          <w:color w:val="000000" w:themeColor="text1"/>
          <w:sz w:val="24"/>
          <w:szCs w:val="24"/>
        </w:rPr>
        <w:t xml:space="preserve"> таблицы, каждому заявлению выставляются баллы от 0 до 4.</w:t>
      </w:r>
    </w:p>
    <w:p w:rsidR="00E87089" w:rsidRPr="00864BA5" w:rsidRDefault="00E87089" w:rsidP="00614288">
      <w:pPr>
        <w:autoSpaceDE w:val="0"/>
        <w:autoSpaceDN w:val="0"/>
        <w:adjustRightInd w:val="0"/>
        <w:spacing w:after="0"/>
        <w:ind w:firstLine="709"/>
        <w:jc w:val="both"/>
        <w:rPr>
          <w:rFonts w:ascii="Arial" w:hAnsi="Arial" w:cs="Arial"/>
          <w:color w:val="000000" w:themeColor="text1"/>
          <w:sz w:val="24"/>
          <w:szCs w:val="24"/>
        </w:rPr>
      </w:pPr>
      <w:r w:rsidRPr="00864BA5">
        <w:rPr>
          <w:rFonts w:ascii="Arial" w:hAnsi="Arial" w:cs="Arial"/>
          <w:color w:val="000000" w:themeColor="text1"/>
          <w:sz w:val="24"/>
          <w:szCs w:val="24"/>
        </w:rPr>
        <w:t>По итогам оценки заявлений конкурсная комиссия рассчитывает весовое значение заявления путем сложения баллов, выставленных каждым членом конкурсной комиссии по каждому критерию, умноженное на коэффициент значимости по каждому критерию, по следующей формуле:</w:t>
      </w:r>
    </w:p>
    <w:p w:rsidR="00E87089" w:rsidRPr="00864BA5" w:rsidRDefault="00E87089" w:rsidP="00614288">
      <w:pPr>
        <w:autoSpaceDE w:val="0"/>
        <w:autoSpaceDN w:val="0"/>
        <w:adjustRightInd w:val="0"/>
        <w:spacing w:after="0"/>
        <w:ind w:firstLine="540"/>
        <w:jc w:val="both"/>
        <w:rPr>
          <w:rFonts w:ascii="Arial" w:hAnsi="Arial" w:cs="Arial"/>
          <w:color w:val="000000" w:themeColor="text1"/>
          <w:sz w:val="24"/>
          <w:szCs w:val="24"/>
        </w:rPr>
      </w:pPr>
    </w:p>
    <w:p w:rsidR="00E87089" w:rsidRPr="00864BA5" w:rsidRDefault="00E87089" w:rsidP="00614288">
      <w:pPr>
        <w:autoSpaceDE w:val="0"/>
        <w:autoSpaceDN w:val="0"/>
        <w:adjustRightInd w:val="0"/>
        <w:spacing w:after="0"/>
        <w:jc w:val="center"/>
        <w:rPr>
          <w:rFonts w:ascii="Arial" w:hAnsi="Arial" w:cs="Arial"/>
          <w:color w:val="000000" w:themeColor="text1"/>
          <w:sz w:val="24"/>
          <w:szCs w:val="24"/>
        </w:rPr>
      </w:pPr>
      <w:r w:rsidRPr="00864BA5">
        <w:rPr>
          <w:rFonts w:ascii="Arial" w:hAnsi="Arial" w:cs="Arial"/>
          <w:color w:val="000000" w:themeColor="text1"/>
          <w:sz w:val="24"/>
          <w:szCs w:val="24"/>
        </w:rPr>
        <w:t>М = (Б1 + Б2 + ... Бn) x B1 + (Б1 + Б2 + ... Бn) x B2, где:</w:t>
      </w:r>
    </w:p>
    <w:p w:rsidR="00E87089" w:rsidRPr="00864BA5" w:rsidRDefault="00E87089" w:rsidP="00614288">
      <w:pPr>
        <w:autoSpaceDE w:val="0"/>
        <w:autoSpaceDN w:val="0"/>
        <w:adjustRightInd w:val="0"/>
        <w:spacing w:after="0"/>
        <w:ind w:firstLine="540"/>
        <w:jc w:val="both"/>
        <w:rPr>
          <w:rFonts w:ascii="Arial" w:hAnsi="Arial" w:cs="Arial"/>
          <w:color w:val="000000" w:themeColor="text1"/>
          <w:sz w:val="24"/>
          <w:szCs w:val="24"/>
        </w:rPr>
      </w:pPr>
    </w:p>
    <w:p w:rsidR="00E87089" w:rsidRPr="00864BA5" w:rsidRDefault="00E87089" w:rsidP="00614288">
      <w:pPr>
        <w:autoSpaceDE w:val="0"/>
        <w:autoSpaceDN w:val="0"/>
        <w:adjustRightInd w:val="0"/>
        <w:spacing w:after="0"/>
        <w:ind w:firstLine="709"/>
        <w:jc w:val="both"/>
        <w:rPr>
          <w:rFonts w:ascii="Arial" w:hAnsi="Arial" w:cs="Arial"/>
          <w:color w:val="000000" w:themeColor="text1"/>
          <w:sz w:val="24"/>
          <w:szCs w:val="24"/>
        </w:rPr>
      </w:pPr>
      <w:r w:rsidRPr="00864BA5">
        <w:rPr>
          <w:rFonts w:ascii="Arial" w:hAnsi="Arial" w:cs="Arial"/>
          <w:color w:val="000000" w:themeColor="text1"/>
          <w:sz w:val="24"/>
          <w:szCs w:val="24"/>
        </w:rPr>
        <w:t>М − весовое значение;</w:t>
      </w:r>
    </w:p>
    <w:p w:rsidR="00E87089" w:rsidRPr="00864BA5" w:rsidRDefault="00E87089" w:rsidP="00614288">
      <w:pPr>
        <w:autoSpaceDE w:val="0"/>
        <w:autoSpaceDN w:val="0"/>
        <w:adjustRightInd w:val="0"/>
        <w:spacing w:after="0"/>
        <w:ind w:firstLine="709"/>
        <w:jc w:val="both"/>
        <w:rPr>
          <w:rFonts w:ascii="Arial" w:hAnsi="Arial" w:cs="Arial"/>
          <w:color w:val="000000" w:themeColor="text1"/>
          <w:sz w:val="24"/>
          <w:szCs w:val="24"/>
        </w:rPr>
      </w:pPr>
      <w:r w:rsidRPr="00864BA5">
        <w:rPr>
          <w:rFonts w:ascii="Arial" w:hAnsi="Arial" w:cs="Arial"/>
          <w:color w:val="000000" w:themeColor="text1"/>
          <w:sz w:val="24"/>
          <w:szCs w:val="24"/>
        </w:rPr>
        <w:t>Б1 − балл, выставленный 1-м членом конкурсной комиссии;</w:t>
      </w:r>
    </w:p>
    <w:p w:rsidR="00E87089" w:rsidRPr="00864BA5" w:rsidRDefault="00E87089" w:rsidP="00614288">
      <w:pPr>
        <w:autoSpaceDE w:val="0"/>
        <w:autoSpaceDN w:val="0"/>
        <w:adjustRightInd w:val="0"/>
        <w:spacing w:after="0"/>
        <w:ind w:firstLine="709"/>
        <w:jc w:val="both"/>
        <w:rPr>
          <w:rFonts w:ascii="Arial" w:hAnsi="Arial" w:cs="Arial"/>
          <w:color w:val="000000" w:themeColor="text1"/>
          <w:sz w:val="24"/>
          <w:szCs w:val="24"/>
        </w:rPr>
      </w:pPr>
      <w:r w:rsidRPr="00864BA5">
        <w:rPr>
          <w:rFonts w:ascii="Arial" w:hAnsi="Arial" w:cs="Arial"/>
          <w:color w:val="000000" w:themeColor="text1"/>
          <w:sz w:val="24"/>
          <w:szCs w:val="24"/>
        </w:rPr>
        <w:t>Б2 − балл, выставленный 2-м членом конкурсной комиссии;</w:t>
      </w:r>
    </w:p>
    <w:p w:rsidR="00E87089" w:rsidRPr="00864BA5" w:rsidRDefault="00E87089" w:rsidP="00614288">
      <w:pPr>
        <w:autoSpaceDE w:val="0"/>
        <w:autoSpaceDN w:val="0"/>
        <w:adjustRightInd w:val="0"/>
        <w:spacing w:after="0"/>
        <w:ind w:firstLine="709"/>
        <w:jc w:val="both"/>
        <w:rPr>
          <w:rFonts w:ascii="Arial" w:hAnsi="Arial" w:cs="Arial"/>
          <w:color w:val="000000" w:themeColor="text1"/>
          <w:sz w:val="24"/>
          <w:szCs w:val="24"/>
        </w:rPr>
      </w:pPr>
      <w:r w:rsidRPr="00864BA5">
        <w:rPr>
          <w:rFonts w:ascii="Arial" w:hAnsi="Arial" w:cs="Arial"/>
          <w:color w:val="000000" w:themeColor="text1"/>
          <w:sz w:val="24"/>
          <w:szCs w:val="24"/>
        </w:rPr>
        <w:t>Бn − балл, выставленный n-м членом конкурсной комиссии;</w:t>
      </w:r>
    </w:p>
    <w:p w:rsidR="00E87089" w:rsidRPr="00864BA5" w:rsidRDefault="00E87089" w:rsidP="00614288">
      <w:pPr>
        <w:autoSpaceDE w:val="0"/>
        <w:autoSpaceDN w:val="0"/>
        <w:adjustRightInd w:val="0"/>
        <w:spacing w:after="0"/>
        <w:ind w:firstLine="709"/>
        <w:jc w:val="both"/>
        <w:rPr>
          <w:rFonts w:ascii="Arial" w:hAnsi="Arial" w:cs="Arial"/>
          <w:color w:val="000000" w:themeColor="text1"/>
          <w:sz w:val="24"/>
          <w:szCs w:val="24"/>
        </w:rPr>
      </w:pPr>
      <w:r w:rsidRPr="00864BA5">
        <w:rPr>
          <w:rFonts w:ascii="Arial" w:hAnsi="Arial" w:cs="Arial"/>
          <w:color w:val="000000" w:themeColor="text1"/>
          <w:sz w:val="24"/>
          <w:szCs w:val="24"/>
        </w:rPr>
        <w:t>В1 − коэффициент значимости 1-го критерия оценки;</w:t>
      </w:r>
    </w:p>
    <w:p w:rsidR="00E87089" w:rsidRPr="00864BA5" w:rsidRDefault="00E87089" w:rsidP="00614288">
      <w:pPr>
        <w:autoSpaceDE w:val="0"/>
        <w:autoSpaceDN w:val="0"/>
        <w:adjustRightInd w:val="0"/>
        <w:spacing w:after="0"/>
        <w:ind w:firstLine="709"/>
        <w:jc w:val="both"/>
        <w:rPr>
          <w:rFonts w:ascii="Arial" w:hAnsi="Arial" w:cs="Arial"/>
          <w:color w:val="000000" w:themeColor="text1"/>
          <w:sz w:val="24"/>
          <w:szCs w:val="24"/>
        </w:rPr>
      </w:pPr>
      <w:r w:rsidRPr="00864BA5">
        <w:rPr>
          <w:rFonts w:ascii="Arial" w:hAnsi="Arial" w:cs="Arial"/>
          <w:color w:val="000000" w:themeColor="text1"/>
          <w:sz w:val="24"/>
          <w:szCs w:val="24"/>
        </w:rPr>
        <w:t>В2 − коэффициент значимости 2-го критерия оценки.</w:t>
      </w:r>
    </w:p>
    <w:p w:rsidR="00E87089" w:rsidRPr="00864BA5" w:rsidRDefault="00E87089" w:rsidP="00614288">
      <w:pPr>
        <w:autoSpaceDE w:val="0"/>
        <w:autoSpaceDN w:val="0"/>
        <w:adjustRightInd w:val="0"/>
        <w:spacing w:after="0"/>
        <w:ind w:firstLine="709"/>
        <w:jc w:val="both"/>
        <w:rPr>
          <w:rFonts w:ascii="Arial" w:hAnsi="Arial" w:cs="Arial"/>
          <w:color w:val="000000" w:themeColor="text1"/>
          <w:sz w:val="24"/>
          <w:szCs w:val="24"/>
        </w:rPr>
      </w:pPr>
      <w:r w:rsidRPr="00864BA5">
        <w:rPr>
          <w:rFonts w:ascii="Arial" w:hAnsi="Arial" w:cs="Arial"/>
          <w:color w:val="000000" w:themeColor="text1"/>
          <w:sz w:val="24"/>
          <w:szCs w:val="24"/>
        </w:rPr>
        <w:t>Конкурсная комиссия присваивает каждому заявлению порядковый номер (в порядке уменьшения его весового значения). Заявлению с самым высоким весовым значением присваивается первый номер, последующие порядковые номера присваиваются заявлениям в порядке уменьшения весового значения.</w:t>
      </w:r>
    </w:p>
    <w:p w:rsidR="00E87089" w:rsidRPr="00864BA5" w:rsidRDefault="00E87089" w:rsidP="00614288">
      <w:pPr>
        <w:autoSpaceDE w:val="0"/>
        <w:autoSpaceDN w:val="0"/>
        <w:adjustRightInd w:val="0"/>
        <w:spacing w:after="0"/>
        <w:ind w:firstLine="709"/>
        <w:jc w:val="both"/>
        <w:rPr>
          <w:rFonts w:ascii="Arial" w:hAnsi="Arial" w:cs="Arial"/>
          <w:color w:val="000000" w:themeColor="text1"/>
          <w:sz w:val="24"/>
          <w:szCs w:val="24"/>
        </w:rPr>
      </w:pPr>
      <w:r w:rsidRPr="00864BA5">
        <w:rPr>
          <w:rFonts w:ascii="Arial" w:hAnsi="Arial" w:cs="Arial"/>
          <w:color w:val="000000" w:themeColor="text1"/>
          <w:sz w:val="24"/>
          <w:szCs w:val="24"/>
        </w:rPr>
        <w:t>В случае наличия заявлений, имеющих одинаковое весовое значение, более высокий порядковый номер присваивается заявлению, поступившему в более раннюю дату, а при совпадении дат − в более раннее время.</w:t>
      </w:r>
    </w:p>
    <w:p w:rsidR="00E87089" w:rsidRPr="00864BA5" w:rsidRDefault="00E87089" w:rsidP="00614288">
      <w:pPr>
        <w:autoSpaceDE w:val="0"/>
        <w:autoSpaceDN w:val="0"/>
        <w:adjustRightInd w:val="0"/>
        <w:spacing w:after="0"/>
        <w:ind w:firstLine="709"/>
        <w:jc w:val="both"/>
        <w:rPr>
          <w:rFonts w:ascii="Arial" w:hAnsi="Arial" w:cs="Arial"/>
          <w:color w:val="000000" w:themeColor="text1"/>
          <w:sz w:val="24"/>
          <w:szCs w:val="24"/>
        </w:rPr>
      </w:pPr>
      <w:r w:rsidRPr="00864BA5">
        <w:rPr>
          <w:rFonts w:ascii="Arial" w:hAnsi="Arial" w:cs="Arial"/>
          <w:color w:val="000000" w:themeColor="text1"/>
          <w:sz w:val="24"/>
          <w:szCs w:val="24"/>
        </w:rPr>
        <w:t>Конкурсная комиссия устанавливает минимальное значение весового значения заявления, которое определяется по формуле:</w:t>
      </w:r>
    </w:p>
    <w:p w:rsidR="00E87089" w:rsidRPr="00864BA5" w:rsidRDefault="00E87089" w:rsidP="00614288">
      <w:pPr>
        <w:autoSpaceDE w:val="0"/>
        <w:autoSpaceDN w:val="0"/>
        <w:adjustRightInd w:val="0"/>
        <w:spacing w:after="0"/>
        <w:ind w:firstLine="540"/>
        <w:jc w:val="both"/>
        <w:rPr>
          <w:rFonts w:ascii="Arial" w:hAnsi="Arial" w:cs="Arial"/>
          <w:color w:val="000000" w:themeColor="text1"/>
          <w:sz w:val="24"/>
          <w:szCs w:val="24"/>
        </w:rPr>
      </w:pPr>
    </w:p>
    <w:p w:rsidR="00E87089" w:rsidRPr="00864BA5" w:rsidRDefault="00E87089" w:rsidP="00614288">
      <w:pPr>
        <w:autoSpaceDE w:val="0"/>
        <w:autoSpaceDN w:val="0"/>
        <w:adjustRightInd w:val="0"/>
        <w:spacing w:after="0"/>
        <w:jc w:val="center"/>
        <w:rPr>
          <w:rFonts w:ascii="Arial" w:hAnsi="Arial" w:cs="Arial"/>
          <w:color w:val="000000" w:themeColor="text1"/>
          <w:sz w:val="24"/>
          <w:szCs w:val="24"/>
        </w:rPr>
      </w:pPr>
      <w:r w:rsidRPr="00864BA5">
        <w:rPr>
          <w:rFonts w:ascii="Arial" w:hAnsi="Arial" w:cs="Arial"/>
          <w:color w:val="000000" w:themeColor="text1"/>
          <w:sz w:val="24"/>
          <w:szCs w:val="24"/>
        </w:rPr>
        <w:t>Р = ОКБ / N, где:</w:t>
      </w:r>
    </w:p>
    <w:p w:rsidR="00E87089" w:rsidRPr="00864BA5" w:rsidRDefault="00E87089" w:rsidP="00614288">
      <w:pPr>
        <w:autoSpaceDE w:val="0"/>
        <w:autoSpaceDN w:val="0"/>
        <w:adjustRightInd w:val="0"/>
        <w:spacing w:after="0"/>
        <w:ind w:firstLine="540"/>
        <w:jc w:val="both"/>
        <w:rPr>
          <w:rFonts w:ascii="Arial" w:hAnsi="Arial" w:cs="Arial"/>
          <w:color w:val="000000" w:themeColor="text1"/>
          <w:sz w:val="24"/>
          <w:szCs w:val="24"/>
        </w:rPr>
      </w:pPr>
    </w:p>
    <w:p w:rsidR="00E87089" w:rsidRPr="00864BA5" w:rsidRDefault="00E87089" w:rsidP="00614288">
      <w:pPr>
        <w:autoSpaceDE w:val="0"/>
        <w:autoSpaceDN w:val="0"/>
        <w:adjustRightInd w:val="0"/>
        <w:spacing w:after="0"/>
        <w:ind w:firstLine="709"/>
        <w:jc w:val="both"/>
        <w:rPr>
          <w:rFonts w:ascii="Arial" w:hAnsi="Arial" w:cs="Arial"/>
          <w:color w:val="000000" w:themeColor="text1"/>
          <w:sz w:val="24"/>
          <w:szCs w:val="24"/>
        </w:rPr>
      </w:pPr>
      <w:r w:rsidRPr="00864BA5">
        <w:rPr>
          <w:rFonts w:ascii="Arial" w:hAnsi="Arial" w:cs="Arial"/>
          <w:color w:val="000000" w:themeColor="text1"/>
          <w:sz w:val="24"/>
          <w:szCs w:val="24"/>
        </w:rPr>
        <w:t>Р − минимальное весовое значение заявления;</w:t>
      </w:r>
    </w:p>
    <w:p w:rsidR="00E87089" w:rsidRPr="00864BA5" w:rsidRDefault="00E87089" w:rsidP="00614288">
      <w:pPr>
        <w:autoSpaceDE w:val="0"/>
        <w:autoSpaceDN w:val="0"/>
        <w:adjustRightInd w:val="0"/>
        <w:spacing w:after="0"/>
        <w:ind w:firstLine="709"/>
        <w:jc w:val="both"/>
        <w:rPr>
          <w:rFonts w:ascii="Arial" w:hAnsi="Arial" w:cs="Arial"/>
          <w:color w:val="000000" w:themeColor="text1"/>
          <w:sz w:val="24"/>
          <w:szCs w:val="24"/>
        </w:rPr>
      </w:pPr>
      <w:r w:rsidRPr="00864BA5">
        <w:rPr>
          <w:rFonts w:ascii="Arial" w:hAnsi="Arial" w:cs="Arial"/>
          <w:color w:val="000000" w:themeColor="text1"/>
          <w:sz w:val="24"/>
          <w:szCs w:val="24"/>
        </w:rPr>
        <w:t>ОКБ − общее количество баллов, набранных участниками (с учетом коэффициента значимости критериев);</w:t>
      </w:r>
    </w:p>
    <w:p w:rsidR="00E87089" w:rsidRPr="00864BA5" w:rsidRDefault="00E87089" w:rsidP="00614288">
      <w:pPr>
        <w:autoSpaceDE w:val="0"/>
        <w:autoSpaceDN w:val="0"/>
        <w:adjustRightInd w:val="0"/>
        <w:spacing w:after="0"/>
        <w:ind w:firstLine="709"/>
        <w:jc w:val="both"/>
        <w:rPr>
          <w:rFonts w:ascii="Arial" w:hAnsi="Arial" w:cs="Arial"/>
          <w:color w:val="000000" w:themeColor="text1"/>
          <w:sz w:val="24"/>
          <w:szCs w:val="24"/>
        </w:rPr>
      </w:pPr>
      <w:r w:rsidRPr="00864BA5">
        <w:rPr>
          <w:rFonts w:ascii="Arial" w:hAnsi="Arial" w:cs="Arial"/>
          <w:color w:val="000000" w:themeColor="text1"/>
          <w:sz w:val="24"/>
          <w:szCs w:val="24"/>
        </w:rPr>
        <w:t>N − количество участников.</w:t>
      </w:r>
    </w:p>
    <w:p w:rsidR="002C5478" w:rsidRPr="00864BA5" w:rsidRDefault="00E87089" w:rsidP="00614288">
      <w:pPr>
        <w:spacing w:after="0" w:line="240" w:lineRule="auto"/>
        <w:ind w:firstLine="709"/>
        <w:jc w:val="both"/>
        <w:rPr>
          <w:rFonts w:ascii="Arial" w:hAnsi="Arial" w:cs="Arial"/>
          <w:color w:val="000000" w:themeColor="text1"/>
          <w:sz w:val="24"/>
          <w:szCs w:val="24"/>
          <w:highlight w:val="white"/>
        </w:rPr>
      </w:pPr>
      <w:r w:rsidRPr="00864BA5">
        <w:rPr>
          <w:rFonts w:ascii="Arial" w:hAnsi="Arial" w:cs="Arial"/>
          <w:color w:val="000000" w:themeColor="text1"/>
          <w:sz w:val="24"/>
          <w:szCs w:val="24"/>
        </w:rPr>
        <w:t>Победителем конкурса становится участник конкурса, весовое значение заявления которого превышает указанное минимальное значение и является наибольшим по сравнению с весовыми значениями других заявлений.</w:t>
      </w:r>
    </w:p>
    <w:p w:rsidR="00DC0B4E" w:rsidRPr="00864BA5" w:rsidRDefault="00A17E5B">
      <w:pPr>
        <w:spacing w:after="0" w:line="240" w:lineRule="auto"/>
        <w:ind w:firstLine="709"/>
        <w:jc w:val="both"/>
        <w:rPr>
          <w:rFonts w:ascii="Arial" w:hAnsi="Arial" w:cs="Arial"/>
          <w:sz w:val="24"/>
          <w:szCs w:val="24"/>
          <w:highlight w:val="white"/>
        </w:rPr>
      </w:pPr>
      <w:r w:rsidRPr="00864BA5">
        <w:rPr>
          <w:rFonts w:ascii="Arial" w:hAnsi="Arial" w:cs="Arial"/>
          <w:sz w:val="24"/>
          <w:szCs w:val="24"/>
          <w:highlight w:val="white"/>
        </w:rPr>
        <w:t>35. Конкурсная комиссия в течение 30 дней со дня признания заявителей участниками отбора:</w:t>
      </w:r>
    </w:p>
    <w:p w:rsidR="00DC0B4E" w:rsidRPr="00864BA5" w:rsidRDefault="00A17E5B">
      <w:pPr>
        <w:spacing w:after="0" w:line="240" w:lineRule="auto"/>
        <w:ind w:firstLine="709"/>
        <w:jc w:val="both"/>
        <w:rPr>
          <w:rFonts w:ascii="Arial" w:hAnsi="Arial" w:cs="Arial"/>
          <w:sz w:val="24"/>
          <w:szCs w:val="24"/>
          <w:highlight w:val="white"/>
        </w:rPr>
      </w:pPr>
      <w:r w:rsidRPr="00864BA5">
        <w:rPr>
          <w:rFonts w:ascii="Arial" w:hAnsi="Arial" w:cs="Arial"/>
          <w:sz w:val="24"/>
          <w:szCs w:val="24"/>
          <w:highlight w:val="white"/>
        </w:rPr>
        <w:t>назначает дату, время и место проведения оценки проектов;</w:t>
      </w:r>
    </w:p>
    <w:p w:rsidR="00DC0B4E" w:rsidRPr="00864BA5" w:rsidRDefault="00A17E5B">
      <w:pPr>
        <w:spacing w:after="0" w:line="240" w:lineRule="auto"/>
        <w:ind w:firstLine="709"/>
        <w:jc w:val="both"/>
        <w:rPr>
          <w:rFonts w:ascii="Arial" w:hAnsi="Arial" w:cs="Arial"/>
          <w:sz w:val="24"/>
          <w:szCs w:val="24"/>
          <w:highlight w:val="white"/>
        </w:rPr>
      </w:pPr>
      <w:r w:rsidRPr="00864BA5">
        <w:rPr>
          <w:rFonts w:ascii="Arial" w:hAnsi="Arial" w:cs="Arial"/>
          <w:sz w:val="24"/>
          <w:szCs w:val="24"/>
          <w:highlight w:val="white"/>
        </w:rPr>
        <w:t>производит оценку проектов участников отбора в соответствии с критериями оценки заявок;</w:t>
      </w:r>
    </w:p>
    <w:p w:rsidR="00DC0B4E" w:rsidRPr="00864BA5" w:rsidRDefault="00A17E5B">
      <w:pPr>
        <w:spacing w:after="0" w:line="240" w:lineRule="auto"/>
        <w:ind w:firstLine="709"/>
        <w:jc w:val="both"/>
        <w:rPr>
          <w:rFonts w:ascii="Arial" w:hAnsi="Arial" w:cs="Arial"/>
          <w:sz w:val="24"/>
          <w:szCs w:val="24"/>
          <w:highlight w:val="white"/>
        </w:rPr>
      </w:pPr>
      <w:r w:rsidRPr="00864BA5">
        <w:rPr>
          <w:rFonts w:ascii="Arial" w:hAnsi="Arial" w:cs="Arial"/>
          <w:sz w:val="24"/>
          <w:szCs w:val="24"/>
          <w:highlight w:val="white"/>
        </w:rPr>
        <w:t>по результатам оценки формирует единый рейтинг участников конкурсного отбора в отношении всех проектов.</w:t>
      </w:r>
    </w:p>
    <w:p w:rsidR="00DC0B4E" w:rsidRPr="00864BA5" w:rsidRDefault="00A17E5B">
      <w:pPr>
        <w:spacing w:after="0" w:line="240" w:lineRule="auto"/>
        <w:ind w:firstLine="709"/>
        <w:jc w:val="both"/>
        <w:rPr>
          <w:rFonts w:ascii="Arial" w:hAnsi="Arial" w:cs="Arial"/>
          <w:sz w:val="24"/>
          <w:szCs w:val="24"/>
          <w:highlight w:val="white"/>
        </w:rPr>
      </w:pPr>
      <w:r w:rsidRPr="00864BA5">
        <w:rPr>
          <w:rFonts w:ascii="Arial" w:hAnsi="Arial" w:cs="Arial"/>
          <w:sz w:val="24"/>
          <w:szCs w:val="24"/>
          <w:highlight w:val="white"/>
        </w:rPr>
        <w:t xml:space="preserve">36. Протокол подведения итогов конкурсного отбора формируется автоматически на едином портале на основании результатов определения победителя (победителей) конкурсного отбора не позднее 20 рабочих дней со дня, следующего за днем окончания срока подачи заявок, и подписывается усиленной квалифицированной электронной подписью Главы </w:t>
      </w:r>
      <w:r w:rsidR="007C143A" w:rsidRPr="00864BA5">
        <w:rPr>
          <w:rFonts w:ascii="Arial" w:eastAsia="Times New Roman" w:hAnsi="Arial" w:cs="Arial"/>
          <w:color w:val="000000"/>
          <w:sz w:val="24"/>
          <w:szCs w:val="24"/>
          <w:highlight w:val="white"/>
          <w:lang w:eastAsia="ru-RU"/>
        </w:rPr>
        <w:t>Болотнинского района Новосибирской области</w:t>
      </w:r>
      <w:r w:rsidRPr="00864BA5">
        <w:rPr>
          <w:rFonts w:ascii="Arial" w:hAnsi="Arial" w:cs="Arial"/>
          <w:sz w:val="24"/>
          <w:szCs w:val="24"/>
          <w:highlight w:val="white"/>
        </w:rPr>
        <w:t xml:space="preserve"> (уполномоченного им лица) «Электронный бюджет». Указанный протокол размещается на едином портале и </w:t>
      </w:r>
      <w:r w:rsidRPr="00864BA5">
        <w:rPr>
          <w:rFonts w:ascii="Arial" w:hAnsi="Arial" w:cs="Arial"/>
          <w:sz w:val="24"/>
          <w:szCs w:val="24"/>
          <w:highlight w:val="white"/>
        </w:rPr>
        <w:lastRenderedPageBreak/>
        <w:t xml:space="preserve">на сайте администрации не позднее одного рабочего дня, следующего за днем его подписания, и включает следующие сведения: </w:t>
      </w:r>
    </w:p>
    <w:p w:rsidR="00DC0B4E" w:rsidRPr="00864BA5" w:rsidRDefault="00A17E5B">
      <w:pPr>
        <w:spacing w:after="0" w:line="240" w:lineRule="auto"/>
        <w:ind w:firstLine="709"/>
        <w:jc w:val="both"/>
        <w:rPr>
          <w:rFonts w:ascii="Arial" w:hAnsi="Arial" w:cs="Arial"/>
          <w:sz w:val="24"/>
          <w:szCs w:val="24"/>
          <w:highlight w:val="white"/>
        </w:rPr>
      </w:pPr>
      <w:r w:rsidRPr="00864BA5">
        <w:rPr>
          <w:rFonts w:ascii="Arial" w:hAnsi="Arial" w:cs="Arial"/>
          <w:sz w:val="24"/>
          <w:szCs w:val="24"/>
          <w:highlight w:val="white"/>
        </w:rPr>
        <w:t xml:space="preserve">дата, время и место проведения рассмотрения заявок; </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дата, время и место оценки заявок;</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 xml:space="preserve">информация об участниках конкурсного отбора, заявки которых были рассмотрены; </w:t>
      </w:r>
    </w:p>
    <w:p w:rsidR="00DC0B4E" w:rsidRPr="00864BA5" w:rsidRDefault="00A17E5B">
      <w:pPr>
        <w:pStyle w:val="afb"/>
        <w:spacing w:before="0" w:beforeAutospacing="0" w:after="0" w:afterAutospacing="0" w:line="192" w:lineRule="atLeast"/>
        <w:ind w:firstLine="708"/>
        <w:jc w:val="both"/>
        <w:rPr>
          <w:rFonts w:ascii="Arial" w:hAnsi="Arial" w:cs="Arial"/>
          <w:highlight w:val="white"/>
        </w:rPr>
      </w:pPr>
      <w:r w:rsidRPr="00864BA5">
        <w:rPr>
          <w:rFonts w:ascii="Arial" w:hAnsi="Arial" w:cs="Arial"/>
          <w:highlight w:val="white"/>
        </w:rPr>
        <w:t xml:space="preserve">информация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заявки; </w:t>
      </w:r>
    </w:p>
    <w:p w:rsidR="00DC0B4E" w:rsidRPr="00864BA5" w:rsidRDefault="00A17E5B">
      <w:pPr>
        <w:pStyle w:val="afb"/>
        <w:spacing w:before="0" w:beforeAutospacing="0" w:after="0" w:afterAutospacing="0" w:line="192" w:lineRule="atLeast"/>
        <w:ind w:firstLine="708"/>
        <w:jc w:val="both"/>
        <w:rPr>
          <w:rFonts w:ascii="Arial" w:hAnsi="Arial" w:cs="Arial"/>
          <w:highlight w:val="white"/>
        </w:rPr>
      </w:pPr>
      <w:r w:rsidRPr="00864BA5">
        <w:rPr>
          <w:rFonts w:ascii="Arial" w:hAnsi="Arial" w:cs="Arial"/>
          <w:highlight w:val="white"/>
        </w:rPr>
        <w:t>наименование получателя (получателей) субсидии, с которым заключается соглашение, и размер предоставляемой ему субсидии</w:t>
      </w:r>
      <w:r w:rsidR="00A601BA" w:rsidRPr="00864BA5">
        <w:rPr>
          <w:rFonts w:ascii="Arial" w:hAnsi="Arial" w:cs="Arial"/>
          <w:highlight w:val="white"/>
        </w:rPr>
        <w:t xml:space="preserve"> в соответствии с </w:t>
      </w:r>
      <w:r w:rsidR="00A601BA" w:rsidRPr="00864BA5">
        <w:rPr>
          <w:rFonts w:ascii="Arial" w:eastAsia="Calibri" w:hAnsi="Arial" w:cs="Arial"/>
          <w:color w:val="000000"/>
          <w:highlight w:val="white"/>
        </w:rPr>
        <w:t xml:space="preserve">постановлением администрации Болотнинского района Новосибирской области от 07.11.2022 № 841 </w:t>
      </w:r>
      <w:r w:rsidR="00A601BA" w:rsidRPr="00864BA5">
        <w:rPr>
          <w:rFonts w:ascii="Arial" w:hAnsi="Arial" w:cs="Arial"/>
          <w:highlight w:val="white"/>
        </w:rPr>
        <w:t>«Об утверждении муниципальной программы «</w:t>
      </w:r>
      <w:r w:rsidR="00A601BA" w:rsidRPr="00864BA5">
        <w:rPr>
          <w:rFonts w:ascii="Arial" w:hAnsi="Arial" w:cs="Arial"/>
        </w:rPr>
        <w:t>Развитие и поддержка территориального общественного самоуправления на территории Болотнинского района Новосибирской области на 2023–2025 годы</w:t>
      </w:r>
      <w:r w:rsidR="00A601BA" w:rsidRPr="00864BA5">
        <w:rPr>
          <w:rFonts w:ascii="Arial" w:eastAsia="Calibri" w:hAnsi="Arial" w:cs="Arial"/>
          <w:color w:val="000000"/>
          <w:highlight w:val="white"/>
        </w:rPr>
        <w:t>»</w:t>
      </w:r>
      <w:r w:rsidRPr="00864BA5">
        <w:rPr>
          <w:rFonts w:ascii="Arial" w:hAnsi="Arial" w:cs="Arial"/>
          <w:highlight w:val="white"/>
        </w:rPr>
        <w:t xml:space="preserve">. </w:t>
      </w:r>
    </w:p>
    <w:p w:rsidR="00DC0B4E" w:rsidRPr="00864BA5" w:rsidRDefault="00A17E5B">
      <w:pPr>
        <w:pStyle w:val="afb"/>
        <w:spacing w:before="0" w:beforeAutospacing="0" w:after="0" w:afterAutospacing="0" w:line="192" w:lineRule="atLeast"/>
        <w:ind w:firstLine="708"/>
        <w:jc w:val="both"/>
        <w:rPr>
          <w:rFonts w:ascii="Arial" w:hAnsi="Arial" w:cs="Arial"/>
          <w:highlight w:val="white"/>
        </w:rPr>
      </w:pPr>
      <w:r w:rsidRPr="00864BA5">
        <w:rPr>
          <w:rFonts w:ascii="Arial" w:hAnsi="Arial" w:cs="Arial"/>
          <w:highlight w:val="white"/>
        </w:rPr>
        <w:t xml:space="preserve">Протокол подведения итогов конкурсного отбора является документом, содержащим решение о предоставлении субсидии участнику конкурсного отбора или об отказе в предоставлении субсидии. </w:t>
      </w:r>
    </w:p>
    <w:p w:rsidR="00DC0B4E" w:rsidRPr="00864BA5" w:rsidRDefault="00A17E5B">
      <w:pPr>
        <w:pStyle w:val="afb"/>
        <w:spacing w:before="0" w:beforeAutospacing="0" w:after="0" w:afterAutospacing="0" w:line="192" w:lineRule="atLeast"/>
        <w:ind w:firstLine="708"/>
        <w:jc w:val="both"/>
        <w:rPr>
          <w:rFonts w:ascii="Arial" w:hAnsi="Arial" w:cs="Arial"/>
          <w:highlight w:val="white"/>
        </w:rPr>
      </w:pPr>
      <w:r w:rsidRPr="00864BA5">
        <w:rPr>
          <w:rFonts w:ascii="Arial" w:hAnsi="Arial" w:cs="Arial"/>
          <w:highlight w:val="white"/>
        </w:rPr>
        <w:t>37. Основаниями для отказа в предоставлении субсидии являются:</w:t>
      </w:r>
    </w:p>
    <w:p w:rsidR="00DC0B4E" w:rsidRPr="00864BA5" w:rsidRDefault="00A17E5B">
      <w:pPr>
        <w:pStyle w:val="afb"/>
        <w:spacing w:before="0" w:beforeAutospacing="0" w:after="0" w:afterAutospacing="0" w:line="192" w:lineRule="atLeast"/>
        <w:ind w:firstLine="708"/>
        <w:jc w:val="both"/>
        <w:rPr>
          <w:rFonts w:ascii="Arial" w:hAnsi="Arial" w:cs="Arial"/>
          <w:highlight w:val="white"/>
        </w:rPr>
      </w:pPr>
      <w:r w:rsidRPr="00864BA5">
        <w:rPr>
          <w:rFonts w:ascii="Arial" w:hAnsi="Arial" w:cs="Arial"/>
          <w:highlight w:val="white"/>
        </w:rPr>
        <w:t>несоответствие представленных получателем субсидии документов требованиям пункт</w:t>
      </w:r>
      <w:r w:rsidR="00A601BA" w:rsidRPr="00864BA5">
        <w:rPr>
          <w:rFonts w:ascii="Arial" w:hAnsi="Arial" w:cs="Arial"/>
          <w:highlight w:val="white"/>
        </w:rPr>
        <w:t>ов</w:t>
      </w:r>
      <w:r w:rsidRPr="00864BA5">
        <w:rPr>
          <w:rFonts w:ascii="Arial" w:hAnsi="Arial" w:cs="Arial"/>
          <w:highlight w:val="white"/>
        </w:rPr>
        <w:t xml:space="preserve"> 18</w:t>
      </w:r>
      <w:r w:rsidR="00A601BA" w:rsidRPr="00864BA5">
        <w:rPr>
          <w:rFonts w:ascii="Arial" w:hAnsi="Arial" w:cs="Arial"/>
          <w:highlight w:val="white"/>
        </w:rPr>
        <w:t>, 19</w:t>
      </w:r>
      <w:r w:rsidRPr="00864BA5">
        <w:rPr>
          <w:rFonts w:ascii="Arial" w:hAnsi="Arial" w:cs="Arial"/>
          <w:highlight w:val="white"/>
        </w:rPr>
        <w:t xml:space="preserve"> Порядка, или непредставление (представление не в полном объеме) указанных документов;</w:t>
      </w:r>
    </w:p>
    <w:p w:rsidR="00DC0B4E" w:rsidRPr="00864BA5" w:rsidRDefault="00A17E5B">
      <w:pPr>
        <w:pStyle w:val="afb"/>
        <w:spacing w:before="0" w:beforeAutospacing="0" w:after="0" w:afterAutospacing="0" w:line="192" w:lineRule="atLeast"/>
        <w:ind w:firstLine="708"/>
        <w:jc w:val="both"/>
        <w:rPr>
          <w:rFonts w:ascii="Arial" w:hAnsi="Arial" w:cs="Arial"/>
          <w:highlight w:val="white"/>
        </w:rPr>
      </w:pPr>
      <w:r w:rsidRPr="00864BA5">
        <w:rPr>
          <w:rFonts w:ascii="Arial" w:hAnsi="Arial" w:cs="Arial"/>
          <w:highlight w:val="white"/>
        </w:rPr>
        <w:t>установление факта недостоверности представленной получателем субсидии информации;</w:t>
      </w:r>
    </w:p>
    <w:p w:rsidR="00DC0B4E" w:rsidRPr="00864BA5" w:rsidRDefault="00A17E5B">
      <w:pPr>
        <w:pStyle w:val="afb"/>
        <w:spacing w:before="0" w:beforeAutospacing="0" w:after="0" w:afterAutospacing="0" w:line="192" w:lineRule="atLeast"/>
        <w:ind w:firstLine="708"/>
        <w:jc w:val="both"/>
        <w:rPr>
          <w:rFonts w:ascii="Arial" w:hAnsi="Arial" w:cs="Arial"/>
          <w:highlight w:val="white"/>
        </w:rPr>
      </w:pPr>
      <w:r w:rsidRPr="00864BA5">
        <w:rPr>
          <w:rFonts w:ascii="Arial" w:hAnsi="Arial" w:cs="Arial"/>
          <w:highlight w:val="white"/>
        </w:rPr>
        <w:t>уклонение победителя конкурсного отбора от заключения соглашения в соответствии с пунктом 39 Порядка;</w:t>
      </w:r>
    </w:p>
    <w:p w:rsidR="00DC0B4E" w:rsidRPr="00864BA5" w:rsidRDefault="00A17E5B">
      <w:pPr>
        <w:pStyle w:val="afb"/>
        <w:spacing w:before="0" w:beforeAutospacing="0" w:after="0" w:afterAutospacing="0" w:line="192" w:lineRule="atLeast"/>
        <w:ind w:firstLine="708"/>
        <w:jc w:val="both"/>
        <w:rPr>
          <w:rFonts w:ascii="Arial" w:hAnsi="Arial" w:cs="Arial"/>
          <w:highlight w:val="white"/>
        </w:rPr>
      </w:pPr>
      <w:r w:rsidRPr="00864BA5">
        <w:rPr>
          <w:rFonts w:ascii="Arial" w:hAnsi="Arial" w:cs="Arial"/>
          <w:highlight w:val="white"/>
        </w:rPr>
        <w:t>отсутствие бюджетных ассигнований.</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rPr>
        <w:t>38</w:t>
      </w:r>
      <w:r w:rsidRPr="00864BA5">
        <w:rPr>
          <w:rFonts w:ascii="Arial" w:hAnsi="Arial" w:cs="Arial"/>
          <w:highlight w:val="white"/>
        </w:rPr>
        <w:t>. В случае если по истечении срока подачи заявок подана одна заявка или не подано ни одной заявки на получение субсидии, конкурсный отбор признается несостоявшимся.</w:t>
      </w:r>
    </w:p>
    <w:p w:rsidR="00DC0B4E" w:rsidRPr="00864BA5" w:rsidRDefault="00A17E5B">
      <w:pPr>
        <w:pStyle w:val="afb"/>
        <w:spacing w:before="0" w:beforeAutospacing="0" w:after="0" w:afterAutospacing="0"/>
        <w:ind w:firstLine="708"/>
        <w:jc w:val="both"/>
        <w:rPr>
          <w:rFonts w:ascii="Arial" w:hAnsi="Arial" w:cs="Arial"/>
          <w:highlight w:val="white"/>
        </w:rPr>
      </w:pPr>
      <w:r w:rsidRPr="00864BA5">
        <w:rPr>
          <w:rFonts w:ascii="Arial" w:hAnsi="Arial" w:cs="Arial"/>
          <w:highlight w:val="white"/>
        </w:rPr>
        <w:t>В случае если подана одна заявка, конкурсный отбор признан несостоявшимся, соглашение заключается с единственным участником, соответствующим требованиям Порядка.</w:t>
      </w:r>
    </w:p>
    <w:p w:rsidR="00DC0B4E" w:rsidRPr="00864BA5" w:rsidRDefault="00A17E5B">
      <w:pPr>
        <w:pStyle w:val="afb"/>
        <w:spacing w:before="0" w:beforeAutospacing="0" w:after="0" w:afterAutospacing="0" w:line="192" w:lineRule="atLeast"/>
        <w:ind w:firstLine="708"/>
        <w:jc w:val="both"/>
        <w:rPr>
          <w:rFonts w:ascii="Arial" w:hAnsi="Arial" w:cs="Arial"/>
          <w:highlight w:val="white"/>
        </w:rPr>
      </w:pPr>
      <w:r w:rsidRPr="00864BA5">
        <w:rPr>
          <w:rFonts w:ascii="Arial" w:eastAsia="Calibri" w:hAnsi="Arial" w:cs="Arial"/>
          <w:highlight w:val="white"/>
        </w:rPr>
        <w:t>39.</w:t>
      </w:r>
      <w:bookmarkStart w:id="1" w:name="Par33"/>
      <w:bookmarkStart w:id="2" w:name="Par41"/>
      <w:bookmarkEnd w:id="1"/>
      <w:bookmarkEnd w:id="2"/>
      <w:r w:rsidRPr="00864BA5">
        <w:rPr>
          <w:rFonts w:ascii="Arial" w:eastAsia="Calibri" w:hAnsi="Arial" w:cs="Arial"/>
          <w:color w:val="C00000"/>
          <w:highlight w:val="white"/>
        </w:rPr>
        <w:t> </w:t>
      </w:r>
      <w:r w:rsidRPr="00864BA5">
        <w:rPr>
          <w:rFonts w:ascii="Arial" w:eastAsia="Calibri" w:hAnsi="Arial" w:cs="Arial"/>
          <w:highlight w:val="white"/>
        </w:rPr>
        <w:t xml:space="preserve">Проект </w:t>
      </w:r>
      <w:r w:rsidRPr="00864BA5">
        <w:rPr>
          <w:rFonts w:ascii="Arial" w:hAnsi="Arial" w:cs="Arial"/>
          <w:highlight w:val="white"/>
        </w:rPr>
        <w:t>соглашения направляется получателю субсидии в течение трех рабочих дней со дня принятия решения о предоставлении субсидии.</w:t>
      </w:r>
    </w:p>
    <w:p w:rsidR="00DC0B4E" w:rsidRPr="00864BA5" w:rsidRDefault="00A17E5B">
      <w:pPr>
        <w:pStyle w:val="afb"/>
        <w:spacing w:before="0" w:beforeAutospacing="0" w:after="0" w:afterAutospacing="0" w:line="192" w:lineRule="atLeast"/>
        <w:ind w:firstLine="360"/>
        <w:jc w:val="both"/>
        <w:rPr>
          <w:rFonts w:ascii="Arial" w:hAnsi="Arial" w:cs="Arial"/>
          <w:highlight w:val="white"/>
        </w:rPr>
      </w:pPr>
      <w:r w:rsidRPr="00864BA5">
        <w:rPr>
          <w:rFonts w:ascii="Arial" w:hAnsi="Arial" w:cs="Arial"/>
          <w:highlight w:val="white"/>
        </w:rPr>
        <w:tab/>
        <w:t>Получатель субсидии обеспечивает подписание проекта соглашения на бумажном носителе в течение трех рабочих дней со дня его получения. В случае отказа от подписания соглашения в течение указанного срока победитель конкурсного отбора считается уклонившимся от заключения соглашения.</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rPr>
        <w:t>40</w:t>
      </w:r>
      <w:r w:rsidRPr="00864BA5">
        <w:rPr>
          <w:rFonts w:ascii="Arial" w:eastAsia="Times New Roman" w:hAnsi="Arial" w:cs="Arial"/>
          <w:sz w:val="24"/>
          <w:szCs w:val="24"/>
          <w:highlight w:val="white"/>
        </w:rPr>
        <w:t>. Соглашение должно предусматривать:</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целевое назначение субсидии;</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сроки перечисления субсидии;</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размер и порядок перечисления субсидии;</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права, обязанности и ответственность сторон;</w:t>
      </w:r>
    </w:p>
    <w:p w:rsidR="00DC0B4E" w:rsidRPr="00864BA5" w:rsidRDefault="00FD6027">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порядок,</w:t>
      </w:r>
      <w:r w:rsidR="00A17E5B" w:rsidRPr="00864BA5">
        <w:rPr>
          <w:rFonts w:ascii="Arial" w:eastAsia="Times New Roman" w:hAnsi="Arial" w:cs="Arial"/>
          <w:sz w:val="24"/>
          <w:szCs w:val="24"/>
          <w:highlight w:val="white"/>
        </w:rPr>
        <w:t xml:space="preserve"> сроки проверки и принятия главным распорядителем бюджетных средств отчетности, представленной получателем субсидии;</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 xml:space="preserve">порядок возврата субсидии в бюджет </w:t>
      </w:r>
      <w:r w:rsidR="007C143A" w:rsidRPr="00864BA5">
        <w:rPr>
          <w:rFonts w:ascii="Arial" w:eastAsia="Times New Roman" w:hAnsi="Arial" w:cs="Arial"/>
          <w:color w:val="000000"/>
          <w:sz w:val="24"/>
          <w:szCs w:val="24"/>
          <w:highlight w:val="white"/>
          <w:lang w:eastAsia="ru-RU"/>
        </w:rPr>
        <w:t>Болотнинского района Новосибирской области</w:t>
      </w:r>
      <w:r w:rsidRPr="00864BA5">
        <w:rPr>
          <w:rFonts w:ascii="Arial" w:eastAsia="Times New Roman" w:hAnsi="Arial" w:cs="Arial"/>
          <w:sz w:val="24"/>
          <w:szCs w:val="24"/>
          <w:highlight w:val="white"/>
        </w:rPr>
        <w:t xml:space="preserve"> в случае нарушения условий, установленных при ее предоставлении, а также в случае недостижения значений результатов предоставления субсидии;</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порядок возврата получателем субсидии остатков субсидии, не использованных в отчетном финансовом году;</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lastRenderedPageBreak/>
        <w:t>результат предоставления субсидии;</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условия и порядок заключения дополнительного соглашения к соглашению, в том числе дополнительного соглашения об изменении, дополнении, расторжении соглашения;</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98239D" w:rsidRPr="00864BA5">
        <w:rPr>
          <w:rFonts w:ascii="Arial" w:eastAsia="Times New Roman" w:hAnsi="Arial" w:cs="Arial"/>
          <w:sz w:val="24"/>
          <w:szCs w:val="24"/>
          <w:highlight w:val="white"/>
        </w:rPr>
        <w:t>администрации Болотнинского района Новосибирской области</w:t>
      </w:r>
      <w:r w:rsidRPr="00864BA5">
        <w:rPr>
          <w:rFonts w:ascii="Arial" w:eastAsia="Times New Roman" w:hAnsi="Arial" w:cs="Arial"/>
          <w:sz w:val="24"/>
          <w:szCs w:val="24"/>
          <w:highlight w:val="white"/>
        </w:rPr>
        <w:t xml:space="preserve">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порядок, сроки и формы представления получателем субсидии отчетности об использовании субсидии;</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реквизиты расчетного счета или корреспондентского счета, открытого заявителем в учреждении Центрального банка Российской Федерации или кредитной организации, на который предполагается перечисление субсидии;</w:t>
      </w:r>
    </w:p>
    <w:p w:rsidR="00DC0B4E" w:rsidRPr="00864BA5" w:rsidRDefault="00A17E5B">
      <w:pPr>
        <w:spacing w:after="0"/>
        <w:ind w:firstLine="709"/>
        <w:jc w:val="both"/>
        <w:rPr>
          <w:rFonts w:ascii="Arial" w:hAnsi="Arial" w:cs="Arial"/>
          <w:sz w:val="24"/>
          <w:szCs w:val="24"/>
          <w:highlight w:val="white"/>
        </w:rPr>
      </w:pPr>
      <w:r w:rsidRPr="00864BA5">
        <w:rPr>
          <w:rFonts w:ascii="Arial" w:eastAsia="Times New Roman" w:hAnsi="Arial" w:cs="Arial"/>
          <w:sz w:val="24"/>
          <w:szCs w:val="24"/>
          <w:highlight w:val="white"/>
        </w:rPr>
        <w:t>срок действия соглашения, порядок его расторжения и изменения.</w:t>
      </w:r>
    </w:p>
    <w:p w:rsidR="00DC0B4E" w:rsidRPr="00864BA5" w:rsidRDefault="00A17E5B">
      <w:pPr>
        <w:pStyle w:val="afb"/>
        <w:spacing w:before="0" w:beforeAutospacing="0" w:after="0" w:afterAutospacing="0" w:line="192" w:lineRule="atLeast"/>
        <w:ind w:firstLine="708"/>
        <w:jc w:val="both"/>
        <w:rPr>
          <w:rFonts w:ascii="Arial" w:hAnsi="Arial" w:cs="Arial"/>
          <w:highlight w:val="white"/>
        </w:rPr>
      </w:pPr>
      <w:r w:rsidRPr="00864BA5">
        <w:rPr>
          <w:rFonts w:ascii="Arial" w:hAnsi="Arial" w:cs="Arial"/>
        </w:rPr>
        <w:t>41</w:t>
      </w:r>
      <w:r w:rsidRPr="00864BA5">
        <w:rPr>
          <w:rFonts w:ascii="Arial" w:hAnsi="Arial" w:cs="Arial"/>
          <w:highlight w:val="white"/>
        </w:rPr>
        <w:t>.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C0B4E" w:rsidRPr="00864BA5" w:rsidRDefault="00A17E5B">
      <w:pPr>
        <w:pStyle w:val="afb"/>
        <w:spacing w:before="0" w:beforeAutospacing="0" w:after="0" w:afterAutospacing="0" w:line="192" w:lineRule="atLeast"/>
        <w:ind w:firstLine="708"/>
        <w:jc w:val="both"/>
        <w:rPr>
          <w:rFonts w:ascii="Arial" w:hAnsi="Arial" w:cs="Arial"/>
          <w:highlight w:val="white"/>
        </w:rPr>
      </w:pPr>
      <w:r w:rsidRPr="00864BA5">
        <w:rPr>
          <w:rFonts w:ascii="Arial" w:hAnsi="Arial" w:cs="Arial"/>
        </w:rPr>
        <w:t>42</w:t>
      </w:r>
      <w:r w:rsidRPr="00864BA5">
        <w:rPr>
          <w:rFonts w:ascii="Arial" w:hAnsi="Arial" w:cs="Arial"/>
          <w:highlight w:val="white"/>
        </w:rPr>
        <w:t xml:space="preserve">. 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7C143A" w:rsidRPr="00864BA5">
        <w:rPr>
          <w:rFonts w:ascii="Arial" w:hAnsi="Arial" w:cs="Arial"/>
          <w:color w:val="000000"/>
          <w:highlight w:val="white"/>
        </w:rPr>
        <w:t>Болотнинского района Новосибирской области.</w:t>
      </w:r>
    </w:p>
    <w:p w:rsidR="00DC0B4E" w:rsidRPr="00864BA5" w:rsidRDefault="00A17E5B">
      <w:pPr>
        <w:spacing w:after="0" w:line="240" w:lineRule="auto"/>
        <w:jc w:val="both"/>
        <w:rPr>
          <w:rFonts w:ascii="Arial" w:eastAsia="Calibri" w:hAnsi="Arial" w:cs="Arial"/>
          <w:color w:val="000000"/>
          <w:sz w:val="24"/>
          <w:szCs w:val="24"/>
          <w:highlight w:val="white"/>
        </w:rPr>
      </w:pPr>
      <w:r w:rsidRPr="00864BA5">
        <w:rPr>
          <w:rFonts w:ascii="Arial" w:eastAsia="Calibri" w:hAnsi="Arial" w:cs="Arial"/>
          <w:sz w:val="24"/>
          <w:szCs w:val="24"/>
          <w:highlight w:val="white"/>
        </w:rPr>
        <w:tab/>
        <w:t>43. </w:t>
      </w:r>
      <w:r w:rsidRPr="00864BA5">
        <w:rPr>
          <w:rFonts w:ascii="Arial" w:eastAsia="Calibri" w:hAnsi="Arial" w:cs="Arial"/>
          <w:color w:val="000000"/>
          <w:sz w:val="24"/>
          <w:szCs w:val="24"/>
          <w:highlight w:val="white"/>
        </w:rPr>
        <w:t xml:space="preserve">Денежные средства в полном объеме перечисляются в размере предоставляемой субсидии на расчетный счет получателя субсидии, открытый в кредитной организации с учетом положений, установленных бюджетным законодательством Российской Федерации, в течение 10 рабочих дней с даты заключения </w:t>
      </w:r>
      <w:r w:rsidRPr="00864BA5">
        <w:rPr>
          <w:rFonts w:ascii="Arial" w:eastAsia="Calibri" w:hAnsi="Arial" w:cs="Arial"/>
          <w:iCs/>
          <w:color w:val="000000"/>
          <w:sz w:val="24"/>
          <w:szCs w:val="24"/>
          <w:highlight w:val="white"/>
        </w:rPr>
        <w:t xml:space="preserve">соглашения </w:t>
      </w:r>
      <w:r w:rsidRPr="00864BA5">
        <w:rPr>
          <w:rFonts w:ascii="Arial" w:eastAsia="Calibri" w:hAnsi="Arial" w:cs="Arial"/>
          <w:color w:val="000000"/>
          <w:sz w:val="24"/>
          <w:szCs w:val="24"/>
          <w:highlight w:val="white"/>
        </w:rPr>
        <w:t>о предоставлении субсидии.</w:t>
      </w:r>
    </w:p>
    <w:p w:rsidR="00DC0B4E" w:rsidRPr="00864BA5" w:rsidRDefault="00A17E5B">
      <w:pPr>
        <w:spacing w:after="0" w:line="240" w:lineRule="auto"/>
        <w:jc w:val="both"/>
        <w:rPr>
          <w:rFonts w:ascii="Arial" w:eastAsia="Calibri" w:hAnsi="Arial" w:cs="Arial"/>
          <w:sz w:val="24"/>
          <w:szCs w:val="24"/>
          <w:highlight w:val="white"/>
        </w:rPr>
      </w:pPr>
      <w:r w:rsidRPr="00864BA5">
        <w:rPr>
          <w:rFonts w:ascii="Arial" w:eastAsia="Calibri" w:hAnsi="Arial" w:cs="Arial"/>
          <w:color w:val="000000"/>
          <w:sz w:val="24"/>
          <w:szCs w:val="24"/>
          <w:highlight w:val="white"/>
        </w:rPr>
        <w:tab/>
        <w:t xml:space="preserve">44. Результатом предоставления субсидии является реализация </w:t>
      </w:r>
      <w:r w:rsidR="0098239D" w:rsidRPr="00864BA5">
        <w:rPr>
          <w:rFonts w:ascii="Arial" w:eastAsia="Calibri" w:hAnsi="Arial" w:cs="Arial"/>
          <w:color w:val="000000"/>
          <w:sz w:val="24"/>
          <w:szCs w:val="24"/>
          <w:highlight w:val="white"/>
        </w:rPr>
        <w:t>проектов территориальных общественных самоуправлений</w:t>
      </w:r>
      <w:r w:rsidR="008E7065" w:rsidRPr="00864BA5">
        <w:rPr>
          <w:rFonts w:ascii="Arial" w:eastAsia="Calibri" w:hAnsi="Arial" w:cs="Arial"/>
          <w:color w:val="000000"/>
          <w:sz w:val="24"/>
          <w:szCs w:val="24"/>
          <w:highlight w:val="white"/>
        </w:rPr>
        <w:t xml:space="preserve"> в соответствии с</w:t>
      </w:r>
      <w:r w:rsidRPr="00864BA5">
        <w:rPr>
          <w:rFonts w:ascii="Arial" w:eastAsia="Calibri" w:hAnsi="Arial" w:cs="Arial"/>
          <w:color w:val="000000"/>
          <w:sz w:val="24"/>
          <w:szCs w:val="24"/>
          <w:highlight w:val="white"/>
        </w:rPr>
        <w:t xml:space="preserve"> муниципальной программы «</w:t>
      </w:r>
      <w:r w:rsidR="00A312F0" w:rsidRPr="00864BA5">
        <w:rPr>
          <w:rFonts w:ascii="Arial" w:hAnsi="Arial" w:cs="Arial"/>
          <w:sz w:val="24"/>
          <w:szCs w:val="24"/>
        </w:rPr>
        <w:t>Развитие и поддержка территориального общественного самоуправления на территории Болотнинского района Новосибирской области на 2023–2025 годы</w:t>
      </w:r>
      <w:r w:rsidRPr="00864BA5">
        <w:rPr>
          <w:rFonts w:ascii="Arial" w:eastAsia="Calibri" w:hAnsi="Arial" w:cs="Arial"/>
          <w:color w:val="000000"/>
          <w:sz w:val="24"/>
          <w:szCs w:val="24"/>
          <w:highlight w:val="white"/>
        </w:rPr>
        <w:t xml:space="preserve">», утвержденной постановлением </w:t>
      </w:r>
      <w:r w:rsidRPr="00864BA5">
        <w:rPr>
          <w:rFonts w:ascii="Arial" w:eastAsia="Times New Roman" w:hAnsi="Arial" w:cs="Arial"/>
          <w:sz w:val="24"/>
          <w:szCs w:val="24"/>
          <w:highlight w:val="white"/>
        </w:rPr>
        <w:t xml:space="preserve">администрации </w:t>
      </w:r>
      <w:r w:rsidR="001D2F96" w:rsidRPr="00864BA5">
        <w:rPr>
          <w:rFonts w:ascii="Arial" w:eastAsia="Times New Roman" w:hAnsi="Arial" w:cs="Arial"/>
          <w:sz w:val="24"/>
          <w:szCs w:val="24"/>
          <w:highlight w:val="white"/>
        </w:rPr>
        <w:t>Болотнинского района Новосибирской области</w:t>
      </w:r>
      <w:r w:rsidRPr="00864BA5">
        <w:rPr>
          <w:rFonts w:ascii="Arial" w:eastAsia="Times New Roman" w:hAnsi="Arial" w:cs="Arial"/>
          <w:sz w:val="24"/>
          <w:szCs w:val="24"/>
          <w:highlight w:val="white"/>
        </w:rPr>
        <w:t xml:space="preserve"> от </w:t>
      </w:r>
      <w:r w:rsidR="00CA3E26" w:rsidRPr="00864BA5">
        <w:rPr>
          <w:rFonts w:ascii="Arial" w:eastAsia="Times New Roman" w:hAnsi="Arial" w:cs="Arial"/>
          <w:sz w:val="24"/>
          <w:szCs w:val="24"/>
          <w:highlight w:val="white"/>
        </w:rPr>
        <w:t>07.11.2022 № 841</w:t>
      </w:r>
      <w:r w:rsidRPr="00864BA5">
        <w:rPr>
          <w:rFonts w:ascii="Arial" w:eastAsia="Times New Roman" w:hAnsi="Arial" w:cs="Arial"/>
          <w:sz w:val="24"/>
          <w:szCs w:val="24"/>
          <w:highlight w:val="white"/>
        </w:rPr>
        <w:t xml:space="preserve"> «</w:t>
      </w:r>
      <w:r w:rsidR="00CA3E26" w:rsidRPr="00864BA5">
        <w:rPr>
          <w:rFonts w:ascii="Arial" w:hAnsi="Arial" w:cs="Arial"/>
          <w:sz w:val="24"/>
          <w:szCs w:val="24"/>
        </w:rPr>
        <w:t>Об утверждении муниципальной программы «Развитие и поддержка территориального общественного самоуправления на территории Болотнинского района Новосибирской области на 2023–2025 годы»</w:t>
      </w:r>
      <w:r w:rsidRPr="00864BA5">
        <w:rPr>
          <w:rFonts w:ascii="Arial" w:eastAsia="Times New Roman" w:hAnsi="Arial" w:cs="Arial"/>
          <w:sz w:val="24"/>
          <w:szCs w:val="24"/>
          <w:highlight w:val="white"/>
        </w:rPr>
        <w:t>»</w:t>
      </w:r>
      <w:r w:rsidR="006D09B0" w:rsidRPr="00864BA5">
        <w:rPr>
          <w:rFonts w:ascii="Arial" w:eastAsia="Times New Roman" w:hAnsi="Arial" w:cs="Arial"/>
          <w:color w:val="000000"/>
          <w:sz w:val="24"/>
          <w:szCs w:val="24"/>
          <w:highlight w:val="white"/>
        </w:rPr>
        <w:t>.</w:t>
      </w:r>
    </w:p>
    <w:p w:rsidR="00DC0B4E" w:rsidRPr="00864BA5" w:rsidRDefault="00DC0B4E">
      <w:pPr>
        <w:spacing w:after="0" w:line="240" w:lineRule="auto"/>
        <w:jc w:val="both"/>
        <w:rPr>
          <w:rFonts w:ascii="Arial" w:eastAsia="Calibri" w:hAnsi="Arial" w:cs="Arial"/>
          <w:bCs/>
          <w:color w:val="000000"/>
          <w:sz w:val="24"/>
          <w:szCs w:val="24"/>
          <w:highlight w:val="white"/>
        </w:rPr>
      </w:pPr>
    </w:p>
    <w:p w:rsidR="00DC0B4E" w:rsidRPr="00864BA5" w:rsidRDefault="00A17E5B">
      <w:pPr>
        <w:spacing w:after="0" w:line="240" w:lineRule="auto"/>
        <w:jc w:val="center"/>
        <w:rPr>
          <w:rFonts w:ascii="Arial" w:eastAsia="Calibri" w:hAnsi="Arial" w:cs="Arial"/>
          <w:bCs/>
          <w:color w:val="000000"/>
          <w:sz w:val="24"/>
          <w:szCs w:val="24"/>
          <w:highlight w:val="white"/>
        </w:rPr>
      </w:pPr>
      <w:r w:rsidRPr="00864BA5">
        <w:rPr>
          <w:rFonts w:ascii="Arial" w:eastAsia="Calibri" w:hAnsi="Arial" w:cs="Arial"/>
          <w:bCs/>
          <w:color w:val="000000"/>
          <w:sz w:val="24"/>
          <w:szCs w:val="24"/>
          <w:highlight w:val="white"/>
          <w:lang w:val="en-US"/>
        </w:rPr>
        <w:t>IV</w:t>
      </w:r>
      <w:r w:rsidRPr="00864BA5">
        <w:rPr>
          <w:rFonts w:ascii="Arial" w:eastAsia="Calibri" w:hAnsi="Arial" w:cs="Arial"/>
          <w:bCs/>
          <w:color w:val="000000"/>
          <w:sz w:val="24"/>
          <w:szCs w:val="24"/>
          <w:highlight w:val="white"/>
        </w:rPr>
        <w:t>. Требования к отчетности</w:t>
      </w:r>
    </w:p>
    <w:p w:rsidR="00DC0B4E" w:rsidRPr="00864BA5" w:rsidRDefault="00DC0B4E">
      <w:pPr>
        <w:spacing w:after="0" w:line="240" w:lineRule="auto"/>
        <w:jc w:val="both"/>
        <w:rPr>
          <w:rFonts w:ascii="Arial" w:eastAsia="Calibri" w:hAnsi="Arial" w:cs="Arial"/>
          <w:color w:val="000000"/>
          <w:sz w:val="24"/>
          <w:szCs w:val="24"/>
          <w:highlight w:val="white"/>
        </w:rPr>
      </w:pPr>
    </w:p>
    <w:p w:rsidR="00DC0B4E" w:rsidRPr="00864BA5" w:rsidRDefault="00A17E5B">
      <w:pPr>
        <w:spacing w:after="0" w:line="240" w:lineRule="auto"/>
        <w:ind w:firstLine="708"/>
        <w:jc w:val="both"/>
        <w:rPr>
          <w:rFonts w:ascii="Arial" w:eastAsia="Calibri" w:hAnsi="Arial" w:cs="Arial"/>
          <w:i/>
          <w:color w:val="000000"/>
          <w:sz w:val="24"/>
          <w:szCs w:val="24"/>
          <w:highlight w:val="white"/>
        </w:rPr>
      </w:pPr>
      <w:r w:rsidRPr="00864BA5">
        <w:rPr>
          <w:rFonts w:ascii="Arial" w:eastAsia="Calibri" w:hAnsi="Arial" w:cs="Arial"/>
          <w:color w:val="000000"/>
          <w:sz w:val="24"/>
          <w:szCs w:val="24"/>
          <w:highlight w:val="white"/>
        </w:rPr>
        <w:t>45. По итогам реализации мероприятий, указанных в пункте 44 настоящего Порядка, за первый, второй, третий кварталы до 1 числа месяца, следующего за отчетным кварталом, за четвертый квартал не позднее 20 декабря текущего финансового года получатель субсидии представляет в администрацию</w:t>
      </w:r>
      <w:r w:rsidRPr="00864BA5">
        <w:rPr>
          <w:rFonts w:ascii="Arial" w:eastAsia="Calibri" w:hAnsi="Arial" w:cs="Arial"/>
          <w:i/>
          <w:color w:val="000000"/>
          <w:sz w:val="24"/>
          <w:szCs w:val="24"/>
          <w:highlight w:val="white"/>
        </w:rPr>
        <w:t>:</w:t>
      </w:r>
    </w:p>
    <w:p w:rsidR="00DC0B4E" w:rsidRPr="00864BA5" w:rsidRDefault="00A17E5B">
      <w:pPr>
        <w:spacing w:after="0" w:line="240" w:lineRule="auto"/>
        <w:ind w:firstLine="708"/>
        <w:jc w:val="both"/>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t>отчет о достижении значений результатов предоставления субсидии;</w:t>
      </w:r>
    </w:p>
    <w:p w:rsidR="00DC0B4E" w:rsidRPr="00864BA5" w:rsidRDefault="00A17E5B">
      <w:pPr>
        <w:spacing w:after="0" w:line="240" w:lineRule="auto"/>
        <w:ind w:firstLine="708"/>
        <w:jc w:val="both"/>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lastRenderedPageBreak/>
        <w:t>отчет об осуществлении расходов, источником финансового обеспечения которых является субсидия (далее − отчет об осуществлении расходов), в соответствии с соглашением.</w:t>
      </w:r>
    </w:p>
    <w:p w:rsidR="00DC0B4E" w:rsidRPr="00864BA5" w:rsidRDefault="00A17E5B">
      <w:pPr>
        <w:spacing w:after="0" w:line="240" w:lineRule="auto"/>
        <w:ind w:firstLine="708"/>
        <w:jc w:val="both"/>
        <w:rPr>
          <w:rFonts w:ascii="Arial" w:eastAsia="Calibri" w:hAnsi="Arial" w:cs="Arial"/>
          <w:color w:val="000000"/>
          <w:sz w:val="24"/>
          <w:szCs w:val="24"/>
        </w:rPr>
      </w:pPr>
      <w:r w:rsidRPr="00864BA5">
        <w:rPr>
          <w:rFonts w:ascii="Arial" w:eastAsia="Calibri" w:hAnsi="Arial" w:cs="Arial"/>
          <w:color w:val="000000"/>
          <w:sz w:val="24"/>
          <w:szCs w:val="24"/>
          <w:highlight w:val="white"/>
        </w:rPr>
        <w:t>46. К отчету об осуществлении расходов прилагаются заверенные получателем субсидии копии всех первичных документов (договоров, счетов-фактур, товарных накладных, платежных поручений, актов приема-сдачи работ и др.), подтверждающих произведенные расходы за счет средств субсидии, а также собственных и (или) привлеченных средств</w:t>
      </w:r>
      <w:r w:rsidR="0098239D" w:rsidRPr="00864BA5">
        <w:rPr>
          <w:rFonts w:ascii="Arial" w:eastAsia="Calibri" w:hAnsi="Arial" w:cs="Arial"/>
          <w:color w:val="000000"/>
          <w:sz w:val="24"/>
          <w:szCs w:val="24"/>
          <w:highlight w:val="white"/>
        </w:rPr>
        <w:t xml:space="preserve"> (при наличии)</w:t>
      </w:r>
      <w:r w:rsidRPr="00864BA5">
        <w:rPr>
          <w:rFonts w:ascii="Arial" w:eastAsia="Calibri" w:hAnsi="Arial" w:cs="Arial"/>
          <w:color w:val="000000"/>
          <w:sz w:val="24"/>
          <w:szCs w:val="24"/>
          <w:highlight w:val="white"/>
        </w:rPr>
        <w:t>.</w:t>
      </w:r>
    </w:p>
    <w:p w:rsidR="00DC0B4E" w:rsidRPr="00864BA5" w:rsidRDefault="00A17E5B">
      <w:pPr>
        <w:spacing w:after="0" w:line="240" w:lineRule="auto"/>
        <w:ind w:firstLine="708"/>
        <w:jc w:val="both"/>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t>47. Оформление и осуществление расходов на реализацию мероприятий, указанных в пункте 44 настоящего Порядка</w:t>
      </w:r>
      <w:r w:rsidRPr="00864BA5">
        <w:rPr>
          <w:rFonts w:ascii="Arial" w:eastAsia="Calibri" w:hAnsi="Arial" w:cs="Arial"/>
          <w:iCs/>
          <w:color w:val="000000"/>
          <w:sz w:val="24"/>
          <w:szCs w:val="24"/>
          <w:highlight w:val="white"/>
        </w:rPr>
        <w:t xml:space="preserve">, </w:t>
      </w:r>
      <w:r w:rsidRPr="00864BA5">
        <w:rPr>
          <w:rFonts w:ascii="Arial" w:eastAsia="Calibri" w:hAnsi="Arial" w:cs="Arial"/>
          <w:color w:val="000000"/>
          <w:sz w:val="24"/>
          <w:szCs w:val="24"/>
          <w:highlight w:val="white"/>
        </w:rPr>
        <w:t>должно соответствовать требованиям по ведению бухгалтерского учета в соответствии с действующим законодательством Российской Федерации.</w:t>
      </w:r>
    </w:p>
    <w:p w:rsidR="00DC0B4E" w:rsidRPr="00864BA5" w:rsidRDefault="00A17E5B">
      <w:pPr>
        <w:spacing w:after="0" w:line="240" w:lineRule="auto"/>
        <w:ind w:firstLine="708"/>
        <w:jc w:val="both"/>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t>48. Администрация имеет право:</w:t>
      </w:r>
    </w:p>
    <w:p w:rsidR="00DC0B4E" w:rsidRPr="00864BA5" w:rsidRDefault="00A17E5B">
      <w:pPr>
        <w:spacing w:after="0" w:line="240" w:lineRule="auto"/>
        <w:ind w:firstLine="708"/>
        <w:jc w:val="both"/>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t>на получение информации о ходе реализации мероприятий, указанных в пункте 44 настоящего Порядка, на любой стадии;</w:t>
      </w:r>
    </w:p>
    <w:p w:rsidR="00DC0B4E" w:rsidRPr="00864BA5" w:rsidRDefault="00A17E5B">
      <w:pPr>
        <w:spacing w:after="0" w:line="240" w:lineRule="auto"/>
        <w:ind w:firstLine="708"/>
        <w:jc w:val="both"/>
        <w:rPr>
          <w:rFonts w:ascii="Arial" w:eastAsia="Times New Roman" w:hAnsi="Arial" w:cs="Arial"/>
          <w:sz w:val="24"/>
          <w:szCs w:val="24"/>
          <w:lang w:eastAsia="ru-RU"/>
        </w:rPr>
      </w:pPr>
      <w:r w:rsidRPr="00864BA5">
        <w:rPr>
          <w:rFonts w:ascii="Arial" w:eastAsia="Times New Roman" w:hAnsi="Arial" w:cs="Arial"/>
          <w:sz w:val="24"/>
          <w:szCs w:val="24"/>
          <w:lang w:eastAsia="ru-RU"/>
        </w:rPr>
        <w:t>запрашивать документы и материалы, необходимые для реализации соглашения, а также для осуществления мониторинга соблюдения</w:t>
      </w:r>
      <w:r w:rsidRPr="00864BA5">
        <w:rPr>
          <w:rFonts w:ascii="Arial" w:eastAsia="Times New Roman" w:hAnsi="Arial" w:cs="Arial"/>
          <w:color w:val="000000"/>
          <w:sz w:val="24"/>
          <w:szCs w:val="24"/>
          <w:lang w:eastAsia="ru-RU"/>
        </w:rPr>
        <w:t xml:space="preserve"> Порядка</w:t>
      </w:r>
      <w:r w:rsidRPr="00864BA5">
        <w:rPr>
          <w:rFonts w:ascii="Arial" w:eastAsia="Times New Roman" w:hAnsi="Arial" w:cs="Arial"/>
          <w:sz w:val="24"/>
          <w:szCs w:val="24"/>
          <w:lang w:eastAsia="ru-RU"/>
        </w:rPr>
        <w:t>, оценки эффективности использования субсидии, в том числе данные бухгалтерского учета и первичную документацию, связанные с расходованием субсидии, фотоотчет о реализации мероприятий муниципальной программы.</w:t>
      </w:r>
    </w:p>
    <w:p w:rsidR="00DC0B4E" w:rsidRPr="00864BA5" w:rsidRDefault="00A17E5B">
      <w:pPr>
        <w:spacing w:after="0" w:line="240" w:lineRule="auto"/>
        <w:ind w:firstLine="708"/>
        <w:jc w:val="both"/>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t xml:space="preserve">49. Мониторинг достижения результата предоставления Субсидии проводится исходя из достижения значений результатов предоставления Субсидии, определенных в соглашении,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r w:rsidR="00613C75" w:rsidRPr="00864BA5">
        <w:rPr>
          <w:rFonts w:ascii="Arial" w:eastAsia="Calibri" w:hAnsi="Arial" w:cs="Arial"/>
          <w:color w:val="000000"/>
          <w:sz w:val="24"/>
          <w:szCs w:val="24"/>
          <w:highlight w:val="white"/>
        </w:rPr>
        <w:t>администрацией Болотнинского района Новосибирской области</w:t>
      </w:r>
      <w:r w:rsidRPr="00864BA5">
        <w:rPr>
          <w:rFonts w:ascii="Arial" w:eastAsia="Calibri" w:hAnsi="Arial" w:cs="Arial"/>
          <w:color w:val="000000"/>
          <w:sz w:val="24"/>
          <w:szCs w:val="24"/>
          <w:highlight w:val="white"/>
        </w:rPr>
        <w:t>.</w:t>
      </w:r>
    </w:p>
    <w:p w:rsidR="00DC0B4E" w:rsidRPr="00864BA5" w:rsidRDefault="00DC0B4E">
      <w:pPr>
        <w:spacing w:after="0" w:line="240" w:lineRule="auto"/>
        <w:ind w:firstLine="708"/>
        <w:jc w:val="both"/>
        <w:rPr>
          <w:rFonts w:ascii="Arial" w:eastAsia="Calibri" w:hAnsi="Arial" w:cs="Arial"/>
          <w:color w:val="000000"/>
          <w:sz w:val="24"/>
          <w:szCs w:val="24"/>
          <w:highlight w:val="white"/>
        </w:rPr>
      </w:pPr>
    </w:p>
    <w:p w:rsidR="00DC0B4E" w:rsidRPr="00864BA5" w:rsidRDefault="00A17E5B">
      <w:pPr>
        <w:spacing w:after="0" w:line="240" w:lineRule="auto"/>
        <w:ind w:firstLine="708"/>
        <w:jc w:val="center"/>
        <w:rPr>
          <w:rFonts w:ascii="Arial" w:eastAsia="Calibri" w:hAnsi="Arial" w:cs="Arial"/>
          <w:color w:val="000000"/>
          <w:sz w:val="24"/>
          <w:szCs w:val="24"/>
          <w:highlight w:val="white"/>
        </w:rPr>
      </w:pPr>
      <w:r w:rsidRPr="00864BA5">
        <w:rPr>
          <w:rFonts w:ascii="Arial" w:eastAsia="Calibri" w:hAnsi="Arial" w:cs="Arial"/>
          <w:bCs/>
          <w:color w:val="000000"/>
          <w:sz w:val="24"/>
          <w:szCs w:val="24"/>
          <w:highlight w:val="white"/>
          <w:lang w:val="en-US"/>
        </w:rPr>
        <w:t>V</w:t>
      </w:r>
      <w:r w:rsidRPr="00864BA5">
        <w:rPr>
          <w:rFonts w:ascii="Arial" w:eastAsia="Calibri" w:hAnsi="Arial" w:cs="Arial"/>
          <w:bCs/>
          <w:color w:val="000000"/>
          <w:sz w:val="24"/>
          <w:szCs w:val="24"/>
          <w:highlight w:val="white"/>
        </w:rPr>
        <w:t>. К</w:t>
      </w:r>
      <w:r w:rsidRPr="00864BA5">
        <w:rPr>
          <w:rFonts w:ascii="Arial" w:eastAsia="Calibri" w:hAnsi="Arial" w:cs="Arial"/>
          <w:color w:val="000000"/>
          <w:sz w:val="24"/>
          <w:szCs w:val="24"/>
          <w:highlight w:val="white"/>
        </w:rPr>
        <w:t>онтроль за соблюдением условий,</w:t>
      </w:r>
    </w:p>
    <w:p w:rsidR="00DC0B4E" w:rsidRPr="00864BA5" w:rsidRDefault="00A17E5B">
      <w:pPr>
        <w:spacing w:after="0" w:line="240" w:lineRule="auto"/>
        <w:jc w:val="center"/>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t>целей и порядка предоставления субсидий</w:t>
      </w:r>
    </w:p>
    <w:p w:rsidR="00DC0B4E" w:rsidRPr="00864BA5" w:rsidRDefault="00A17E5B">
      <w:pPr>
        <w:spacing w:after="0" w:line="240" w:lineRule="auto"/>
        <w:jc w:val="center"/>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t>и ответственности за их нарушение</w:t>
      </w:r>
    </w:p>
    <w:p w:rsidR="00DC0B4E" w:rsidRPr="00864BA5" w:rsidRDefault="00DC0B4E">
      <w:pPr>
        <w:spacing w:after="0" w:line="240" w:lineRule="auto"/>
        <w:jc w:val="both"/>
        <w:rPr>
          <w:rFonts w:ascii="Arial" w:eastAsia="Calibri" w:hAnsi="Arial" w:cs="Arial"/>
          <w:sz w:val="24"/>
          <w:szCs w:val="24"/>
          <w:highlight w:val="white"/>
        </w:rPr>
      </w:pP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eastAsia="Calibri" w:hAnsi="Arial" w:cs="Arial"/>
          <w:sz w:val="24"/>
          <w:szCs w:val="24"/>
        </w:rPr>
        <w:t>50</w:t>
      </w:r>
      <w:r w:rsidRPr="00864BA5">
        <w:rPr>
          <w:rFonts w:ascii="Arial" w:eastAsia="Calibri" w:hAnsi="Arial" w:cs="Arial"/>
          <w:sz w:val="24"/>
          <w:szCs w:val="24"/>
          <w:highlight w:val="white"/>
        </w:rPr>
        <w:t>. Администрация осуществляет проверку соблюдения условий и порядка предоставления субсидий получателями субсидий, в том числе в части достижения результатов предоставления субсидии, в порядке и сроки, предусмотренные законодательством Российской Федерации и муниципальными правовыми актами.</w:t>
      </w: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eastAsia="Calibri" w:hAnsi="Arial" w:cs="Arial"/>
          <w:sz w:val="24"/>
          <w:szCs w:val="24"/>
          <w:highlight w:val="white"/>
        </w:rPr>
        <w:t xml:space="preserve">Органы муниципального финансового контроля осуществляют проверку в соответствии со </w:t>
      </w:r>
      <w:hyperlink r:id="rId13" w:tooltip="consultantplus://offline/ref=28BC2ED7212486CD5CBB3F04FDAF80874E8830B4A9C6EC6A9899E2B2C0BB947061AAFDAC82030A2A0295FEB4CE421728387637F25CEFh9LDI" w:history="1">
        <w:r w:rsidRPr="00864BA5">
          <w:rPr>
            <w:rFonts w:ascii="Arial" w:eastAsia="Calibri" w:hAnsi="Arial" w:cs="Arial"/>
            <w:color w:val="000000"/>
            <w:sz w:val="24"/>
            <w:szCs w:val="24"/>
            <w:highlight w:val="white"/>
          </w:rPr>
          <w:t>статьями 268.1</w:t>
        </w:r>
      </w:hyperlink>
      <w:r w:rsidRPr="00864BA5">
        <w:rPr>
          <w:rFonts w:ascii="Arial" w:eastAsia="Calibri" w:hAnsi="Arial" w:cs="Arial"/>
          <w:color w:val="000000"/>
          <w:sz w:val="24"/>
          <w:szCs w:val="24"/>
          <w:highlight w:val="white"/>
        </w:rPr>
        <w:t xml:space="preserve"> и </w:t>
      </w:r>
      <w:hyperlink r:id="rId14" w:tooltip="consultantplus://offline/ref=28BC2ED7212486CD5CBB3F04FDAF80874E8830B4A9C6EC6A9899E2B2C0BB947061AAFDAC82010C2A0295FEB4CE421728387637F25CEFh9LDI" w:history="1">
        <w:r w:rsidRPr="00864BA5">
          <w:rPr>
            <w:rFonts w:ascii="Arial" w:eastAsia="Calibri" w:hAnsi="Arial" w:cs="Arial"/>
            <w:color w:val="000000"/>
            <w:sz w:val="24"/>
            <w:szCs w:val="24"/>
            <w:highlight w:val="white"/>
          </w:rPr>
          <w:t>269.2</w:t>
        </w:r>
      </w:hyperlink>
      <w:r w:rsidRPr="00864BA5">
        <w:rPr>
          <w:rFonts w:ascii="Arial" w:eastAsia="Calibri" w:hAnsi="Arial" w:cs="Arial"/>
          <w:color w:val="000000"/>
          <w:sz w:val="24"/>
          <w:szCs w:val="24"/>
          <w:highlight w:val="white"/>
        </w:rPr>
        <w:t xml:space="preserve"> </w:t>
      </w:r>
      <w:r w:rsidRPr="00864BA5">
        <w:rPr>
          <w:rFonts w:ascii="Arial" w:eastAsia="Calibri" w:hAnsi="Arial" w:cs="Arial"/>
          <w:sz w:val="24"/>
          <w:szCs w:val="24"/>
          <w:highlight w:val="white"/>
        </w:rPr>
        <w:t>Бюджетного кодекса Российской Федерации.</w:t>
      </w:r>
    </w:p>
    <w:p w:rsidR="00DC0B4E" w:rsidRPr="00864BA5" w:rsidRDefault="00A17E5B">
      <w:pPr>
        <w:spacing w:after="0" w:line="240" w:lineRule="auto"/>
        <w:ind w:firstLine="708"/>
        <w:jc w:val="both"/>
        <w:rPr>
          <w:rFonts w:ascii="Arial" w:eastAsia="Calibri" w:hAnsi="Arial" w:cs="Arial"/>
          <w:sz w:val="24"/>
          <w:szCs w:val="24"/>
          <w:highlight w:val="white"/>
        </w:rPr>
      </w:pPr>
      <w:r w:rsidRPr="00864BA5">
        <w:rPr>
          <w:rFonts w:ascii="Arial" w:eastAsia="Calibri" w:hAnsi="Arial" w:cs="Arial"/>
          <w:sz w:val="24"/>
          <w:szCs w:val="24"/>
        </w:rPr>
        <w:t>51</w:t>
      </w:r>
      <w:r w:rsidRPr="00864BA5">
        <w:rPr>
          <w:rFonts w:ascii="Arial" w:eastAsia="Calibri" w:hAnsi="Arial" w:cs="Arial"/>
          <w:sz w:val="24"/>
          <w:szCs w:val="24"/>
          <w:highlight w:val="white"/>
        </w:rPr>
        <w:t xml:space="preserve">. Субсидия подлежит возврату в бюджет в случае нарушения получателем субсидии условий ее предоставления, предусмотренных </w:t>
      </w:r>
      <w:r w:rsidRPr="00864BA5">
        <w:rPr>
          <w:rFonts w:ascii="Arial" w:hAnsi="Arial" w:cs="Arial"/>
          <w:sz w:val="24"/>
          <w:szCs w:val="24"/>
          <w:highlight w:val="white"/>
        </w:rPr>
        <w:t xml:space="preserve">настоящим </w:t>
      </w:r>
      <w:r w:rsidRPr="00864BA5">
        <w:rPr>
          <w:rFonts w:ascii="Arial" w:eastAsia="Calibri" w:hAnsi="Arial" w:cs="Arial"/>
          <w:sz w:val="24"/>
          <w:szCs w:val="24"/>
          <w:highlight w:val="white"/>
        </w:rPr>
        <w:t>Порядком, а также в случае недостижения значений результатов предоставления субсидии, предусмотренных</w:t>
      </w:r>
      <w:r w:rsidR="00613C75" w:rsidRPr="00864BA5">
        <w:rPr>
          <w:rFonts w:ascii="Arial" w:eastAsia="Calibri" w:hAnsi="Arial" w:cs="Arial"/>
          <w:sz w:val="24"/>
          <w:szCs w:val="24"/>
          <w:highlight w:val="white"/>
        </w:rPr>
        <w:t xml:space="preserve"> пунктом</w:t>
      </w:r>
      <w:r w:rsidRPr="00864BA5">
        <w:rPr>
          <w:rFonts w:ascii="Arial" w:eastAsia="Calibri" w:hAnsi="Arial" w:cs="Arial"/>
          <w:sz w:val="24"/>
          <w:szCs w:val="24"/>
          <w:highlight w:val="white"/>
        </w:rPr>
        <w:t xml:space="preserve"> 44 настоящего Порядка, выявленных по фактам проверок, проведенных администрацией и органом муниципального финансового контроля.</w:t>
      </w:r>
    </w:p>
    <w:p w:rsidR="00DC0B4E" w:rsidRPr="00864BA5" w:rsidRDefault="00A17E5B">
      <w:pPr>
        <w:spacing w:after="0" w:line="240" w:lineRule="auto"/>
        <w:ind w:firstLine="708"/>
        <w:jc w:val="both"/>
        <w:rPr>
          <w:rFonts w:ascii="Arial" w:eastAsia="Calibri" w:hAnsi="Arial" w:cs="Arial"/>
          <w:color w:val="000000"/>
          <w:sz w:val="24"/>
          <w:szCs w:val="24"/>
          <w:highlight w:val="white"/>
        </w:rPr>
      </w:pPr>
      <w:r w:rsidRPr="00864BA5">
        <w:rPr>
          <w:rFonts w:ascii="Arial" w:eastAsia="Calibri" w:hAnsi="Arial" w:cs="Arial"/>
          <w:sz w:val="24"/>
          <w:szCs w:val="24"/>
        </w:rPr>
        <w:t>52</w:t>
      </w:r>
      <w:r w:rsidRPr="00864BA5">
        <w:rPr>
          <w:rFonts w:ascii="Arial" w:eastAsia="Calibri" w:hAnsi="Arial" w:cs="Arial"/>
          <w:sz w:val="24"/>
          <w:szCs w:val="24"/>
          <w:highlight w:val="white"/>
        </w:rPr>
        <w:t>.</w:t>
      </w:r>
      <w:r w:rsidRPr="00864BA5">
        <w:rPr>
          <w:rFonts w:ascii="Arial" w:eastAsia="Calibri" w:hAnsi="Arial" w:cs="Arial"/>
          <w:sz w:val="24"/>
          <w:szCs w:val="24"/>
          <w:highlight w:val="white"/>
          <w:lang w:val="en-US"/>
        </w:rPr>
        <w:t> </w:t>
      </w:r>
      <w:r w:rsidRPr="00864BA5">
        <w:rPr>
          <w:rFonts w:ascii="Arial" w:eastAsia="Calibri" w:hAnsi="Arial" w:cs="Arial"/>
          <w:sz w:val="24"/>
          <w:szCs w:val="24"/>
          <w:highlight w:val="white"/>
        </w:rPr>
        <w:t xml:space="preserve">При выявлении обстоятельств, указанных в </w:t>
      </w:r>
      <w:r w:rsidRPr="00864BA5">
        <w:rPr>
          <w:rFonts w:ascii="Arial" w:eastAsia="Calibri" w:hAnsi="Arial" w:cs="Arial"/>
          <w:sz w:val="24"/>
          <w:szCs w:val="24"/>
        </w:rPr>
        <w:t>51</w:t>
      </w:r>
      <w:r w:rsidRPr="00864BA5">
        <w:rPr>
          <w:rFonts w:ascii="Arial" w:hAnsi="Arial" w:cs="Arial"/>
          <w:sz w:val="24"/>
          <w:szCs w:val="24"/>
          <w:highlight w:val="white"/>
        </w:rPr>
        <w:t xml:space="preserve"> настоящего</w:t>
      </w:r>
      <w:r w:rsidRPr="00864BA5">
        <w:rPr>
          <w:rFonts w:ascii="Arial" w:eastAsia="Calibri" w:hAnsi="Arial" w:cs="Arial"/>
          <w:color w:val="000000"/>
          <w:sz w:val="24"/>
          <w:szCs w:val="24"/>
          <w:highlight w:val="white"/>
        </w:rPr>
        <w:t xml:space="preserve"> Порядка, администрация в течение 30 дней со дня их выявления направляет получателю субсидии требование о возврате субсидии в бюджет </w:t>
      </w:r>
      <w:r w:rsidR="00A312F0" w:rsidRPr="00864BA5">
        <w:rPr>
          <w:rFonts w:ascii="Arial" w:eastAsia="Calibri" w:hAnsi="Arial" w:cs="Arial"/>
          <w:color w:val="000000"/>
          <w:sz w:val="24"/>
          <w:szCs w:val="24"/>
          <w:highlight w:val="white"/>
        </w:rPr>
        <w:t>Болотнинского района Новосибирской области (</w:t>
      </w:r>
      <w:r w:rsidRPr="00864BA5">
        <w:rPr>
          <w:rFonts w:ascii="Arial" w:eastAsia="Calibri" w:hAnsi="Arial" w:cs="Arial"/>
          <w:color w:val="000000"/>
          <w:sz w:val="24"/>
          <w:szCs w:val="24"/>
          <w:highlight w:val="white"/>
        </w:rPr>
        <w:t>далее – бюджет) с указанием суммы возврата (далее − требование).</w:t>
      </w:r>
    </w:p>
    <w:p w:rsidR="00DC0B4E" w:rsidRPr="00864BA5" w:rsidRDefault="00A17E5B">
      <w:pPr>
        <w:spacing w:after="0" w:line="240" w:lineRule="auto"/>
        <w:ind w:firstLine="708"/>
        <w:jc w:val="both"/>
        <w:rPr>
          <w:rFonts w:ascii="Arial" w:eastAsia="Calibri" w:hAnsi="Arial" w:cs="Arial"/>
          <w:color w:val="000000"/>
          <w:sz w:val="24"/>
          <w:szCs w:val="24"/>
          <w:highlight w:val="white"/>
        </w:rPr>
      </w:pPr>
      <w:bookmarkStart w:id="3" w:name="undefined"/>
      <w:r w:rsidRPr="00864BA5">
        <w:rPr>
          <w:rFonts w:ascii="Arial" w:eastAsia="Calibri" w:hAnsi="Arial" w:cs="Arial"/>
          <w:color w:val="000000"/>
          <w:sz w:val="24"/>
          <w:szCs w:val="24"/>
        </w:rPr>
        <w:t>53</w:t>
      </w:r>
      <w:r w:rsidRPr="00864BA5">
        <w:rPr>
          <w:rFonts w:ascii="Arial" w:eastAsia="Calibri" w:hAnsi="Arial" w:cs="Arial"/>
          <w:color w:val="000000"/>
          <w:sz w:val="24"/>
          <w:szCs w:val="24"/>
          <w:highlight w:val="white"/>
        </w:rPr>
        <w:t>. Получатель субсидии в течение 10 дней со дня получения требования обязан вернуть сумму, указанную в требовании, в бюджет.</w:t>
      </w:r>
      <w:bookmarkEnd w:id="3"/>
    </w:p>
    <w:p w:rsidR="00DC0B4E" w:rsidRPr="00864BA5" w:rsidRDefault="00A17E5B">
      <w:pPr>
        <w:spacing w:after="0" w:line="240" w:lineRule="auto"/>
        <w:ind w:firstLine="708"/>
        <w:jc w:val="both"/>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t>54.</w:t>
      </w:r>
      <w:r w:rsidRPr="00864BA5">
        <w:rPr>
          <w:rFonts w:ascii="Arial" w:eastAsia="Calibri" w:hAnsi="Arial" w:cs="Arial"/>
          <w:color w:val="000000"/>
          <w:sz w:val="24"/>
          <w:szCs w:val="24"/>
          <w:highlight w:val="white"/>
          <w:lang w:val="en-US"/>
        </w:rPr>
        <w:t> </w:t>
      </w:r>
      <w:r w:rsidRPr="00864BA5">
        <w:rPr>
          <w:rFonts w:ascii="Arial" w:eastAsia="Calibri" w:hAnsi="Arial" w:cs="Arial"/>
          <w:color w:val="000000"/>
          <w:sz w:val="24"/>
          <w:szCs w:val="24"/>
          <w:highlight w:val="white"/>
        </w:rPr>
        <w:t>Не использованные в текущем финансовом году остатки субсидии подлежат возврату в бюджет в порядке и сроки, установленные соглашением.</w:t>
      </w:r>
    </w:p>
    <w:p w:rsidR="00DC0B4E" w:rsidRPr="00864BA5" w:rsidRDefault="00A17E5B">
      <w:pPr>
        <w:spacing w:after="0" w:line="240" w:lineRule="auto"/>
        <w:ind w:firstLine="708"/>
        <w:jc w:val="both"/>
        <w:rPr>
          <w:rFonts w:ascii="Arial" w:eastAsia="Calibri" w:hAnsi="Arial" w:cs="Arial"/>
          <w:color w:val="000000"/>
          <w:sz w:val="24"/>
          <w:szCs w:val="24"/>
          <w:highlight w:val="white"/>
        </w:rPr>
      </w:pPr>
      <w:r w:rsidRPr="00864BA5">
        <w:rPr>
          <w:rFonts w:ascii="Arial" w:eastAsia="Calibri" w:hAnsi="Arial" w:cs="Arial"/>
          <w:color w:val="000000"/>
          <w:sz w:val="24"/>
          <w:szCs w:val="24"/>
          <w:highlight w:val="white"/>
        </w:rPr>
        <w:lastRenderedPageBreak/>
        <w:t>55.</w:t>
      </w:r>
      <w:r w:rsidRPr="00864BA5">
        <w:rPr>
          <w:rFonts w:ascii="Arial" w:eastAsia="Calibri" w:hAnsi="Arial" w:cs="Arial"/>
          <w:color w:val="000000"/>
          <w:sz w:val="24"/>
          <w:szCs w:val="24"/>
          <w:highlight w:val="white"/>
          <w:lang w:val="en-US"/>
        </w:rPr>
        <w:t> </w:t>
      </w:r>
      <w:r w:rsidRPr="00864BA5">
        <w:rPr>
          <w:rFonts w:ascii="Arial" w:eastAsia="Calibri" w:hAnsi="Arial" w:cs="Arial"/>
          <w:color w:val="000000"/>
          <w:sz w:val="24"/>
          <w:szCs w:val="24"/>
          <w:highlight w:val="white"/>
        </w:rPr>
        <w:t xml:space="preserve">В случае отказа получателя субсидии от добровольного возврата субсидии в бюджет, а также невозврата субсидии по истечении сроков, указанных в </w:t>
      </w:r>
      <w:hyperlink w:anchor="Par2" w:tooltip="#Par2" w:history="1">
        <w:r w:rsidRPr="00864BA5">
          <w:rPr>
            <w:rFonts w:ascii="Arial" w:eastAsia="Calibri" w:hAnsi="Arial" w:cs="Arial"/>
            <w:color w:val="000000"/>
            <w:sz w:val="24"/>
            <w:szCs w:val="24"/>
            <w:highlight w:val="white"/>
          </w:rPr>
          <w:t xml:space="preserve">пунктах </w:t>
        </w:r>
        <w:r w:rsidRPr="00864BA5">
          <w:rPr>
            <w:rFonts w:ascii="Arial" w:eastAsia="Calibri" w:hAnsi="Arial" w:cs="Arial"/>
            <w:color w:val="000000"/>
            <w:sz w:val="24"/>
            <w:szCs w:val="24"/>
          </w:rPr>
          <w:t>53, 5</w:t>
        </w:r>
      </w:hyperlink>
      <w:r w:rsidRPr="00864BA5">
        <w:rPr>
          <w:rFonts w:ascii="Arial" w:eastAsia="Calibri" w:hAnsi="Arial" w:cs="Arial"/>
          <w:color w:val="000000"/>
          <w:sz w:val="24"/>
          <w:szCs w:val="24"/>
          <w:highlight w:val="white"/>
        </w:rPr>
        <w:t>4</w:t>
      </w:r>
      <w:r w:rsidRPr="00864BA5">
        <w:rPr>
          <w:rFonts w:ascii="Arial" w:hAnsi="Arial" w:cs="Arial"/>
          <w:sz w:val="24"/>
          <w:szCs w:val="24"/>
          <w:highlight w:val="white"/>
        </w:rPr>
        <w:t xml:space="preserve"> настоящего</w:t>
      </w:r>
      <w:r w:rsidRPr="00864BA5">
        <w:rPr>
          <w:rFonts w:ascii="Arial" w:eastAsia="Calibri" w:hAnsi="Arial" w:cs="Arial"/>
          <w:color w:val="000000"/>
          <w:sz w:val="24"/>
          <w:szCs w:val="24"/>
          <w:highlight w:val="white"/>
        </w:rPr>
        <w:t xml:space="preserve"> Порядка, субсидия истребуется в судебном порядке в соответствии с законодательством Российской Федерации.</w:t>
      </w:r>
    </w:p>
    <w:sectPr w:rsidR="00DC0B4E" w:rsidRPr="00864BA5">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B8C" w:rsidRDefault="00BF6B8C">
      <w:pPr>
        <w:spacing w:after="0" w:line="240" w:lineRule="auto"/>
      </w:pPr>
      <w:r>
        <w:separator/>
      </w:r>
    </w:p>
  </w:endnote>
  <w:endnote w:type="continuationSeparator" w:id="0">
    <w:p w:rsidR="00BF6B8C" w:rsidRDefault="00BF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Cond">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B8C" w:rsidRDefault="00BF6B8C">
      <w:pPr>
        <w:spacing w:after="0" w:line="240" w:lineRule="auto"/>
      </w:pPr>
      <w:r>
        <w:separator/>
      </w:r>
    </w:p>
  </w:footnote>
  <w:footnote w:type="continuationSeparator" w:id="0">
    <w:p w:rsidR="00BF6B8C" w:rsidRDefault="00BF6B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4E"/>
    <w:rsid w:val="000176C4"/>
    <w:rsid w:val="00017E66"/>
    <w:rsid w:val="000774D1"/>
    <w:rsid w:val="000A761B"/>
    <w:rsid w:val="000B30F2"/>
    <w:rsid w:val="000D451E"/>
    <w:rsid w:val="00122583"/>
    <w:rsid w:val="001D2F96"/>
    <w:rsid w:val="002618A7"/>
    <w:rsid w:val="002820A6"/>
    <w:rsid w:val="002A33CF"/>
    <w:rsid w:val="002C07B8"/>
    <w:rsid w:val="002C5478"/>
    <w:rsid w:val="003F7EB6"/>
    <w:rsid w:val="00410101"/>
    <w:rsid w:val="00445D76"/>
    <w:rsid w:val="00494DCE"/>
    <w:rsid w:val="004A2A73"/>
    <w:rsid w:val="004B6C3E"/>
    <w:rsid w:val="005268C7"/>
    <w:rsid w:val="0056796D"/>
    <w:rsid w:val="005F1801"/>
    <w:rsid w:val="005F4F7B"/>
    <w:rsid w:val="00610C42"/>
    <w:rsid w:val="00613C75"/>
    <w:rsid w:val="00614288"/>
    <w:rsid w:val="006470A4"/>
    <w:rsid w:val="00663698"/>
    <w:rsid w:val="006D09B0"/>
    <w:rsid w:val="007A474B"/>
    <w:rsid w:val="007B0550"/>
    <w:rsid w:val="007C143A"/>
    <w:rsid w:val="00803945"/>
    <w:rsid w:val="0083215E"/>
    <w:rsid w:val="00864BA5"/>
    <w:rsid w:val="008A1022"/>
    <w:rsid w:val="008D49DD"/>
    <w:rsid w:val="008E7065"/>
    <w:rsid w:val="00936263"/>
    <w:rsid w:val="00965495"/>
    <w:rsid w:val="0098239D"/>
    <w:rsid w:val="00A17E5B"/>
    <w:rsid w:val="00A312F0"/>
    <w:rsid w:val="00A601BA"/>
    <w:rsid w:val="00A6715F"/>
    <w:rsid w:val="00AF50E7"/>
    <w:rsid w:val="00BF6B8C"/>
    <w:rsid w:val="00C76F95"/>
    <w:rsid w:val="00CA3E26"/>
    <w:rsid w:val="00D77D39"/>
    <w:rsid w:val="00DC0B4E"/>
    <w:rsid w:val="00E439C2"/>
    <w:rsid w:val="00E46B65"/>
    <w:rsid w:val="00E62BD1"/>
    <w:rsid w:val="00E64C65"/>
    <w:rsid w:val="00E77E75"/>
    <w:rsid w:val="00E801E9"/>
    <w:rsid w:val="00E81DB6"/>
    <w:rsid w:val="00E87089"/>
    <w:rsid w:val="00F64BC0"/>
    <w:rsid w:val="00FB2259"/>
    <w:rsid w:val="00FD6027"/>
    <w:rsid w:val="00FF3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6BED"/>
  <w15:docId w15:val="{DE65B8AC-7D1F-4DAB-8AFF-D324E2FD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Hyperlink"/>
    <w:basedOn w:val="a0"/>
    <w:uiPriority w:val="99"/>
    <w:unhideWhenUsed/>
    <w:rPr>
      <w:color w:val="0000FF"/>
      <w:u w:val="single"/>
    </w:rPr>
  </w:style>
  <w:style w:type="paragraph" w:customStyle="1" w:styleId="consplusnormal">
    <w:name w:val="consplus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16">
    <w:name w:val="Pa16"/>
    <w:uiPriority w:val="99"/>
    <w:pPr>
      <w:pBdr>
        <w:top w:val="none" w:sz="4" w:space="0" w:color="000000"/>
        <w:left w:val="none" w:sz="4" w:space="0" w:color="000000"/>
        <w:bottom w:val="none" w:sz="4" w:space="0" w:color="000000"/>
        <w:right w:val="none" w:sz="4" w:space="0" w:color="000000"/>
        <w:between w:val="none" w:sz="4" w:space="0" w:color="000000"/>
      </w:pBdr>
      <w:spacing w:after="0" w:line="221" w:lineRule="atLeast"/>
    </w:pPr>
    <w:rPr>
      <w:rFonts w:ascii="HeliosCond" w:hAnsi="HeliosCond"/>
      <w:sz w:val="24"/>
      <w:szCs w:val="24"/>
    </w:rPr>
  </w:style>
  <w:style w:type="paragraph" w:customStyle="1" w:styleId="Pa15">
    <w:name w:val="Pa15"/>
    <w:uiPriority w:val="99"/>
    <w:pPr>
      <w:pBdr>
        <w:top w:val="none" w:sz="4" w:space="0" w:color="000000"/>
        <w:left w:val="none" w:sz="4" w:space="0" w:color="000000"/>
        <w:bottom w:val="none" w:sz="4" w:space="0" w:color="000000"/>
        <w:right w:val="none" w:sz="4" w:space="0" w:color="000000"/>
        <w:between w:val="none" w:sz="4" w:space="0" w:color="000000"/>
      </w:pBdr>
      <w:spacing w:after="0" w:line="261" w:lineRule="atLeast"/>
    </w:pPr>
    <w:rPr>
      <w:rFonts w:ascii="HeliosCond" w:hAnsi="HeliosCond"/>
      <w:sz w:val="24"/>
      <w:szCs w:val="24"/>
    </w:rPr>
  </w:style>
  <w:style w:type="paragraph" w:customStyle="1" w:styleId="Pa17">
    <w:name w:val="Pa17"/>
    <w:uiPriority w:val="99"/>
    <w:pPr>
      <w:pBdr>
        <w:top w:val="none" w:sz="4" w:space="0" w:color="000000"/>
        <w:left w:val="none" w:sz="4" w:space="0" w:color="000000"/>
        <w:bottom w:val="none" w:sz="4" w:space="0" w:color="000000"/>
        <w:right w:val="none" w:sz="4" w:space="0" w:color="000000"/>
        <w:between w:val="none" w:sz="4" w:space="0" w:color="000000"/>
      </w:pBdr>
      <w:spacing w:after="0" w:line="181" w:lineRule="atLeast"/>
    </w:pPr>
    <w:rPr>
      <w:rFonts w:ascii="HeliosCond" w:hAnsi="HeliosCond"/>
      <w:sz w:val="24"/>
      <w:szCs w:val="24"/>
    </w:rPr>
  </w:style>
  <w:style w:type="paragraph" w:customStyle="1" w:styleId="Pa1">
    <w:name w:val="Pa1"/>
    <w:uiPriority w:val="99"/>
    <w:pPr>
      <w:pBdr>
        <w:top w:val="none" w:sz="4" w:space="0" w:color="000000"/>
        <w:left w:val="none" w:sz="4" w:space="0" w:color="000000"/>
        <w:bottom w:val="none" w:sz="4" w:space="0" w:color="000000"/>
        <w:right w:val="none" w:sz="4" w:space="0" w:color="000000"/>
        <w:between w:val="none" w:sz="4" w:space="0" w:color="000000"/>
      </w:pBdr>
      <w:spacing w:after="0" w:line="221" w:lineRule="atLeast"/>
    </w:pPr>
    <w:rPr>
      <w:rFonts w:ascii="HeliosCond" w:hAnsi="HeliosCond"/>
      <w:sz w:val="24"/>
      <w:szCs w:val="24"/>
    </w:rPr>
  </w:style>
  <w:style w:type="paragraph" w:customStyle="1" w:styleId="ConsPlusNormal0">
    <w:name w:val="ConsPlusNormal"/>
    <w:rsid w:val="008A102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999&amp;date=15.11.2024" TargetMode="External"/><Relationship Id="rId13" Type="http://schemas.openxmlformats.org/officeDocument/2006/relationships/hyperlink" Target="consultantplus://offline/ref=28BC2ED7212486CD5CBB3F04FDAF80874E8830B4A9C6EC6A9899E2B2C0BB947061AAFDAC82030A2A0295FEB4CE421728387637F25CEFh9LDI" TargetMode="External"/><Relationship Id="rId3" Type="http://schemas.openxmlformats.org/officeDocument/2006/relationships/webSettings" Target="webSettings.xml"/><Relationship Id="rId7" Type="http://schemas.openxmlformats.org/officeDocument/2006/relationships/hyperlink" Target="https://login.consultant.ru/link/?req=doc&amp;base=LAW&amp;n=121087&amp;dst=100142&amp;field=134&amp;date=15.11.2024" TargetMode="External"/><Relationship Id="rId12" Type="http://schemas.openxmlformats.org/officeDocument/2006/relationships/hyperlink" Target="consultantplus://offline/ref=7EA0431562A7793F4D7E46EE996B2B67ADDD907DC68472B25949BD47371C47F1E11812200A68A1B68A7DF8B056EC98032F2A5C761B1FDA9ESAc3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20230&amp;dst=100010&amp;field=134&amp;date=15.11.2024" TargetMode="External"/><Relationship Id="rId11" Type="http://schemas.openxmlformats.org/officeDocument/2006/relationships/hyperlink" Target="consultantplus://offline/ref=3D12EE258ADE081F4A7CA993D1C95A9DB06FBCEAB0E1A96DE502B576B4934D40EFA50CEDAC6F21A6A5E34EAE3DU2U0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3D12EE258ADE081F4A7CB79EC7A50494BA6CEBE6B8E6AB3BB051B321EBC34B15BDE552B4EF2932A7A3FD4DA93A29B4B7A027D2BCF9C14135EA74BF92U3UBF" TargetMode="External"/><Relationship Id="rId4" Type="http://schemas.openxmlformats.org/officeDocument/2006/relationships/footnotes" Target="footnotes.xml"/><Relationship Id="rId9" Type="http://schemas.openxmlformats.org/officeDocument/2006/relationships/hyperlink" Target="https://login.consultant.ru/link/?req=doc&amp;base=LAW&amp;n=487024&amp;dst=5769&amp;field=134&amp;date=15.11.2024" TargetMode="External"/><Relationship Id="rId14" Type="http://schemas.openxmlformats.org/officeDocument/2006/relationships/hyperlink" Target="consultantplus://offline/ref=28BC2ED7212486CD5CBB3F04FDAF80874E8830B4A9C6EC6A9899E2B2C0BB947061AAFDAC82010C2A0295FEB4CE421728387637F25CEFh9L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TotalTime>
  <Pages>14</Pages>
  <Words>6264</Words>
  <Characters>35705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Кондакова Марина</dc:creator>
  <cp:keywords/>
  <dc:description/>
  <cp:lastModifiedBy>Щегловский Максим Сергеевич</cp:lastModifiedBy>
  <cp:revision>165</cp:revision>
  <cp:lastPrinted>2025-05-30T03:38:00Z</cp:lastPrinted>
  <dcterms:created xsi:type="dcterms:W3CDTF">2022-12-08T03:07:00Z</dcterms:created>
  <dcterms:modified xsi:type="dcterms:W3CDTF">2025-06-17T07:53:00Z</dcterms:modified>
</cp:coreProperties>
</file>