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780C" w:rsidRPr="00E83144" w:rsidRDefault="00C6780C" w:rsidP="00C6780C">
      <w:pPr>
        <w:contextualSpacing/>
        <w:jc w:val="right"/>
        <w:rPr>
          <w:rFonts w:ascii="Arial" w:hAnsi="Arial" w:cs="Arial"/>
        </w:rPr>
      </w:pPr>
      <w:r w:rsidRPr="00E83144">
        <w:rPr>
          <w:szCs w:val="28"/>
        </w:rPr>
        <w:t xml:space="preserve">                                                        </w:t>
      </w:r>
      <w:r w:rsidRPr="00E83144">
        <w:rPr>
          <w:rFonts w:ascii="Arial" w:hAnsi="Arial" w:cs="Arial"/>
        </w:rPr>
        <w:t xml:space="preserve">ОПУБЛИКОВАНО </w:t>
      </w:r>
    </w:p>
    <w:p w:rsidR="00C6780C" w:rsidRPr="00E83144" w:rsidRDefault="00C6780C" w:rsidP="00C6780C">
      <w:pPr>
        <w:contextualSpacing/>
        <w:jc w:val="right"/>
        <w:rPr>
          <w:rFonts w:ascii="Arial" w:hAnsi="Arial" w:cs="Arial"/>
        </w:rPr>
      </w:pPr>
      <w:r w:rsidRPr="00E83144">
        <w:rPr>
          <w:rFonts w:ascii="Arial" w:hAnsi="Arial" w:cs="Arial"/>
        </w:rPr>
        <w:t xml:space="preserve"> «Официальный вестник </w:t>
      </w:r>
    </w:p>
    <w:p w:rsidR="00C6780C" w:rsidRPr="00E83144" w:rsidRDefault="00C6780C" w:rsidP="00C6780C">
      <w:pPr>
        <w:contextualSpacing/>
        <w:jc w:val="right"/>
        <w:rPr>
          <w:rFonts w:ascii="Arial" w:hAnsi="Arial" w:cs="Arial"/>
        </w:rPr>
      </w:pPr>
      <w:r w:rsidRPr="00E83144">
        <w:rPr>
          <w:rFonts w:ascii="Arial" w:hAnsi="Arial" w:cs="Arial"/>
        </w:rPr>
        <w:t>Болотнинского района» №</w:t>
      </w:r>
      <w:r>
        <w:rPr>
          <w:rFonts w:ascii="Arial" w:hAnsi="Arial" w:cs="Arial"/>
        </w:rPr>
        <w:t>7</w:t>
      </w:r>
      <w:r w:rsidRPr="00E83144">
        <w:rPr>
          <w:rFonts w:ascii="Arial" w:hAnsi="Arial" w:cs="Arial"/>
        </w:rPr>
        <w:t xml:space="preserve"> от </w:t>
      </w:r>
      <w:r>
        <w:rPr>
          <w:rFonts w:ascii="Arial" w:hAnsi="Arial" w:cs="Arial"/>
        </w:rPr>
        <w:t>05</w:t>
      </w:r>
      <w:r w:rsidRPr="00E83144">
        <w:rPr>
          <w:rFonts w:ascii="Arial" w:hAnsi="Arial" w:cs="Arial"/>
        </w:rPr>
        <w:t>.0</w:t>
      </w:r>
      <w:r>
        <w:rPr>
          <w:rFonts w:ascii="Arial" w:hAnsi="Arial" w:cs="Arial"/>
        </w:rPr>
        <w:t>5</w:t>
      </w:r>
      <w:r w:rsidRPr="00E83144">
        <w:rPr>
          <w:rFonts w:ascii="Arial" w:hAnsi="Arial" w:cs="Arial"/>
        </w:rPr>
        <w:t>.2025</w:t>
      </w:r>
    </w:p>
    <w:p w:rsidR="0018674D" w:rsidRDefault="0018674D" w:rsidP="0018674D">
      <w:pPr>
        <w:rPr>
          <w:b/>
          <w:sz w:val="28"/>
          <w:szCs w:val="28"/>
        </w:rPr>
      </w:pPr>
    </w:p>
    <w:p w:rsidR="0018674D" w:rsidRPr="00ED06D7" w:rsidRDefault="0018674D" w:rsidP="0018674D">
      <w:pPr>
        <w:rPr>
          <w:rFonts w:ascii="Arial" w:hAnsi="Arial" w:cs="Arial"/>
          <w:b/>
        </w:rPr>
      </w:pPr>
    </w:p>
    <w:p w:rsidR="0018674D" w:rsidRPr="00ED06D7" w:rsidRDefault="0018674D" w:rsidP="0018674D">
      <w:pPr>
        <w:pStyle w:val="a3"/>
        <w:jc w:val="center"/>
        <w:rPr>
          <w:rFonts w:ascii="Arial" w:hAnsi="Arial" w:cs="Arial"/>
          <w:b/>
          <w:bCs/>
          <w:sz w:val="24"/>
          <w:szCs w:val="24"/>
        </w:rPr>
      </w:pPr>
      <w:r w:rsidRPr="00ED06D7">
        <w:rPr>
          <w:rFonts w:ascii="Arial" w:hAnsi="Arial" w:cs="Arial"/>
          <w:b/>
          <w:sz w:val="24"/>
          <w:szCs w:val="24"/>
        </w:rPr>
        <w:t xml:space="preserve"> </w:t>
      </w:r>
      <w:r w:rsidRPr="00ED06D7">
        <w:rPr>
          <w:rFonts w:ascii="Arial" w:hAnsi="Arial" w:cs="Arial"/>
          <w:b/>
          <w:bCs/>
          <w:noProof/>
          <w:sz w:val="24"/>
          <w:szCs w:val="24"/>
        </w:rPr>
        <w:t>АДМИНИСТРАЦИЯ  БОЛОТНИНСКОГО РАЙОНА</w:t>
      </w:r>
    </w:p>
    <w:p w:rsidR="0018674D" w:rsidRPr="00ED06D7" w:rsidRDefault="0018674D" w:rsidP="0018674D">
      <w:pPr>
        <w:pStyle w:val="a3"/>
        <w:jc w:val="center"/>
        <w:rPr>
          <w:rFonts w:ascii="Arial" w:hAnsi="Arial" w:cs="Arial"/>
          <w:b/>
          <w:bCs/>
          <w:noProof/>
          <w:sz w:val="24"/>
          <w:szCs w:val="24"/>
        </w:rPr>
      </w:pPr>
      <w:r w:rsidRPr="00ED06D7">
        <w:rPr>
          <w:rFonts w:ascii="Arial" w:hAnsi="Arial" w:cs="Arial"/>
          <w:b/>
          <w:bCs/>
          <w:noProof/>
          <w:sz w:val="24"/>
          <w:szCs w:val="24"/>
        </w:rPr>
        <w:t>НОВОСИБИРСКОЙ  ОБЛАСТИ</w:t>
      </w:r>
    </w:p>
    <w:p w:rsidR="0018674D" w:rsidRPr="00ED06D7" w:rsidRDefault="0018674D" w:rsidP="0018674D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:rsidR="0018674D" w:rsidRPr="00ED06D7" w:rsidRDefault="0018674D" w:rsidP="0018674D">
      <w:pPr>
        <w:pStyle w:val="a3"/>
        <w:jc w:val="center"/>
        <w:rPr>
          <w:rFonts w:ascii="Arial" w:hAnsi="Arial" w:cs="Arial"/>
          <w:b/>
          <w:bCs/>
          <w:noProof/>
          <w:sz w:val="24"/>
          <w:szCs w:val="24"/>
        </w:rPr>
      </w:pPr>
      <w:r w:rsidRPr="00ED06D7">
        <w:rPr>
          <w:rFonts w:ascii="Arial" w:hAnsi="Arial" w:cs="Arial"/>
          <w:b/>
          <w:sz w:val="24"/>
          <w:szCs w:val="24"/>
        </w:rPr>
        <w:t>ПОСТАНОВЛЕНИЕ</w:t>
      </w:r>
    </w:p>
    <w:p w:rsidR="0018674D" w:rsidRPr="00ED06D7" w:rsidRDefault="0018674D" w:rsidP="0018674D">
      <w:pPr>
        <w:jc w:val="center"/>
        <w:rPr>
          <w:rFonts w:ascii="Arial" w:hAnsi="Arial" w:cs="Arial"/>
        </w:rPr>
      </w:pPr>
    </w:p>
    <w:p w:rsidR="0018674D" w:rsidRPr="00ED06D7" w:rsidRDefault="0013564E" w:rsidP="0018674D">
      <w:pPr>
        <w:jc w:val="center"/>
        <w:rPr>
          <w:rFonts w:ascii="Arial" w:hAnsi="Arial" w:cs="Arial"/>
          <w:color w:val="000000" w:themeColor="text1"/>
        </w:rPr>
      </w:pPr>
      <w:r w:rsidRPr="00ED06D7">
        <w:rPr>
          <w:rFonts w:ascii="Arial" w:hAnsi="Arial" w:cs="Arial"/>
          <w:color w:val="000000" w:themeColor="text1"/>
        </w:rPr>
        <w:t xml:space="preserve">От </w:t>
      </w:r>
      <w:r w:rsidR="00CC4D42" w:rsidRPr="00ED06D7">
        <w:rPr>
          <w:rFonts w:ascii="Arial" w:hAnsi="Arial" w:cs="Arial"/>
          <w:color w:val="000000" w:themeColor="text1"/>
        </w:rPr>
        <w:t xml:space="preserve">31.03.2025 </w:t>
      </w:r>
      <w:r w:rsidRPr="00ED06D7">
        <w:rPr>
          <w:rFonts w:ascii="Arial" w:hAnsi="Arial" w:cs="Arial"/>
          <w:color w:val="000000" w:themeColor="text1"/>
        </w:rPr>
        <w:t xml:space="preserve">№ </w:t>
      </w:r>
      <w:r w:rsidR="00CC4D42" w:rsidRPr="00ED06D7">
        <w:rPr>
          <w:rFonts w:ascii="Arial" w:hAnsi="Arial" w:cs="Arial"/>
          <w:color w:val="000000" w:themeColor="text1"/>
        </w:rPr>
        <w:t>328-ра</w:t>
      </w:r>
    </w:p>
    <w:p w:rsidR="0013564E" w:rsidRPr="00ED06D7" w:rsidRDefault="0013564E" w:rsidP="0018674D">
      <w:pPr>
        <w:jc w:val="center"/>
        <w:rPr>
          <w:rFonts w:ascii="Arial" w:hAnsi="Arial" w:cs="Arial"/>
          <w:color w:val="000000" w:themeColor="text1"/>
        </w:rPr>
      </w:pPr>
    </w:p>
    <w:p w:rsidR="004E5E06" w:rsidRPr="00ED06D7" w:rsidRDefault="007A1AB5" w:rsidP="00AC33E2">
      <w:pPr>
        <w:pStyle w:val="a3"/>
        <w:ind w:right="142"/>
        <w:jc w:val="center"/>
        <w:rPr>
          <w:rFonts w:ascii="Arial" w:hAnsi="Arial" w:cs="Arial"/>
          <w:sz w:val="24"/>
          <w:szCs w:val="24"/>
        </w:rPr>
      </w:pPr>
      <w:r w:rsidRPr="00ED06D7">
        <w:rPr>
          <w:rFonts w:ascii="Arial" w:hAnsi="Arial" w:cs="Arial"/>
          <w:sz w:val="24"/>
          <w:szCs w:val="24"/>
        </w:rPr>
        <w:t>О</w:t>
      </w:r>
      <w:r w:rsidR="00562DA5" w:rsidRPr="00ED06D7">
        <w:rPr>
          <w:rFonts w:ascii="Arial" w:hAnsi="Arial" w:cs="Arial"/>
          <w:sz w:val="24"/>
          <w:szCs w:val="24"/>
        </w:rPr>
        <w:t xml:space="preserve">б отказе в </w:t>
      </w:r>
      <w:r w:rsidR="00E74287" w:rsidRPr="00ED06D7">
        <w:rPr>
          <w:rFonts w:ascii="Arial" w:hAnsi="Arial" w:cs="Arial"/>
          <w:sz w:val="24"/>
          <w:szCs w:val="24"/>
        </w:rPr>
        <w:t xml:space="preserve">предоставлении разрешения на </w:t>
      </w:r>
      <w:r w:rsidR="004E5E06" w:rsidRPr="00ED06D7">
        <w:rPr>
          <w:rFonts w:ascii="Arial" w:hAnsi="Arial" w:cs="Arial"/>
          <w:sz w:val="24"/>
          <w:szCs w:val="24"/>
        </w:rPr>
        <w:t xml:space="preserve">отклонение от предельных </w:t>
      </w:r>
    </w:p>
    <w:p w:rsidR="004E5E06" w:rsidRPr="00ED06D7" w:rsidRDefault="004E5E06" w:rsidP="00AC33E2">
      <w:pPr>
        <w:pStyle w:val="a3"/>
        <w:ind w:right="142"/>
        <w:jc w:val="center"/>
        <w:rPr>
          <w:rFonts w:ascii="Arial" w:hAnsi="Arial" w:cs="Arial"/>
          <w:sz w:val="24"/>
          <w:szCs w:val="24"/>
        </w:rPr>
      </w:pPr>
      <w:r w:rsidRPr="00ED06D7">
        <w:rPr>
          <w:rFonts w:ascii="Arial" w:hAnsi="Arial" w:cs="Arial"/>
          <w:sz w:val="24"/>
          <w:szCs w:val="24"/>
        </w:rPr>
        <w:t xml:space="preserve">параметров разрешенного строительства, реконструкции объекта </w:t>
      </w:r>
    </w:p>
    <w:p w:rsidR="007A1AB5" w:rsidRPr="00ED06D7" w:rsidRDefault="00E74287" w:rsidP="00AC33E2">
      <w:pPr>
        <w:pStyle w:val="a3"/>
        <w:ind w:right="142"/>
        <w:jc w:val="center"/>
        <w:rPr>
          <w:rFonts w:ascii="Arial" w:hAnsi="Arial" w:cs="Arial"/>
          <w:sz w:val="24"/>
          <w:szCs w:val="24"/>
        </w:rPr>
      </w:pPr>
      <w:r w:rsidRPr="00ED06D7">
        <w:rPr>
          <w:rFonts w:ascii="Arial" w:hAnsi="Arial" w:cs="Arial"/>
          <w:sz w:val="24"/>
          <w:szCs w:val="24"/>
        </w:rPr>
        <w:t>капитального строительства</w:t>
      </w:r>
    </w:p>
    <w:p w:rsidR="00D962A5" w:rsidRPr="00ED06D7" w:rsidRDefault="00D962A5" w:rsidP="00AC33E2">
      <w:pPr>
        <w:ind w:left="-142" w:right="142" w:firstLine="142"/>
        <w:jc w:val="both"/>
        <w:rPr>
          <w:rFonts w:ascii="Arial" w:hAnsi="Arial" w:cs="Arial"/>
        </w:rPr>
      </w:pPr>
    </w:p>
    <w:p w:rsidR="002729BF" w:rsidRPr="00ED06D7" w:rsidRDefault="00C66F32" w:rsidP="00AC33E2">
      <w:pPr>
        <w:ind w:left="-142" w:right="142" w:firstLine="142"/>
        <w:jc w:val="both"/>
        <w:rPr>
          <w:rFonts w:ascii="Arial" w:hAnsi="Arial" w:cs="Arial"/>
          <w:color w:val="000000" w:themeColor="text1"/>
          <w:spacing w:val="-3"/>
        </w:rPr>
      </w:pPr>
      <w:r w:rsidRPr="00ED06D7">
        <w:rPr>
          <w:rFonts w:ascii="Arial" w:hAnsi="Arial" w:cs="Arial"/>
        </w:rPr>
        <w:t xml:space="preserve">  </w:t>
      </w:r>
      <w:r w:rsidR="002729BF" w:rsidRPr="00ED06D7">
        <w:rPr>
          <w:rFonts w:ascii="Arial" w:hAnsi="Arial" w:cs="Arial"/>
        </w:rPr>
        <w:tab/>
      </w:r>
      <w:r w:rsidRPr="00ED06D7">
        <w:rPr>
          <w:rFonts w:ascii="Arial" w:hAnsi="Arial" w:cs="Arial"/>
        </w:rPr>
        <w:t xml:space="preserve"> </w:t>
      </w:r>
      <w:r w:rsidR="005835BB" w:rsidRPr="00ED06D7">
        <w:rPr>
          <w:rFonts w:ascii="Arial" w:hAnsi="Arial" w:cs="Arial"/>
          <w:color w:val="000000" w:themeColor="text1"/>
        </w:rPr>
        <w:t xml:space="preserve">В соответствии со статьей </w:t>
      </w:r>
      <w:r w:rsidR="004E5E06" w:rsidRPr="00ED06D7">
        <w:rPr>
          <w:rFonts w:ascii="Arial" w:hAnsi="Arial" w:cs="Arial"/>
          <w:color w:val="000000" w:themeColor="text1"/>
        </w:rPr>
        <w:t>40</w:t>
      </w:r>
      <w:r w:rsidR="005835BB" w:rsidRPr="00ED06D7">
        <w:rPr>
          <w:rFonts w:ascii="Arial" w:hAnsi="Arial" w:cs="Arial"/>
          <w:color w:val="000000" w:themeColor="text1"/>
        </w:rPr>
        <w:t xml:space="preserve"> Градостроительного кодекса РФ, решением </w:t>
      </w:r>
      <w:r w:rsidR="00E06287" w:rsidRPr="00ED06D7">
        <w:rPr>
          <w:rFonts w:ascii="Arial" w:hAnsi="Arial" w:cs="Arial"/>
          <w:color w:val="000000" w:themeColor="text1"/>
        </w:rPr>
        <w:t>36 сессии (четвертого</w:t>
      </w:r>
      <w:r w:rsidR="00D36490" w:rsidRPr="00ED06D7">
        <w:rPr>
          <w:rFonts w:ascii="Arial" w:hAnsi="Arial" w:cs="Arial"/>
          <w:color w:val="000000" w:themeColor="text1"/>
        </w:rPr>
        <w:t xml:space="preserve"> созыва) </w:t>
      </w:r>
      <w:r w:rsidR="005835BB" w:rsidRPr="00ED06D7">
        <w:rPr>
          <w:rFonts w:ascii="Arial" w:hAnsi="Arial" w:cs="Arial"/>
          <w:color w:val="000000" w:themeColor="text1"/>
        </w:rPr>
        <w:t xml:space="preserve">Совета депутатов </w:t>
      </w:r>
      <w:r w:rsidR="00BD5E43" w:rsidRPr="00ED06D7">
        <w:rPr>
          <w:rFonts w:ascii="Arial" w:hAnsi="Arial" w:cs="Arial"/>
          <w:color w:val="000000" w:themeColor="text1"/>
        </w:rPr>
        <w:t xml:space="preserve">Болотнинского района Новосибирской области </w:t>
      </w:r>
      <w:r w:rsidR="005835BB" w:rsidRPr="00ED06D7">
        <w:rPr>
          <w:rFonts w:ascii="Arial" w:hAnsi="Arial" w:cs="Arial"/>
          <w:color w:val="000000" w:themeColor="text1"/>
        </w:rPr>
        <w:t xml:space="preserve">от </w:t>
      </w:r>
      <w:r w:rsidR="00E06287" w:rsidRPr="00ED06D7">
        <w:rPr>
          <w:rFonts w:ascii="Arial" w:hAnsi="Arial" w:cs="Arial"/>
          <w:color w:val="000000" w:themeColor="text1"/>
        </w:rPr>
        <w:t>28.01.2025</w:t>
      </w:r>
      <w:r w:rsidR="005835BB" w:rsidRPr="00ED06D7">
        <w:rPr>
          <w:rFonts w:ascii="Arial" w:hAnsi="Arial" w:cs="Arial"/>
          <w:color w:val="000000" w:themeColor="text1"/>
        </w:rPr>
        <w:t xml:space="preserve"> № </w:t>
      </w:r>
      <w:r w:rsidR="00E06287" w:rsidRPr="00ED06D7">
        <w:rPr>
          <w:rFonts w:ascii="Arial" w:hAnsi="Arial" w:cs="Arial"/>
          <w:color w:val="000000" w:themeColor="text1"/>
        </w:rPr>
        <w:t>373</w:t>
      </w:r>
      <w:r w:rsidR="00E12CF2" w:rsidRPr="00ED06D7">
        <w:rPr>
          <w:rFonts w:ascii="Arial" w:hAnsi="Arial" w:cs="Arial"/>
          <w:color w:val="000000" w:themeColor="text1"/>
        </w:rPr>
        <w:t xml:space="preserve"> </w:t>
      </w:r>
      <w:r w:rsidR="005835BB" w:rsidRPr="00ED06D7">
        <w:rPr>
          <w:rFonts w:ascii="Arial" w:hAnsi="Arial" w:cs="Arial"/>
          <w:color w:val="000000" w:themeColor="text1"/>
        </w:rPr>
        <w:t>«О</w:t>
      </w:r>
      <w:r w:rsidR="00D36490" w:rsidRPr="00ED06D7">
        <w:rPr>
          <w:rFonts w:ascii="Arial" w:hAnsi="Arial" w:cs="Arial"/>
          <w:color w:val="000000" w:themeColor="text1"/>
        </w:rPr>
        <w:t xml:space="preserve">б утверждении </w:t>
      </w:r>
      <w:r w:rsidR="005835BB" w:rsidRPr="00ED06D7">
        <w:rPr>
          <w:rFonts w:ascii="Arial" w:hAnsi="Arial" w:cs="Arial"/>
          <w:color w:val="000000" w:themeColor="text1"/>
        </w:rPr>
        <w:t xml:space="preserve">Правил землепользования и застройки </w:t>
      </w:r>
      <w:r w:rsidR="00B1740B" w:rsidRPr="00ED06D7">
        <w:rPr>
          <w:rFonts w:ascii="Arial" w:hAnsi="Arial" w:cs="Arial"/>
          <w:color w:val="000000" w:themeColor="text1"/>
        </w:rPr>
        <w:t xml:space="preserve">города Болотное </w:t>
      </w:r>
      <w:r w:rsidR="00BD5E43" w:rsidRPr="00ED06D7">
        <w:rPr>
          <w:rFonts w:ascii="Arial" w:hAnsi="Arial" w:cs="Arial"/>
          <w:color w:val="000000" w:themeColor="text1"/>
        </w:rPr>
        <w:t>Болотнинского района Новосибирской области</w:t>
      </w:r>
      <w:r w:rsidR="00D36490" w:rsidRPr="00ED06D7">
        <w:rPr>
          <w:rFonts w:ascii="Arial" w:hAnsi="Arial" w:cs="Arial"/>
          <w:color w:val="000000" w:themeColor="text1"/>
        </w:rPr>
        <w:t xml:space="preserve">», </w:t>
      </w:r>
      <w:r w:rsidR="005835BB" w:rsidRPr="00ED06D7">
        <w:rPr>
          <w:rFonts w:ascii="Arial" w:hAnsi="Arial" w:cs="Arial"/>
          <w:color w:val="000000" w:themeColor="text1"/>
        </w:rPr>
        <w:t>заключени</w:t>
      </w:r>
      <w:r w:rsidR="00D36490" w:rsidRPr="00ED06D7">
        <w:rPr>
          <w:rFonts w:ascii="Arial" w:hAnsi="Arial" w:cs="Arial"/>
          <w:color w:val="000000" w:themeColor="text1"/>
        </w:rPr>
        <w:t>ем</w:t>
      </w:r>
      <w:r w:rsidR="003D7A1A" w:rsidRPr="00ED06D7">
        <w:rPr>
          <w:rFonts w:ascii="Arial" w:hAnsi="Arial" w:cs="Arial"/>
          <w:color w:val="000000" w:themeColor="text1"/>
        </w:rPr>
        <w:t xml:space="preserve"> </w:t>
      </w:r>
      <w:r w:rsidR="005835BB" w:rsidRPr="00ED06D7">
        <w:rPr>
          <w:rFonts w:ascii="Arial" w:hAnsi="Arial" w:cs="Arial"/>
          <w:color w:val="000000" w:themeColor="text1"/>
          <w:spacing w:val="-3"/>
        </w:rPr>
        <w:t>по результатам публичных слушаний по вопрос</w:t>
      </w:r>
      <w:r w:rsidR="00BD5E43" w:rsidRPr="00ED06D7">
        <w:rPr>
          <w:rFonts w:ascii="Arial" w:hAnsi="Arial" w:cs="Arial"/>
          <w:color w:val="000000" w:themeColor="text1"/>
          <w:spacing w:val="-3"/>
        </w:rPr>
        <w:t>у</w:t>
      </w:r>
      <w:r w:rsidR="005835BB" w:rsidRPr="00ED06D7">
        <w:rPr>
          <w:rFonts w:ascii="Arial" w:hAnsi="Arial" w:cs="Arial"/>
          <w:color w:val="000000" w:themeColor="text1"/>
          <w:spacing w:val="-3"/>
        </w:rPr>
        <w:t xml:space="preserve"> </w:t>
      </w:r>
      <w:r w:rsidR="00BD5E43" w:rsidRPr="00ED06D7">
        <w:rPr>
          <w:rFonts w:ascii="Arial" w:hAnsi="Arial" w:cs="Arial"/>
          <w:color w:val="000000" w:themeColor="text1"/>
          <w:spacing w:val="-3"/>
        </w:rPr>
        <w:t>предоставлени</w:t>
      </w:r>
      <w:r w:rsidR="00D36490" w:rsidRPr="00ED06D7">
        <w:rPr>
          <w:rFonts w:ascii="Arial" w:hAnsi="Arial" w:cs="Arial"/>
          <w:color w:val="000000" w:themeColor="text1"/>
          <w:spacing w:val="-3"/>
        </w:rPr>
        <w:t>я</w:t>
      </w:r>
      <w:r w:rsidR="005835BB" w:rsidRPr="00ED06D7">
        <w:rPr>
          <w:rFonts w:ascii="Arial" w:hAnsi="Arial" w:cs="Arial"/>
          <w:color w:val="000000" w:themeColor="text1"/>
          <w:spacing w:val="-3"/>
        </w:rPr>
        <w:t xml:space="preserve"> разрешени</w:t>
      </w:r>
      <w:r w:rsidR="00BD5E43" w:rsidRPr="00ED06D7">
        <w:rPr>
          <w:rFonts w:ascii="Arial" w:hAnsi="Arial" w:cs="Arial"/>
          <w:color w:val="000000" w:themeColor="text1"/>
          <w:spacing w:val="-3"/>
        </w:rPr>
        <w:t>я</w:t>
      </w:r>
      <w:r w:rsidR="00BE7E25" w:rsidRPr="00ED06D7">
        <w:rPr>
          <w:rFonts w:ascii="Arial" w:hAnsi="Arial" w:cs="Arial"/>
          <w:color w:val="000000" w:themeColor="text1"/>
          <w:spacing w:val="-3"/>
        </w:rPr>
        <w:t xml:space="preserve"> на отклонение от предельных параметров разрешенного строительства, реконструкции объекта капитального строительства </w:t>
      </w:r>
      <w:r w:rsidR="005835BB" w:rsidRPr="00ED06D7">
        <w:rPr>
          <w:rFonts w:ascii="Arial" w:hAnsi="Arial" w:cs="Arial"/>
          <w:color w:val="000000" w:themeColor="text1"/>
          <w:spacing w:val="-3"/>
        </w:rPr>
        <w:t xml:space="preserve">от </w:t>
      </w:r>
      <w:r w:rsidR="00B1740B" w:rsidRPr="00ED06D7">
        <w:rPr>
          <w:rFonts w:ascii="Arial" w:hAnsi="Arial" w:cs="Arial"/>
          <w:color w:val="000000" w:themeColor="text1"/>
          <w:spacing w:val="-3"/>
        </w:rPr>
        <w:t>«</w:t>
      </w:r>
      <w:r w:rsidR="008675FD" w:rsidRPr="00ED06D7">
        <w:rPr>
          <w:rFonts w:ascii="Arial" w:hAnsi="Arial" w:cs="Arial"/>
          <w:color w:val="000000" w:themeColor="text1"/>
          <w:spacing w:val="-3"/>
        </w:rPr>
        <w:t>31</w:t>
      </w:r>
      <w:r w:rsidR="00B1740B" w:rsidRPr="00ED06D7">
        <w:rPr>
          <w:rFonts w:ascii="Arial" w:hAnsi="Arial" w:cs="Arial"/>
          <w:color w:val="000000" w:themeColor="text1"/>
          <w:spacing w:val="-3"/>
        </w:rPr>
        <w:t>»</w:t>
      </w:r>
      <w:r w:rsidR="00844239" w:rsidRPr="00ED06D7">
        <w:rPr>
          <w:rFonts w:ascii="Arial" w:hAnsi="Arial" w:cs="Arial"/>
          <w:color w:val="000000" w:themeColor="text1"/>
          <w:spacing w:val="-3"/>
        </w:rPr>
        <w:t xml:space="preserve"> </w:t>
      </w:r>
      <w:r w:rsidR="00E06287" w:rsidRPr="00ED06D7">
        <w:rPr>
          <w:rFonts w:ascii="Arial" w:hAnsi="Arial" w:cs="Arial"/>
          <w:color w:val="000000" w:themeColor="text1"/>
          <w:spacing w:val="-3"/>
        </w:rPr>
        <w:t>марта</w:t>
      </w:r>
      <w:r w:rsidR="00536295" w:rsidRPr="00ED06D7">
        <w:rPr>
          <w:rFonts w:ascii="Arial" w:hAnsi="Arial" w:cs="Arial"/>
          <w:color w:val="000000" w:themeColor="text1"/>
          <w:spacing w:val="-3"/>
        </w:rPr>
        <w:t xml:space="preserve"> </w:t>
      </w:r>
      <w:r w:rsidR="00B1740B" w:rsidRPr="00ED06D7">
        <w:rPr>
          <w:rFonts w:ascii="Arial" w:hAnsi="Arial" w:cs="Arial"/>
          <w:color w:val="000000" w:themeColor="text1"/>
          <w:spacing w:val="-3"/>
        </w:rPr>
        <w:t>20</w:t>
      </w:r>
      <w:r w:rsidR="00E06287" w:rsidRPr="00ED06D7">
        <w:rPr>
          <w:rFonts w:ascii="Arial" w:hAnsi="Arial" w:cs="Arial"/>
          <w:color w:val="000000" w:themeColor="text1"/>
          <w:spacing w:val="-3"/>
        </w:rPr>
        <w:t>25</w:t>
      </w:r>
      <w:r w:rsidR="00D36490" w:rsidRPr="00ED06D7">
        <w:rPr>
          <w:rFonts w:ascii="Arial" w:hAnsi="Arial" w:cs="Arial"/>
          <w:color w:val="000000" w:themeColor="text1"/>
          <w:spacing w:val="-3"/>
        </w:rPr>
        <w:t xml:space="preserve"> года</w:t>
      </w:r>
    </w:p>
    <w:p w:rsidR="0076339C" w:rsidRPr="00ED06D7" w:rsidRDefault="0076339C" w:rsidP="00AC33E2">
      <w:pPr>
        <w:ind w:left="-142" w:right="142" w:firstLine="142"/>
        <w:jc w:val="both"/>
        <w:rPr>
          <w:rFonts w:ascii="Arial" w:hAnsi="Arial" w:cs="Arial"/>
          <w:color w:val="000000" w:themeColor="text1"/>
          <w:spacing w:val="-3"/>
        </w:rPr>
      </w:pPr>
      <w:r w:rsidRPr="00ED06D7">
        <w:rPr>
          <w:rFonts w:ascii="Arial" w:hAnsi="Arial" w:cs="Arial"/>
          <w:b/>
          <w:spacing w:val="20"/>
        </w:rPr>
        <w:t>п</w:t>
      </w:r>
      <w:r w:rsidR="005C343A" w:rsidRPr="00ED06D7">
        <w:rPr>
          <w:rFonts w:ascii="Arial" w:hAnsi="Arial" w:cs="Arial"/>
          <w:b/>
          <w:spacing w:val="20"/>
        </w:rPr>
        <w:t xml:space="preserve"> </w:t>
      </w:r>
      <w:r w:rsidRPr="00ED06D7">
        <w:rPr>
          <w:rFonts w:ascii="Arial" w:hAnsi="Arial" w:cs="Arial"/>
          <w:b/>
          <w:spacing w:val="20"/>
        </w:rPr>
        <w:t>о</w:t>
      </w:r>
      <w:r w:rsidR="005C343A" w:rsidRPr="00ED06D7">
        <w:rPr>
          <w:rFonts w:ascii="Arial" w:hAnsi="Arial" w:cs="Arial"/>
          <w:b/>
          <w:spacing w:val="20"/>
        </w:rPr>
        <w:t xml:space="preserve"> </w:t>
      </w:r>
      <w:r w:rsidRPr="00ED06D7">
        <w:rPr>
          <w:rFonts w:ascii="Arial" w:hAnsi="Arial" w:cs="Arial"/>
          <w:b/>
          <w:spacing w:val="20"/>
        </w:rPr>
        <w:t>с</w:t>
      </w:r>
      <w:r w:rsidR="005C343A" w:rsidRPr="00ED06D7">
        <w:rPr>
          <w:rFonts w:ascii="Arial" w:hAnsi="Arial" w:cs="Arial"/>
          <w:b/>
          <w:spacing w:val="20"/>
        </w:rPr>
        <w:t xml:space="preserve"> </w:t>
      </w:r>
      <w:r w:rsidRPr="00ED06D7">
        <w:rPr>
          <w:rFonts w:ascii="Arial" w:hAnsi="Arial" w:cs="Arial"/>
          <w:b/>
          <w:spacing w:val="20"/>
        </w:rPr>
        <w:t>т</w:t>
      </w:r>
      <w:r w:rsidR="005C343A" w:rsidRPr="00ED06D7">
        <w:rPr>
          <w:rFonts w:ascii="Arial" w:hAnsi="Arial" w:cs="Arial"/>
          <w:b/>
          <w:spacing w:val="20"/>
        </w:rPr>
        <w:t xml:space="preserve"> </w:t>
      </w:r>
      <w:r w:rsidRPr="00ED06D7">
        <w:rPr>
          <w:rFonts w:ascii="Arial" w:hAnsi="Arial" w:cs="Arial"/>
          <w:b/>
          <w:spacing w:val="20"/>
        </w:rPr>
        <w:t>а</w:t>
      </w:r>
      <w:r w:rsidR="005C343A" w:rsidRPr="00ED06D7">
        <w:rPr>
          <w:rFonts w:ascii="Arial" w:hAnsi="Arial" w:cs="Arial"/>
          <w:b/>
          <w:spacing w:val="20"/>
        </w:rPr>
        <w:t xml:space="preserve"> </w:t>
      </w:r>
      <w:r w:rsidRPr="00ED06D7">
        <w:rPr>
          <w:rFonts w:ascii="Arial" w:hAnsi="Arial" w:cs="Arial"/>
          <w:b/>
          <w:spacing w:val="20"/>
        </w:rPr>
        <w:t>н</w:t>
      </w:r>
      <w:r w:rsidR="005C343A" w:rsidRPr="00ED06D7">
        <w:rPr>
          <w:rFonts w:ascii="Arial" w:hAnsi="Arial" w:cs="Arial"/>
          <w:b/>
          <w:spacing w:val="20"/>
        </w:rPr>
        <w:t xml:space="preserve"> </w:t>
      </w:r>
      <w:r w:rsidRPr="00ED06D7">
        <w:rPr>
          <w:rFonts w:ascii="Arial" w:hAnsi="Arial" w:cs="Arial"/>
          <w:b/>
          <w:spacing w:val="20"/>
        </w:rPr>
        <w:t>о</w:t>
      </w:r>
      <w:r w:rsidR="005C343A" w:rsidRPr="00ED06D7">
        <w:rPr>
          <w:rFonts w:ascii="Arial" w:hAnsi="Arial" w:cs="Arial"/>
          <w:b/>
          <w:spacing w:val="20"/>
        </w:rPr>
        <w:t xml:space="preserve"> </w:t>
      </w:r>
      <w:r w:rsidRPr="00ED06D7">
        <w:rPr>
          <w:rFonts w:ascii="Arial" w:hAnsi="Arial" w:cs="Arial"/>
          <w:b/>
          <w:spacing w:val="20"/>
        </w:rPr>
        <w:t>в</w:t>
      </w:r>
      <w:r w:rsidR="005C343A" w:rsidRPr="00ED06D7">
        <w:rPr>
          <w:rFonts w:ascii="Arial" w:hAnsi="Arial" w:cs="Arial"/>
          <w:b/>
          <w:spacing w:val="20"/>
        </w:rPr>
        <w:t xml:space="preserve"> </w:t>
      </w:r>
      <w:r w:rsidRPr="00ED06D7">
        <w:rPr>
          <w:rFonts w:ascii="Arial" w:hAnsi="Arial" w:cs="Arial"/>
          <w:b/>
          <w:spacing w:val="20"/>
        </w:rPr>
        <w:t>л</w:t>
      </w:r>
      <w:r w:rsidR="005C343A" w:rsidRPr="00ED06D7">
        <w:rPr>
          <w:rFonts w:ascii="Arial" w:hAnsi="Arial" w:cs="Arial"/>
          <w:b/>
          <w:spacing w:val="20"/>
        </w:rPr>
        <w:t xml:space="preserve"> </w:t>
      </w:r>
      <w:r w:rsidRPr="00ED06D7">
        <w:rPr>
          <w:rFonts w:ascii="Arial" w:hAnsi="Arial" w:cs="Arial"/>
          <w:b/>
          <w:spacing w:val="20"/>
        </w:rPr>
        <w:t>я</w:t>
      </w:r>
      <w:r w:rsidR="005C343A" w:rsidRPr="00ED06D7">
        <w:rPr>
          <w:rFonts w:ascii="Arial" w:hAnsi="Arial" w:cs="Arial"/>
          <w:b/>
          <w:spacing w:val="20"/>
        </w:rPr>
        <w:t xml:space="preserve"> </w:t>
      </w:r>
      <w:r w:rsidRPr="00ED06D7">
        <w:rPr>
          <w:rFonts w:ascii="Arial" w:hAnsi="Arial" w:cs="Arial"/>
          <w:b/>
          <w:spacing w:val="20"/>
        </w:rPr>
        <w:t>е</w:t>
      </w:r>
      <w:r w:rsidR="005C343A" w:rsidRPr="00ED06D7">
        <w:rPr>
          <w:rFonts w:ascii="Arial" w:hAnsi="Arial" w:cs="Arial"/>
          <w:b/>
          <w:spacing w:val="20"/>
        </w:rPr>
        <w:t xml:space="preserve"> </w:t>
      </w:r>
      <w:r w:rsidRPr="00ED06D7">
        <w:rPr>
          <w:rFonts w:ascii="Arial" w:hAnsi="Arial" w:cs="Arial"/>
          <w:b/>
          <w:spacing w:val="20"/>
        </w:rPr>
        <w:t>т</w:t>
      </w:r>
      <w:r w:rsidRPr="00ED06D7">
        <w:rPr>
          <w:rFonts w:ascii="Arial" w:hAnsi="Arial" w:cs="Arial"/>
        </w:rPr>
        <w:t>:</w:t>
      </w:r>
    </w:p>
    <w:p w:rsidR="003B60A2" w:rsidRPr="00ED06D7" w:rsidRDefault="00565B47" w:rsidP="00AC33E2">
      <w:pPr>
        <w:autoSpaceDE w:val="0"/>
        <w:autoSpaceDN w:val="0"/>
        <w:adjustRightInd w:val="0"/>
        <w:ind w:left="-142" w:right="142" w:firstLine="142"/>
        <w:jc w:val="both"/>
        <w:rPr>
          <w:rFonts w:ascii="Arial" w:hAnsi="Arial" w:cs="Arial"/>
        </w:rPr>
      </w:pPr>
      <w:r w:rsidRPr="00ED06D7">
        <w:rPr>
          <w:rFonts w:ascii="Arial" w:hAnsi="Arial" w:cs="Arial"/>
          <w:color w:val="000000" w:themeColor="text1"/>
        </w:rPr>
        <w:tab/>
      </w:r>
      <w:r w:rsidR="00C66F32" w:rsidRPr="00ED06D7">
        <w:rPr>
          <w:rFonts w:ascii="Arial" w:hAnsi="Arial" w:cs="Arial"/>
          <w:color w:val="000000" w:themeColor="text1"/>
        </w:rPr>
        <w:t xml:space="preserve">  </w:t>
      </w:r>
      <w:r w:rsidR="00EB4441" w:rsidRPr="00ED06D7">
        <w:rPr>
          <w:rFonts w:ascii="Arial" w:hAnsi="Arial" w:cs="Arial"/>
          <w:color w:val="000000" w:themeColor="text1"/>
        </w:rPr>
        <w:t>1.</w:t>
      </w:r>
      <w:r w:rsidR="00952E06" w:rsidRPr="00ED06D7">
        <w:rPr>
          <w:rFonts w:ascii="Arial" w:hAnsi="Arial" w:cs="Arial"/>
          <w:color w:val="000000" w:themeColor="text1"/>
        </w:rPr>
        <w:t xml:space="preserve"> </w:t>
      </w:r>
      <w:r w:rsidR="008F3397" w:rsidRPr="00ED06D7">
        <w:rPr>
          <w:rFonts w:ascii="Arial" w:hAnsi="Arial" w:cs="Arial"/>
        </w:rPr>
        <w:t>Отказать</w:t>
      </w:r>
      <w:r w:rsidR="005835BB" w:rsidRPr="00ED06D7">
        <w:rPr>
          <w:rFonts w:ascii="Arial" w:hAnsi="Arial" w:cs="Arial"/>
        </w:rPr>
        <w:t xml:space="preserve"> </w:t>
      </w:r>
      <w:r w:rsidR="00FA180A" w:rsidRPr="00ED06D7">
        <w:rPr>
          <w:rFonts w:ascii="Arial" w:hAnsi="Arial" w:cs="Arial"/>
        </w:rPr>
        <w:t>Закрасовской Людмиле Викторовне</w:t>
      </w:r>
      <w:r w:rsidR="00CB6127" w:rsidRPr="00ED06D7">
        <w:rPr>
          <w:rFonts w:ascii="Arial" w:hAnsi="Arial" w:cs="Arial"/>
        </w:rPr>
        <w:t xml:space="preserve"> </w:t>
      </w:r>
      <w:r w:rsidR="008F3397" w:rsidRPr="00ED06D7">
        <w:rPr>
          <w:rFonts w:ascii="Arial" w:hAnsi="Arial" w:cs="Arial"/>
        </w:rPr>
        <w:t xml:space="preserve">в предоставлении разрешения на отклонение </w:t>
      </w:r>
      <w:r w:rsidR="008F3397" w:rsidRPr="00ED06D7">
        <w:rPr>
          <w:rFonts w:ascii="Arial" w:hAnsi="Arial" w:cs="Arial"/>
          <w:color w:val="000000" w:themeColor="text1"/>
        </w:rPr>
        <w:t xml:space="preserve">от предельных параметров разрешенного строительства, реконструкции объекта капитального строительства </w:t>
      </w:r>
      <w:r w:rsidR="008F3397" w:rsidRPr="00ED06D7">
        <w:rPr>
          <w:rFonts w:ascii="Arial" w:eastAsia="Calibri" w:hAnsi="Arial" w:cs="Arial"/>
          <w:bCs/>
        </w:rPr>
        <w:t>в части уменьшения минимального отступа от границ земельного участка, за пределами которого запрещено строительство зданий, строений, сооружений, с кадастровым номером 54:03:</w:t>
      </w:r>
      <w:r w:rsidR="00EE5639" w:rsidRPr="00ED06D7">
        <w:rPr>
          <w:rFonts w:ascii="Arial" w:eastAsia="Calibri" w:hAnsi="Arial" w:cs="Arial"/>
          <w:bCs/>
        </w:rPr>
        <w:t>010313</w:t>
      </w:r>
      <w:r w:rsidR="008F3397" w:rsidRPr="00ED06D7">
        <w:rPr>
          <w:rFonts w:ascii="Arial" w:eastAsia="Calibri" w:hAnsi="Arial" w:cs="Arial"/>
          <w:bCs/>
        </w:rPr>
        <w:t>:</w:t>
      </w:r>
      <w:r w:rsidR="00EE5639" w:rsidRPr="00ED06D7">
        <w:rPr>
          <w:rFonts w:ascii="Arial" w:eastAsia="Calibri" w:hAnsi="Arial" w:cs="Arial"/>
          <w:bCs/>
        </w:rPr>
        <w:t>39</w:t>
      </w:r>
      <w:r w:rsidR="008F3397" w:rsidRPr="00ED06D7">
        <w:rPr>
          <w:rFonts w:ascii="Arial" w:eastAsia="Calibri" w:hAnsi="Arial" w:cs="Arial"/>
          <w:bCs/>
        </w:rPr>
        <w:t xml:space="preserve">, </w:t>
      </w:r>
      <w:r w:rsidR="008F3397" w:rsidRPr="00ED06D7">
        <w:rPr>
          <w:rFonts w:ascii="Arial" w:hAnsi="Arial" w:cs="Arial"/>
        </w:rPr>
        <w:t xml:space="preserve">площадью </w:t>
      </w:r>
      <w:r w:rsidR="00EE5639" w:rsidRPr="00ED06D7">
        <w:rPr>
          <w:rFonts w:ascii="Arial" w:hAnsi="Arial" w:cs="Arial"/>
        </w:rPr>
        <w:t xml:space="preserve">244 </w:t>
      </w:r>
      <w:r w:rsidR="00862B25" w:rsidRPr="00ED06D7">
        <w:rPr>
          <w:rFonts w:ascii="Arial" w:hAnsi="Arial" w:cs="Arial"/>
        </w:rPr>
        <w:t>кв.м., расположенного по адресу</w:t>
      </w:r>
      <w:r w:rsidR="00EE5639" w:rsidRPr="00ED06D7">
        <w:rPr>
          <w:rFonts w:ascii="Arial" w:hAnsi="Arial" w:cs="Arial"/>
        </w:rPr>
        <w:t xml:space="preserve">: Новосибирская область, </w:t>
      </w:r>
      <w:r w:rsidR="008F3397" w:rsidRPr="00ED06D7">
        <w:rPr>
          <w:rFonts w:ascii="Arial" w:hAnsi="Arial" w:cs="Arial"/>
        </w:rPr>
        <w:t>Болотнинский район, г</w:t>
      </w:r>
      <w:r w:rsidR="002458EA" w:rsidRPr="00ED06D7">
        <w:rPr>
          <w:rFonts w:ascii="Arial" w:hAnsi="Arial" w:cs="Arial"/>
        </w:rPr>
        <w:t>ород</w:t>
      </w:r>
      <w:r w:rsidR="008F3397" w:rsidRPr="00ED06D7">
        <w:rPr>
          <w:rFonts w:ascii="Arial" w:hAnsi="Arial" w:cs="Arial"/>
        </w:rPr>
        <w:t xml:space="preserve"> Болотное, ул</w:t>
      </w:r>
      <w:r w:rsidR="00481807" w:rsidRPr="00ED06D7">
        <w:rPr>
          <w:rFonts w:ascii="Arial" w:hAnsi="Arial" w:cs="Arial"/>
        </w:rPr>
        <w:t>.</w:t>
      </w:r>
      <w:r w:rsidR="008F3397" w:rsidRPr="00ED06D7">
        <w:rPr>
          <w:rFonts w:ascii="Arial" w:hAnsi="Arial" w:cs="Arial"/>
        </w:rPr>
        <w:t xml:space="preserve"> </w:t>
      </w:r>
      <w:r w:rsidR="00EE5639" w:rsidRPr="00ED06D7">
        <w:rPr>
          <w:rFonts w:ascii="Arial" w:hAnsi="Arial" w:cs="Arial"/>
        </w:rPr>
        <w:t>Московская</w:t>
      </w:r>
      <w:r w:rsidR="007D3621" w:rsidRPr="00ED06D7">
        <w:rPr>
          <w:rFonts w:ascii="Arial" w:hAnsi="Arial" w:cs="Arial"/>
        </w:rPr>
        <w:t xml:space="preserve">, дом </w:t>
      </w:r>
      <w:r w:rsidR="00EE5639" w:rsidRPr="00ED06D7">
        <w:rPr>
          <w:rFonts w:ascii="Arial" w:hAnsi="Arial" w:cs="Arial"/>
        </w:rPr>
        <w:t>150</w:t>
      </w:r>
      <w:r w:rsidR="008F3397" w:rsidRPr="00ED06D7">
        <w:rPr>
          <w:rFonts w:ascii="Arial" w:hAnsi="Arial" w:cs="Arial"/>
        </w:rPr>
        <w:t xml:space="preserve"> (зона застройк</w:t>
      </w:r>
      <w:r w:rsidR="00EE5639" w:rsidRPr="00ED06D7">
        <w:rPr>
          <w:rFonts w:ascii="Arial" w:hAnsi="Arial" w:cs="Arial"/>
        </w:rPr>
        <w:t xml:space="preserve">и индивидуальными жилыми домами </w:t>
      </w:r>
      <w:r w:rsidR="00E06287" w:rsidRPr="00ED06D7">
        <w:rPr>
          <w:rFonts w:ascii="Arial" w:hAnsi="Arial" w:cs="Arial"/>
        </w:rPr>
        <w:t xml:space="preserve">в границах земель населенных пунктов </w:t>
      </w:r>
      <w:r w:rsidR="00EE5639" w:rsidRPr="00ED06D7">
        <w:rPr>
          <w:rFonts w:ascii="Arial" w:hAnsi="Arial" w:cs="Arial"/>
        </w:rPr>
        <w:t>(</w:t>
      </w:r>
      <w:r w:rsidR="00E06287" w:rsidRPr="00ED06D7">
        <w:rPr>
          <w:rFonts w:ascii="Arial" w:hAnsi="Arial" w:cs="Arial"/>
        </w:rPr>
        <w:t>нЖин</w:t>
      </w:r>
      <w:r w:rsidR="008F3397" w:rsidRPr="00ED06D7">
        <w:rPr>
          <w:rFonts w:ascii="Arial" w:hAnsi="Arial" w:cs="Arial"/>
        </w:rPr>
        <w:t xml:space="preserve">)), </w:t>
      </w:r>
      <w:r w:rsidR="00EE5639" w:rsidRPr="00ED06D7">
        <w:rPr>
          <w:rFonts w:ascii="Arial" w:hAnsi="Arial" w:cs="Arial"/>
        </w:rPr>
        <w:t xml:space="preserve">для </w:t>
      </w:r>
      <w:r w:rsidR="00FA180A" w:rsidRPr="00ED06D7">
        <w:rPr>
          <w:rFonts w:ascii="Arial" w:hAnsi="Arial" w:cs="Arial"/>
        </w:rPr>
        <w:t xml:space="preserve">строительства </w:t>
      </w:r>
      <w:r w:rsidR="00EE5639" w:rsidRPr="00ED06D7">
        <w:rPr>
          <w:rFonts w:ascii="Arial" w:hAnsi="Arial" w:cs="Arial"/>
        </w:rPr>
        <w:t xml:space="preserve">индивидуального жилого дома </w:t>
      </w:r>
      <w:r w:rsidR="008F3397" w:rsidRPr="00ED06D7">
        <w:rPr>
          <w:rFonts w:ascii="Arial" w:hAnsi="Arial" w:cs="Arial"/>
        </w:rPr>
        <w:t>с 3</w:t>
      </w:r>
      <w:r w:rsidR="0013564E" w:rsidRPr="00ED06D7">
        <w:rPr>
          <w:rFonts w:ascii="Arial" w:hAnsi="Arial" w:cs="Arial"/>
        </w:rPr>
        <w:t xml:space="preserve"> </w:t>
      </w:r>
      <w:r w:rsidR="008F3397" w:rsidRPr="00ED06D7">
        <w:rPr>
          <w:rFonts w:ascii="Arial" w:hAnsi="Arial" w:cs="Arial"/>
        </w:rPr>
        <w:t xml:space="preserve">м до </w:t>
      </w:r>
      <w:r w:rsidR="007D3621" w:rsidRPr="00ED06D7">
        <w:rPr>
          <w:rFonts w:ascii="Arial" w:hAnsi="Arial" w:cs="Arial"/>
        </w:rPr>
        <w:t>0</w:t>
      </w:r>
      <w:r w:rsidR="00E06287" w:rsidRPr="00ED06D7">
        <w:rPr>
          <w:rFonts w:ascii="Arial" w:hAnsi="Arial" w:cs="Arial"/>
        </w:rPr>
        <w:t>,8</w:t>
      </w:r>
      <w:r w:rsidR="0013564E" w:rsidRPr="00ED06D7">
        <w:rPr>
          <w:rFonts w:ascii="Arial" w:hAnsi="Arial" w:cs="Arial"/>
        </w:rPr>
        <w:t xml:space="preserve"> </w:t>
      </w:r>
      <w:r w:rsidR="008F3397" w:rsidRPr="00ED06D7">
        <w:rPr>
          <w:rFonts w:ascii="Arial" w:hAnsi="Arial" w:cs="Arial"/>
        </w:rPr>
        <w:t>м со стороны земельного участка</w:t>
      </w:r>
      <w:r w:rsidR="000576AC" w:rsidRPr="00ED06D7">
        <w:rPr>
          <w:rFonts w:ascii="Arial" w:hAnsi="Arial" w:cs="Arial"/>
        </w:rPr>
        <w:t xml:space="preserve">, расположенного по адресу: </w:t>
      </w:r>
      <w:r w:rsidR="00A96F3B" w:rsidRPr="00ED06D7">
        <w:rPr>
          <w:rFonts w:ascii="Arial" w:hAnsi="Arial" w:cs="Arial"/>
        </w:rPr>
        <w:t>Н</w:t>
      </w:r>
      <w:r w:rsidR="00EE5639" w:rsidRPr="00ED06D7">
        <w:rPr>
          <w:rFonts w:ascii="Arial" w:hAnsi="Arial" w:cs="Arial"/>
        </w:rPr>
        <w:t>овосибирская область</w:t>
      </w:r>
      <w:r w:rsidR="000576AC" w:rsidRPr="00ED06D7">
        <w:rPr>
          <w:rFonts w:ascii="Arial" w:hAnsi="Arial" w:cs="Arial"/>
        </w:rPr>
        <w:t>, Болотнинский район, г</w:t>
      </w:r>
      <w:r w:rsidR="00C84765" w:rsidRPr="00ED06D7">
        <w:rPr>
          <w:rFonts w:ascii="Arial" w:hAnsi="Arial" w:cs="Arial"/>
        </w:rPr>
        <w:t>ород</w:t>
      </w:r>
      <w:r w:rsidR="000576AC" w:rsidRPr="00ED06D7">
        <w:rPr>
          <w:rFonts w:ascii="Arial" w:hAnsi="Arial" w:cs="Arial"/>
        </w:rPr>
        <w:t xml:space="preserve"> Болотное, ул. </w:t>
      </w:r>
      <w:r w:rsidR="00EE5639" w:rsidRPr="00ED06D7">
        <w:rPr>
          <w:rFonts w:ascii="Arial" w:hAnsi="Arial" w:cs="Arial"/>
        </w:rPr>
        <w:t>Московская</w:t>
      </w:r>
      <w:r w:rsidR="007D3621" w:rsidRPr="00ED06D7">
        <w:rPr>
          <w:rFonts w:ascii="Arial" w:hAnsi="Arial" w:cs="Arial"/>
        </w:rPr>
        <w:t xml:space="preserve">, </w:t>
      </w:r>
      <w:r w:rsidR="00FA180A" w:rsidRPr="00ED06D7">
        <w:rPr>
          <w:rFonts w:ascii="Arial" w:hAnsi="Arial" w:cs="Arial"/>
        </w:rPr>
        <w:t>148 и со стороны земельного участка по ул. Московская, 152</w:t>
      </w:r>
      <w:r w:rsidR="008F3397" w:rsidRPr="00ED06D7">
        <w:rPr>
          <w:rFonts w:ascii="Arial" w:hAnsi="Arial" w:cs="Arial"/>
        </w:rPr>
        <w:t>, в связи с</w:t>
      </w:r>
      <w:r w:rsidR="0013564E" w:rsidRPr="00ED06D7">
        <w:rPr>
          <w:rFonts w:ascii="Arial" w:hAnsi="Arial" w:cs="Arial"/>
        </w:rPr>
        <w:t xml:space="preserve"> </w:t>
      </w:r>
      <w:r w:rsidR="008F3397" w:rsidRPr="00ED06D7">
        <w:rPr>
          <w:rFonts w:ascii="Arial" w:hAnsi="Arial" w:cs="Arial"/>
        </w:rPr>
        <w:t xml:space="preserve"> </w:t>
      </w:r>
      <w:r w:rsidR="00481807" w:rsidRPr="00ED06D7">
        <w:rPr>
          <w:rFonts w:ascii="Arial" w:hAnsi="Arial" w:cs="Arial"/>
        </w:rPr>
        <w:t xml:space="preserve">несоблюдением </w:t>
      </w:r>
      <w:r w:rsidR="007D3621" w:rsidRPr="00ED06D7">
        <w:rPr>
          <w:rFonts w:ascii="Arial" w:hAnsi="Arial" w:cs="Arial"/>
        </w:rPr>
        <w:t>требовани</w:t>
      </w:r>
      <w:r w:rsidR="00481807" w:rsidRPr="00ED06D7">
        <w:rPr>
          <w:rFonts w:ascii="Arial" w:hAnsi="Arial" w:cs="Arial"/>
        </w:rPr>
        <w:t>й</w:t>
      </w:r>
      <w:r w:rsidR="007D3621" w:rsidRPr="00ED06D7">
        <w:rPr>
          <w:rFonts w:ascii="Arial" w:hAnsi="Arial" w:cs="Arial"/>
        </w:rPr>
        <w:t xml:space="preserve"> части 1 статьи 6, статьи 80 Федерального закона от 22.07.2008 № 123-ФЗ «Технический регламент о требованиях пожарной безопасности»</w:t>
      </w:r>
      <w:r w:rsidR="003B60A2" w:rsidRPr="00ED06D7">
        <w:rPr>
          <w:rFonts w:ascii="Arial" w:hAnsi="Arial" w:cs="Arial"/>
        </w:rPr>
        <w:t>.</w:t>
      </w:r>
    </w:p>
    <w:p w:rsidR="00B852E9" w:rsidRPr="00ED06D7" w:rsidRDefault="003B60A2" w:rsidP="00AC33E2">
      <w:pPr>
        <w:ind w:left="-142" w:right="142" w:firstLine="142"/>
        <w:jc w:val="both"/>
        <w:rPr>
          <w:rFonts w:ascii="Arial" w:hAnsi="Arial" w:cs="Arial"/>
        </w:rPr>
      </w:pPr>
      <w:r w:rsidRPr="00ED06D7">
        <w:rPr>
          <w:rFonts w:ascii="Arial" w:hAnsi="Arial" w:cs="Arial"/>
        </w:rPr>
        <w:tab/>
      </w:r>
      <w:r w:rsidR="00C66F32" w:rsidRPr="00ED06D7">
        <w:rPr>
          <w:rFonts w:ascii="Arial" w:hAnsi="Arial" w:cs="Arial"/>
        </w:rPr>
        <w:t xml:space="preserve"> </w:t>
      </w:r>
      <w:r w:rsidR="00EB4441" w:rsidRPr="00ED06D7">
        <w:rPr>
          <w:rFonts w:ascii="Arial" w:hAnsi="Arial" w:cs="Arial"/>
        </w:rPr>
        <w:t>2.</w:t>
      </w:r>
      <w:r w:rsidR="00B852E9" w:rsidRPr="00ED06D7">
        <w:rPr>
          <w:rFonts w:ascii="Arial" w:hAnsi="Arial" w:cs="Arial"/>
        </w:rPr>
        <w:t xml:space="preserve"> Опубликовать настоящее постановление в газете «Официальный вестник Болотнинского района» и разместить на официальном сайте администрации Болотнинского района Новосибирской области.</w:t>
      </w:r>
    </w:p>
    <w:p w:rsidR="00565B47" w:rsidRDefault="00565B47" w:rsidP="00AC33E2">
      <w:pPr>
        <w:ind w:left="-142" w:right="142" w:firstLine="142"/>
        <w:rPr>
          <w:rFonts w:ascii="Arial" w:hAnsi="Arial" w:cs="Arial"/>
        </w:rPr>
      </w:pPr>
    </w:p>
    <w:p w:rsidR="00C6780C" w:rsidRPr="00ED06D7" w:rsidRDefault="00C6780C" w:rsidP="00AC33E2">
      <w:pPr>
        <w:ind w:left="-142" w:right="142" w:firstLine="142"/>
        <w:rPr>
          <w:rFonts w:ascii="Arial" w:hAnsi="Arial" w:cs="Arial"/>
        </w:rPr>
      </w:pPr>
      <w:bookmarkStart w:id="0" w:name="_GoBack"/>
      <w:bookmarkEnd w:id="0"/>
    </w:p>
    <w:p w:rsidR="007A1AB5" w:rsidRPr="00ED06D7" w:rsidRDefault="000634F7" w:rsidP="00AC33E2">
      <w:pPr>
        <w:ind w:left="-142" w:right="142" w:firstLine="142"/>
        <w:rPr>
          <w:rFonts w:ascii="Arial" w:hAnsi="Arial" w:cs="Arial"/>
        </w:rPr>
      </w:pPr>
      <w:r w:rsidRPr="00ED06D7">
        <w:rPr>
          <w:rFonts w:ascii="Arial" w:hAnsi="Arial" w:cs="Arial"/>
        </w:rPr>
        <w:t>Глава</w:t>
      </w:r>
      <w:r w:rsidR="007A1AB5" w:rsidRPr="00ED06D7">
        <w:rPr>
          <w:rFonts w:ascii="Arial" w:hAnsi="Arial" w:cs="Arial"/>
        </w:rPr>
        <w:t xml:space="preserve"> Болотнинского района                                                 </w:t>
      </w:r>
      <w:r w:rsidR="00425B70" w:rsidRPr="00ED06D7">
        <w:rPr>
          <w:rFonts w:ascii="Arial" w:hAnsi="Arial" w:cs="Arial"/>
        </w:rPr>
        <w:t xml:space="preserve">              </w:t>
      </w:r>
      <w:r w:rsidR="007A1AB5" w:rsidRPr="00ED06D7">
        <w:rPr>
          <w:rFonts w:ascii="Arial" w:hAnsi="Arial" w:cs="Arial"/>
        </w:rPr>
        <w:t xml:space="preserve">                    </w:t>
      </w:r>
    </w:p>
    <w:p w:rsidR="00D55FFC" w:rsidRPr="00ED06D7" w:rsidRDefault="007A1AB5" w:rsidP="00AC33E2">
      <w:pPr>
        <w:ind w:left="-142" w:right="142" w:firstLine="142"/>
        <w:rPr>
          <w:rFonts w:ascii="Arial" w:hAnsi="Arial" w:cs="Arial"/>
        </w:rPr>
      </w:pPr>
      <w:r w:rsidRPr="00ED06D7">
        <w:rPr>
          <w:rFonts w:ascii="Arial" w:hAnsi="Arial" w:cs="Arial"/>
        </w:rPr>
        <w:t>Новосибирской области</w:t>
      </w:r>
      <w:r w:rsidR="008D7B22" w:rsidRPr="00ED06D7">
        <w:rPr>
          <w:rFonts w:ascii="Arial" w:hAnsi="Arial" w:cs="Arial"/>
        </w:rPr>
        <w:t xml:space="preserve">                            </w:t>
      </w:r>
      <w:r w:rsidR="0044392E" w:rsidRPr="00ED06D7">
        <w:rPr>
          <w:rFonts w:ascii="Arial" w:hAnsi="Arial" w:cs="Arial"/>
        </w:rPr>
        <w:t xml:space="preserve">        </w:t>
      </w:r>
      <w:r w:rsidR="008D7B22" w:rsidRPr="00ED06D7">
        <w:rPr>
          <w:rFonts w:ascii="Arial" w:hAnsi="Arial" w:cs="Arial"/>
        </w:rPr>
        <w:t xml:space="preserve">              </w:t>
      </w:r>
      <w:r w:rsidR="001D0355" w:rsidRPr="00ED06D7">
        <w:rPr>
          <w:rFonts w:ascii="Arial" w:hAnsi="Arial" w:cs="Arial"/>
        </w:rPr>
        <w:t xml:space="preserve"> </w:t>
      </w:r>
      <w:r w:rsidR="002729BF" w:rsidRPr="00ED06D7">
        <w:rPr>
          <w:rFonts w:ascii="Arial" w:hAnsi="Arial" w:cs="Arial"/>
        </w:rPr>
        <w:t xml:space="preserve">    </w:t>
      </w:r>
      <w:r w:rsidR="00EB4441" w:rsidRPr="00ED06D7">
        <w:rPr>
          <w:rFonts w:ascii="Arial" w:hAnsi="Arial" w:cs="Arial"/>
        </w:rPr>
        <w:t xml:space="preserve">  </w:t>
      </w:r>
      <w:r w:rsidR="001D0355" w:rsidRPr="00ED06D7">
        <w:rPr>
          <w:rFonts w:ascii="Arial" w:hAnsi="Arial" w:cs="Arial"/>
        </w:rPr>
        <w:t xml:space="preserve"> </w:t>
      </w:r>
      <w:r w:rsidR="0018674D" w:rsidRPr="00ED06D7">
        <w:rPr>
          <w:rFonts w:ascii="Arial" w:hAnsi="Arial" w:cs="Arial"/>
        </w:rPr>
        <w:t xml:space="preserve">     </w:t>
      </w:r>
      <w:r w:rsidR="002729BF" w:rsidRPr="00ED06D7">
        <w:rPr>
          <w:rFonts w:ascii="Arial" w:hAnsi="Arial" w:cs="Arial"/>
        </w:rPr>
        <w:t xml:space="preserve">   </w:t>
      </w:r>
      <w:r w:rsidR="00565B47" w:rsidRPr="00ED06D7">
        <w:rPr>
          <w:rFonts w:ascii="Arial" w:hAnsi="Arial" w:cs="Arial"/>
        </w:rPr>
        <w:t xml:space="preserve"> </w:t>
      </w:r>
      <w:r w:rsidR="007D3621" w:rsidRPr="00ED06D7">
        <w:rPr>
          <w:rFonts w:ascii="Arial" w:hAnsi="Arial" w:cs="Arial"/>
        </w:rPr>
        <w:t>О.В. Королёв</w:t>
      </w:r>
    </w:p>
    <w:p w:rsidR="003D7A1A" w:rsidRPr="00ED06D7" w:rsidRDefault="003D7A1A" w:rsidP="00AC33E2">
      <w:pPr>
        <w:rPr>
          <w:rFonts w:ascii="Arial" w:hAnsi="Arial" w:cs="Arial"/>
        </w:rPr>
      </w:pPr>
    </w:p>
    <w:sectPr w:rsidR="003D7A1A" w:rsidRPr="00ED06D7" w:rsidSect="00C6780C">
      <w:pgSz w:w="11906" w:h="16838"/>
      <w:pgMar w:top="709" w:right="849" w:bottom="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71B2" w:rsidRDefault="00E171B2" w:rsidP="006D715F">
      <w:r>
        <w:separator/>
      </w:r>
    </w:p>
  </w:endnote>
  <w:endnote w:type="continuationSeparator" w:id="0">
    <w:p w:rsidR="00E171B2" w:rsidRDefault="00E171B2" w:rsidP="006D71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71B2" w:rsidRDefault="00E171B2" w:rsidP="006D715F">
      <w:r>
        <w:separator/>
      </w:r>
    </w:p>
  </w:footnote>
  <w:footnote w:type="continuationSeparator" w:id="0">
    <w:p w:rsidR="00E171B2" w:rsidRDefault="00E171B2" w:rsidP="006D71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C430E9"/>
    <w:multiLevelType w:val="hybridMultilevel"/>
    <w:tmpl w:val="ABE043AE"/>
    <w:lvl w:ilvl="0" w:tplc="F49EDCEA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AB5"/>
    <w:rsid w:val="00022553"/>
    <w:rsid w:val="00036531"/>
    <w:rsid w:val="0004692E"/>
    <w:rsid w:val="00050973"/>
    <w:rsid w:val="000576AC"/>
    <w:rsid w:val="000634F7"/>
    <w:rsid w:val="00086762"/>
    <w:rsid w:val="000955B7"/>
    <w:rsid w:val="000D141A"/>
    <w:rsid w:val="000D319C"/>
    <w:rsid w:val="000E1C57"/>
    <w:rsid w:val="000E43ED"/>
    <w:rsid w:val="000E58E5"/>
    <w:rsid w:val="00112AA0"/>
    <w:rsid w:val="0013564E"/>
    <w:rsid w:val="0018674D"/>
    <w:rsid w:val="00186BE7"/>
    <w:rsid w:val="001D0355"/>
    <w:rsid w:val="001E0984"/>
    <w:rsid w:val="001E2759"/>
    <w:rsid w:val="001F3DB8"/>
    <w:rsid w:val="001F58BA"/>
    <w:rsid w:val="001F6718"/>
    <w:rsid w:val="00213209"/>
    <w:rsid w:val="002209AB"/>
    <w:rsid w:val="002458EA"/>
    <w:rsid w:val="002729BF"/>
    <w:rsid w:val="002A259E"/>
    <w:rsid w:val="002A546F"/>
    <w:rsid w:val="00314854"/>
    <w:rsid w:val="00327676"/>
    <w:rsid w:val="00335480"/>
    <w:rsid w:val="00353387"/>
    <w:rsid w:val="0035747E"/>
    <w:rsid w:val="003704CA"/>
    <w:rsid w:val="00397D04"/>
    <w:rsid w:val="003B60A2"/>
    <w:rsid w:val="003C580E"/>
    <w:rsid w:val="003D268C"/>
    <w:rsid w:val="003D7A1A"/>
    <w:rsid w:val="00402595"/>
    <w:rsid w:val="00403D89"/>
    <w:rsid w:val="004127F1"/>
    <w:rsid w:val="00425B70"/>
    <w:rsid w:val="0044392E"/>
    <w:rsid w:val="00446AC0"/>
    <w:rsid w:val="00466E4F"/>
    <w:rsid w:val="00481807"/>
    <w:rsid w:val="004923C8"/>
    <w:rsid w:val="004C7F8D"/>
    <w:rsid w:val="004D2567"/>
    <w:rsid w:val="004E5E06"/>
    <w:rsid w:val="0052068F"/>
    <w:rsid w:val="00520C76"/>
    <w:rsid w:val="00523A55"/>
    <w:rsid w:val="00533AF8"/>
    <w:rsid w:val="005348C5"/>
    <w:rsid w:val="00536295"/>
    <w:rsid w:val="00554767"/>
    <w:rsid w:val="00562DA5"/>
    <w:rsid w:val="00565B47"/>
    <w:rsid w:val="0056793B"/>
    <w:rsid w:val="005747A5"/>
    <w:rsid w:val="005835BB"/>
    <w:rsid w:val="005849A0"/>
    <w:rsid w:val="005A75FD"/>
    <w:rsid w:val="005C343A"/>
    <w:rsid w:val="00602E7C"/>
    <w:rsid w:val="00617EE0"/>
    <w:rsid w:val="00622B82"/>
    <w:rsid w:val="00634F88"/>
    <w:rsid w:val="00636313"/>
    <w:rsid w:val="006A14CD"/>
    <w:rsid w:val="006D715F"/>
    <w:rsid w:val="006E4252"/>
    <w:rsid w:val="006F49F5"/>
    <w:rsid w:val="00730A76"/>
    <w:rsid w:val="00734A12"/>
    <w:rsid w:val="00753372"/>
    <w:rsid w:val="0076339C"/>
    <w:rsid w:val="007814A5"/>
    <w:rsid w:val="00784E5D"/>
    <w:rsid w:val="00795A6A"/>
    <w:rsid w:val="007A1AB5"/>
    <w:rsid w:val="007D3621"/>
    <w:rsid w:val="007F45C5"/>
    <w:rsid w:val="007F54E7"/>
    <w:rsid w:val="00844239"/>
    <w:rsid w:val="00862B25"/>
    <w:rsid w:val="008675FD"/>
    <w:rsid w:val="008A7CFF"/>
    <w:rsid w:val="008B4ECE"/>
    <w:rsid w:val="008C6E13"/>
    <w:rsid w:val="008D79F2"/>
    <w:rsid w:val="008D7B22"/>
    <w:rsid w:val="008E6B42"/>
    <w:rsid w:val="008F3397"/>
    <w:rsid w:val="00904C11"/>
    <w:rsid w:val="00930BCE"/>
    <w:rsid w:val="00945ED8"/>
    <w:rsid w:val="00952E06"/>
    <w:rsid w:val="00956565"/>
    <w:rsid w:val="00986F0B"/>
    <w:rsid w:val="009A11D2"/>
    <w:rsid w:val="009F2BFC"/>
    <w:rsid w:val="00A02502"/>
    <w:rsid w:val="00A3436F"/>
    <w:rsid w:val="00A96F3B"/>
    <w:rsid w:val="00AB7179"/>
    <w:rsid w:val="00AC2751"/>
    <w:rsid w:val="00AC33E2"/>
    <w:rsid w:val="00AE03BC"/>
    <w:rsid w:val="00B106CF"/>
    <w:rsid w:val="00B14790"/>
    <w:rsid w:val="00B1740B"/>
    <w:rsid w:val="00B26322"/>
    <w:rsid w:val="00B852E9"/>
    <w:rsid w:val="00B93224"/>
    <w:rsid w:val="00BA5714"/>
    <w:rsid w:val="00BB2FBA"/>
    <w:rsid w:val="00BC1F43"/>
    <w:rsid w:val="00BD5E43"/>
    <w:rsid w:val="00BE7E25"/>
    <w:rsid w:val="00C2388C"/>
    <w:rsid w:val="00C25D23"/>
    <w:rsid w:val="00C51C18"/>
    <w:rsid w:val="00C66F32"/>
    <w:rsid w:val="00C6780C"/>
    <w:rsid w:val="00C75185"/>
    <w:rsid w:val="00C80ADB"/>
    <w:rsid w:val="00C81FA9"/>
    <w:rsid w:val="00C84765"/>
    <w:rsid w:val="00CB0287"/>
    <w:rsid w:val="00CB15FF"/>
    <w:rsid w:val="00CB6127"/>
    <w:rsid w:val="00CC0396"/>
    <w:rsid w:val="00CC4D42"/>
    <w:rsid w:val="00CF0EC6"/>
    <w:rsid w:val="00D10715"/>
    <w:rsid w:val="00D26170"/>
    <w:rsid w:val="00D26EB6"/>
    <w:rsid w:val="00D27FF4"/>
    <w:rsid w:val="00D36490"/>
    <w:rsid w:val="00D55FFC"/>
    <w:rsid w:val="00D73137"/>
    <w:rsid w:val="00D92F80"/>
    <w:rsid w:val="00D962A5"/>
    <w:rsid w:val="00DB7384"/>
    <w:rsid w:val="00E06287"/>
    <w:rsid w:val="00E12CF2"/>
    <w:rsid w:val="00E171B2"/>
    <w:rsid w:val="00E552FA"/>
    <w:rsid w:val="00E5783E"/>
    <w:rsid w:val="00E74287"/>
    <w:rsid w:val="00EB4441"/>
    <w:rsid w:val="00EC585E"/>
    <w:rsid w:val="00ED06D7"/>
    <w:rsid w:val="00EE46CC"/>
    <w:rsid w:val="00EE5639"/>
    <w:rsid w:val="00F008D8"/>
    <w:rsid w:val="00F23A7C"/>
    <w:rsid w:val="00F301EF"/>
    <w:rsid w:val="00F31D9A"/>
    <w:rsid w:val="00F61C8C"/>
    <w:rsid w:val="00F63C82"/>
    <w:rsid w:val="00F83DAC"/>
    <w:rsid w:val="00F84BF6"/>
    <w:rsid w:val="00FA180A"/>
    <w:rsid w:val="00FA5BA7"/>
    <w:rsid w:val="00FC293C"/>
    <w:rsid w:val="00FC2E38"/>
    <w:rsid w:val="00FD6A4C"/>
    <w:rsid w:val="00FE0EA5"/>
    <w:rsid w:val="00FE6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745DB8"/>
  <w15:chartTrackingRefBased/>
  <w15:docId w15:val="{034A96A6-1CAE-4DFA-825F-A5960FBE1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1A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A1AB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 Spacing"/>
    <w:uiPriority w:val="1"/>
    <w:qFormat/>
    <w:rsid w:val="007A1AB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A1AB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A1AB5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semiHidden/>
    <w:unhideWhenUsed/>
    <w:rsid w:val="008D7B22"/>
    <w:rPr>
      <w:color w:val="0000FF"/>
      <w:u w:val="single"/>
    </w:rPr>
  </w:style>
  <w:style w:type="paragraph" w:customStyle="1" w:styleId="ConsPlusNormal">
    <w:name w:val="ConsPlusNormal"/>
    <w:rsid w:val="005835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952E06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6D715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71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6D715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715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DD7A15-5AFF-40DA-8255-122D0ACC05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351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Никифорцева Татьяна Леонидовна</dc:creator>
  <cp:keywords/>
  <dc:description/>
  <cp:lastModifiedBy>Щегловский Максим Сергеевич</cp:lastModifiedBy>
  <cp:revision>34</cp:revision>
  <cp:lastPrinted>2025-04-15T07:58:00Z</cp:lastPrinted>
  <dcterms:created xsi:type="dcterms:W3CDTF">2019-11-07T08:33:00Z</dcterms:created>
  <dcterms:modified xsi:type="dcterms:W3CDTF">2025-05-06T05:02:00Z</dcterms:modified>
</cp:coreProperties>
</file>