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theme/themeOverride2.xml" ContentType="application/vnd.openxmlformats-officedocument.themeOverrid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theme/themeOverride3.xml" ContentType="application/vnd.openxmlformats-officedocument.themeOverrid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theme/themeOverride4.xml" ContentType="application/vnd.openxmlformats-officedocument.themeOverrid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37DD" w:rsidRDefault="00C037DD" w:rsidP="00C037DD">
      <w:pPr>
        <w:ind w:left="-1080" w:right="-365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Информационно-статистический </w:t>
      </w:r>
      <w:r w:rsidR="00576F4E">
        <w:rPr>
          <w:b/>
          <w:sz w:val="24"/>
          <w:szCs w:val="24"/>
        </w:rPr>
        <w:t xml:space="preserve">обзор обращений и запросов </w:t>
      </w:r>
      <w:r>
        <w:rPr>
          <w:b/>
          <w:sz w:val="24"/>
          <w:szCs w:val="24"/>
        </w:rPr>
        <w:t>граждан, объединений</w:t>
      </w:r>
      <w:r w:rsidR="00576F4E">
        <w:rPr>
          <w:b/>
          <w:sz w:val="24"/>
          <w:szCs w:val="24"/>
        </w:rPr>
        <w:t xml:space="preserve"> граждан</w:t>
      </w:r>
      <w:r>
        <w:rPr>
          <w:b/>
          <w:sz w:val="24"/>
          <w:szCs w:val="24"/>
        </w:rPr>
        <w:t>,</w:t>
      </w:r>
      <w:r w:rsidR="00576F4E">
        <w:rPr>
          <w:b/>
          <w:sz w:val="24"/>
          <w:szCs w:val="24"/>
        </w:rPr>
        <w:t xml:space="preserve"> в том числе и юридических лиц, поступивших в администрацию</w:t>
      </w:r>
      <w:r>
        <w:rPr>
          <w:b/>
          <w:sz w:val="24"/>
          <w:szCs w:val="24"/>
        </w:rPr>
        <w:t xml:space="preserve"> Болотнинского района Новосибирской области</w:t>
      </w:r>
      <w:r w:rsidR="00576F4E">
        <w:rPr>
          <w:b/>
          <w:sz w:val="24"/>
          <w:szCs w:val="24"/>
        </w:rPr>
        <w:t xml:space="preserve"> </w:t>
      </w:r>
      <w:r w:rsidR="00925F17">
        <w:rPr>
          <w:b/>
          <w:sz w:val="24"/>
          <w:szCs w:val="24"/>
        </w:rPr>
        <w:t xml:space="preserve">в </w:t>
      </w:r>
      <w:r w:rsidR="00ED3328">
        <w:rPr>
          <w:b/>
          <w:sz w:val="24"/>
          <w:szCs w:val="24"/>
          <w:lang w:val="en-US"/>
        </w:rPr>
        <w:t>I</w:t>
      </w:r>
      <w:r w:rsidR="00ED3328">
        <w:rPr>
          <w:b/>
          <w:sz w:val="24"/>
          <w:szCs w:val="24"/>
        </w:rPr>
        <w:t xml:space="preserve"> квартале</w:t>
      </w:r>
      <w:r w:rsidR="00DF1002">
        <w:rPr>
          <w:b/>
          <w:sz w:val="24"/>
          <w:szCs w:val="24"/>
        </w:rPr>
        <w:t xml:space="preserve"> </w:t>
      </w:r>
      <w:r w:rsidR="005456FA">
        <w:rPr>
          <w:b/>
          <w:sz w:val="24"/>
          <w:szCs w:val="24"/>
        </w:rPr>
        <w:t>2025</w:t>
      </w:r>
      <w:r>
        <w:rPr>
          <w:b/>
          <w:sz w:val="24"/>
          <w:szCs w:val="24"/>
        </w:rPr>
        <w:t xml:space="preserve"> год</w:t>
      </w:r>
      <w:r w:rsidR="0016556C">
        <w:rPr>
          <w:b/>
          <w:sz w:val="24"/>
          <w:szCs w:val="24"/>
        </w:rPr>
        <w:t>а</w:t>
      </w:r>
      <w:r>
        <w:rPr>
          <w:b/>
          <w:sz w:val="24"/>
          <w:szCs w:val="24"/>
        </w:rPr>
        <w:t xml:space="preserve"> </w:t>
      </w:r>
    </w:p>
    <w:p w:rsidR="007007D8" w:rsidRDefault="007007D8" w:rsidP="00C037DD">
      <w:pPr>
        <w:ind w:left="-1080" w:right="-365"/>
        <w:jc w:val="center"/>
        <w:outlineLvl w:val="0"/>
        <w:rPr>
          <w:b/>
          <w:sz w:val="24"/>
          <w:szCs w:val="24"/>
        </w:rPr>
      </w:pP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В администрации Болотнинского района Новосибирской области работа по рассмотрению обращений граждан, объединений граждан, в том числе юридических лиц и личного приема граждан организована в соответствии с требованиями Федерального закона от 25.05.2006г. №59-ФЗ «О порядке рассмотрения обращений граждан Российской Федераци</w:t>
      </w:r>
      <w:r w:rsidR="006B65E1">
        <w:rPr>
          <w:spacing w:val="-10"/>
          <w:sz w:val="24"/>
          <w:szCs w:val="24"/>
        </w:rPr>
        <w:t>и», Федерального закона от 09.0</w:t>
      </w:r>
      <w:r>
        <w:rPr>
          <w:spacing w:val="-10"/>
          <w:sz w:val="24"/>
          <w:szCs w:val="24"/>
        </w:rPr>
        <w:t>2.2009г. №8-ФЗ «Об обеспечении доступа к информации о деятельности государственных органов и органов местного самоуправления», нормативных правовых актов Новосибирской области, муниципальных правовых актов, регулирующих порядок рассмотрения обращений граждан в органах местного самоуправления.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 В администрации Болотнинского района Новосибирской области организована работа с письменными обращениями граждан и личный прием граждан, работа с запросами информации и устными обращениями граждан, поступившими на справочный телефон.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Организацию работы по своевременному и полному рассмотрению обращений граждан </w:t>
      </w:r>
      <w:r w:rsidR="0058677F">
        <w:rPr>
          <w:spacing w:val="-10"/>
          <w:sz w:val="24"/>
          <w:szCs w:val="24"/>
        </w:rPr>
        <w:t>осуществляет Управление общественных связей. Управление</w:t>
      </w:r>
      <w:r>
        <w:rPr>
          <w:spacing w:val="-10"/>
          <w:sz w:val="24"/>
          <w:szCs w:val="24"/>
        </w:rPr>
        <w:t xml:space="preserve"> об</w:t>
      </w:r>
      <w:r w:rsidR="0058677F">
        <w:rPr>
          <w:spacing w:val="-10"/>
          <w:sz w:val="24"/>
          <w:szCs w:val="24"/>
        </w:rPr>
        <w:t>щественных связей осуществляет</w:t>
      </w:r>
      <w:r>
        <w:rPr>
          <w:spacing w:val="-10"/>
          <w:sz w:val="24"/>
          <w:szCs w:val="24"/>
        </w:rPr>
        <w:t xml:space="preserve"> контроль за соблюдение порядка рассмотрения </w:t>
      </w:r>
      <w:r w:rsidR="0058677F">
        <w:rPr>
          <w:spacing w:val="-10"/>
          <w:sz w:val="24"/>
          <w:szCs w:val="24"/>
        </w:rPr>
        <w:t>обращений граждан, анализирует</w:t>
      </w:r>
      <w:r>
        <w:rPr>
          <w:spacing w:val="-10"/>
          <w:sz w:val="24"/>
          <w:szCs w:val="24"/>
        </w:rPr>
        <w:t xml:space="preserve"> содержание поступивших обращений граждан, своевременно принимаются меры по выявлению и устранению причин нарушения прав и законных интересов граждан.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Возможность гражданам, представителям организаций и общественных объединений обратиться к Главе Болотнинского района Новосибирской области реализована путем направления письменных обращений по почте, в форме электронного документа на официальный интернет –сайт Болотнинского района в (</w:t>
      </w:r>
      <w:hyperlink r:id="rId6" w:history="1"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www</w:t>
        </w:r>
        <w:r w:rsidR="009C423B" w:rsidRPr="003A672B">
          <w:rPr>
            <w:rStyle w:val="a6"/>
            <w:spacing w:val="-10"/>
            <w:sz w:val="24"/>
            <w:szCs w:val="24"/>
          </w:rPr>
          <w:t>.</w:t>
        </w:r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bolotnoe</w:t>
        </w:r>
        <w:r w:rsidR="009C423B" w:rsidRPr="003A672B">
          <w:rPr>
            <w:rStyle w:val="a6"/>
            <w:spacing w:val="-10"/>
            <w:sz w:val="24"/>
            <w:szCs w:val="24"/>
          </w:rPr>
          <w:t>.</w:t>
        </w:r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nso</w:t>
        </w:r>
        <w:r w:rsidR="009C423B" w:rsidRPr="003A672B">
          <w:rPr>
            <w:rStyle w:val="a6"/>
            <w:spacing w:val="-10"/>
            <w:sz w:val="24"/>
            <w:szCs w:val="24"/>
          </w:rPr>
          <w:t>.</w:t>
        </w:r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ru</w:t>
        </w:r>
      </w:hyperlink>
      <w:r w:rsidRPr="00A45311">
        <w:rPr>
          <w:spacing w:val="-10"/>
          <w:sz w:val="24"/>
          <w:szCs w:val="24"/>
        </w:rPr>
        <w:t>),</w:t>
      </w:r>
      <w:r>
        <w:rPr>
          <w:spacing w:val="-10"/>
          <w:sz w:val="24"/>
          <w:szCs w:val="24"/>
        </w:rPr>
        <w:t xml:space="preserve"> а также лично на личных приемах граждан Главой Болотнинского района.</w:t>
      </w:r>
    </w:p>
    <w:p w:rsidR="009C423B" w:rsidRDefault="009C423B" w:rsidP="009C423B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z w:val="24"/>
          <w:szCs w:val="24"/>
        </w:rPr>
      </w:pPr>
      <w:r>
        <w:rPr>
          <w:spacing w:val="-10"/>
          <w:sz w:val="24"/>
          <w:szCs w:val="24"/>
        </w:rPr>
        <w:t xml:space="preserve">В администрацию Болотнинского района Новосибирской области в </w:t>
      </w:r>
      <w:r w:rsidR="00ED3328">
        <w:rPr>
          <w:spacing w:val="-10"/>
          <w:sz w:val="24"/>
          <w:szCs w:val="24"/>
          <w:lang w:val="en-US"/>
        </w:rPr>
        <w:t>I</w:t>
      </w:r>
      <w:r w:rsidR="00ED3328" w:rsidRPr="00ED3328">
        <w:rPr>
          <w:spacing w:val="-10"/>
          <w:sz w:val="24"/>
          <w:szCs w:val="24"/>
        </w:rPr>
        <w:t xml:space="preserve"> </w:t>
      </w:r>
      <w:r w:rsidR="00ED3328">
        <w:rPr>
          <w:spacing w:val="-10"/>
          <w:sz w:val="24"/>
          <w:szCs w:val="24"/>
        </w:rPr>
        <w:t>квартале</w:t>
      </w:r>
      <w:r w:rsidR="005456FA">
        <w:rPr>
          <w:spacing w:val="-10"/>
          <w:sz w:val="24"/>
          <w:szCs w:val="24"/>
        </w:rPr>
        <w:t xml:space="preserve"> 2025</w:t>
      </w:r>
      <w:r w:rsidR="00A93E9F">
        <w:rPr>
          <w:spacing w:val="-10"/>
          <w:sz w:val="24"/>
          <w:szCs w:val="24"/>
        </w:rPr>
        <w:t xml:space="preserve"> года поступило </w:t>
      </w:r>
      <w:r w:rsidR="005456FA">
        <w:rPr>
          <w:b/>
          <w:spacing w:val="-10"/>
          <w:sz w:val="24"/>
          <w:szCs w:val="24"/>
        </w:rPr>
        <w:t>41</w:t>
      </w:r>
      <w:r w:rsidR="00905763">
        <w:rPr>
          <w:spacing w:val="-10"/>
          <w:sz w:val="24"/>
          <w:szCs w:val="24"/>
        </w:rPr>
        <w:t xml:space="preserve"> (</w:t>
      </w:r>
      <w:r w:rsidR="00ED3328">
        <w:rPr>
          <w:spacing w:val="-10"/>
          <w:sz w:val="24"/>
          <w:szCs w:val="24"/>
        </w:rPr>
        <w:t>в</w:t>
      </w:r>
      <w:r w:rsidR="00AC362D">
        <w:rPr>
          <w:spacing w:val="-10"/>
          <w:sz w:val="24"/>
          <w:szCs w:val="24"/>
        </w:rPr>
        <w:t xml:space="preserve"> </w:t>
      </w:r>
      <w:r w:rsidR="00ED3328">
        <w:rPr>
          <w:spacing w:val="-10"/>
          <w:sz w:val="24"/>
          <w:szCs w:val="24"/>
          <w:lang w:val="en-US"/>
        </w:rPr>
        <w:t>I</w:t>
      </w:r>
      <w:r w:rsidR="00ED3328">
        <w:rPr>
          <w:spacing w:val="-10"/>
          <w:sz w:val="24"/>
          <w:szCs w:val="24"/>
        </w:rPr>
        <w:t xml:space="preserve"> квартале </w:t>
      </w:r>
      <w:r w:rsidR="005456FA">
        <w:rPr>
          <w:spacing w:val="-10"/>
          <w:sz w:val="24"/>
          <w:szCs w:val="24"/>
        </w:rPr>
        <w:t>2024</w:t>
      </w:r>
      <w:r w:rsidR="00225FBE">
        <w:rPr>
          <w:spacing w:val="-10"/>
          <w:sz w:val="24"/>
          <w:szCs w:val="24"/>
        </w:rPr>
        <w:t xml:space="preserve"> года – </w:t>
      </w:r>
      <w:r w:rsidR="005456FA" w:rsidRPr="005456FA">
        <w:rPr>
          <w:b/>
          <w:spacing w:val="-10"/>
          <w:sz w:val="24"/>
          <w:szCs w:val="24"/>
        </w:rPr>
        <w:t>65</w:t>
      </w:r>
      <w:r w:rsidR="000D194D">
        <w:rPr>
          <w:spacing w:val="-10"/>
          <w:sz w:val="24"/>
          <w:szCs w:val="24"/>
        </w:rPr>
        <w:t xml:space="preserve">) </w:t>
      </w:r>
      <w:r w:rsidR="00510C97">
        <w:rPr>
          <w:spacing w:val="-10"/>
          <w:sz w:val="24"/>
          <w:szCs w:val="24"/>
        </w:rPr>
        <w:t>обращений</w:t>
      </w:r>
      <w:r>
        <w:rPr>
          <w:spacing w:val="-10"/>
          <w:sz w:val="24"/>
          <w:szCs w:val="24"/>
        </w:rPr>
        <w:t xml:space="preserve"> граждан, в том числе: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письменных </w:t>
      </w:r>
      <w:r w:rsidR="00AC362D">
        <w:rPr>
          <w:sz w:val="24"/>
          <w:szCs w:val="24"/>
        </w:rPr>
        <w:t xml:space="preserve">обращений – </w:t>
      </w:r>
      <w:r w:rsidR="005456FA">
        <w:rPr>
          <w:b/>
          <w:sz w:val="24"/>
          <w:szCs w:val="24"/>
        </w:rPr>
        <w:t>34</w:t>
      </w:r>
      <w:r w:rsidR="00AC362D">
        <w:rPr>
          <w:sz w:val="24"/>
          <w:szCs w:val="24"/>
        </w:rPr>
        <w:t xml:space="preserve"> (в</w:t>
      </w:r>
      <w:r w:rsidR="00ED3328" w:rsidRPr="00ED3328">
        <w:rPr>
          <w:spacing w:val="-10"/>
          <w:sz w:val="24"/>
          <w:szCs w:val="24"/>
        </w:rPr>
        <w:t xml:space="preserve"> </w:t>
      </w:r>
      <w:r w:rsidR="00ED3328">
        <w:rPr>
          <w:spacing w:val="-10"/>
          <w:sz w:val="24"/>
          <w:szCs w:val="24"/>
          <w:lang w:val="en-US"/>
        </w:rPr>
        <w:t>I</w:t>
      </w:r>
      <w:r w:rsidR="00ED3328">
        <w:rPr>
          <w:spacing w:val="-10"/>
          <w:sz w:val="24"/>
          <w:szCs w:val="24"/>
        </w:rPr>
        <w:t xml:space="preserve"> квартале</w:t>
      </w:r>
      <w:r w:rsidR="005456FA">
        <w:rPr>
          <w:sz w:val="24"/>
          <w:szCs w:val="24"/>
        </w:rPr>
        <w:t xml:space="preserve"> 2024</w:t>
      </w:r>
      <w:r w:rsidR="00AC362D">
        <w:rPr>
          <w:sz w:val="24"/>
          <w:szCs w:val="24"/>
        </w:rPr>
        <w:t xml:space="preserve"> года </w:t>
      </w:r>
      <w:r w:rsidR="00C74DA3">
        <w:rPr>
          <w:sz w:val="24"/>
          <w:szCs w:val="24"/>
        </w:rPr>
        <w:t>–</w:t>
      </w:r>
      <w:r w:rsidR="005456FA">
        <w:rPr>
          <w:b/>
          <w:sz w:val="24"/>
          <w:szCs w:val="24"/>
        </w:rPr>
        <w:t>57</w:t>
      </w:r>
      <w:r w:rsidR="00C74DA3" w:rsidRPr="0061367D">
        <w:rPr>
          <w:sz w:val="24"/>
          <w:szCs w:val="24"/>
        </w:rPr>
        <w:t>)</w:t>
      </w:r>
      <w:r>
        <w:rPr>
          <w:sz w:val="24"/>
          <w:szCs w:val="24"/>
        </w:rPr>
        <w:t>, из них в ф</w:t>
      </w:r>
      <w:r w:rsidR="00510C97">
        <w:rPr>
          <w:sz w:val="24"/>
          <w:szCs w:val="24"/>
        </w:rPr>
        <w:t xml:space="preserve">орме электронного документа </w:t>
      </w:r>
      <w:r w:rsidR="000D194D">
        <w:rPr>
          <w:sz w:val="24"/>
          <w:szCs w:val="24"/>
        </w:rPr>
        <w:t>–</w:t>
      </w:r>
      <w:r w:rsidR="00C74DA3">
        <w:rPr>
          <w:sz w:val="24"/>
          <w:szCs w:val="24"/>
        </w:rPr>
        <w:t xml:space="preserve"> </w:t>
      </w:r>
      <w:r w:rsidR="005456FA">
        <w:rPr>
          <w:b/>
          <w:sz w:val="24"/>
          <w:szCs w:val="24"/>
        </w:rPr>
        <w:t>24</w:t>
      </w:r>
      <w:r w:rsidR="00FE78D7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(в </w:t>
      </w:r>
      <w:r w:rsidR="00ED3328">
        <w:rPr>
          <w:spacing w:val="-10"/>
          <w:sz w:val="24"/>
          <w:szCs w:val="24"/>
          <w:lang w:val="en-US"/>
        </w:rPr>
        <w:t>I</w:t>
      </w:r>
      <w:r w:rsidR="00ED3328">
        <w:rPr>
          <w:spacing w:val="-10"/>
          <w:sz w:val="24"/>
          <w:szCs w:val="24"/>
        </w:rPr>
        <w:t xml:space="preserve"> квартале</w:t>
      </w:r>
      <w:r w:rsidR="00C22531">
        <w:rPr>
          <w:sz w:val="24"/>
          <w:szCs w:val="24"/>
        </w:rPr>
        <w:t xml:space="preserve"> </w:t>
      </w:r>
      <w:r w:rsidR="005456FA">
        <w:rPr>
          <w:sz w:val="24"/>
          <w:szCs w:val="24"/>
        </w:rPr>
        <w:t>2024</w:t>
      </w:r>
      <w:r w:rsidR="00AC362D">
        <w:rPr>
          <w:sz w:val="24"/>
          <w:szCs w:val="24"/>
        </w:rPr>
        <w:t xml:space="preserve"> г. </w:t>
      </w:r>
      <w:r w:rsidR="00C74DA3">
        <w:rPr>
          <w:sz w:val="24"/>
          <w:szCs w:val="24"/>
        </w:rPr>
        <w:t>-</w:t>
      </w:r>
      <w:r w:rsidR="000518E9">
        <w:rPr>
          <w:sz w:val="24"/>
          <w:szCs w:val="24"/>
        </w:rPr>
        <w:t xml:space="preserve"> </w:t>
      </w:r>
      <w:r w:rsidR="005456FA">
        <w:rPr>
          <w:b/>
          <w:sz w:val="24"/>
          <w:szCs w:val="24"/>
        </w:rPr>
        <w:t>37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принято на личном приеме (устные обращения)</w:t>
      </w:r>
      <w:r w:rsidR="00AC362D">
        <w:rPr>
          <w:sz w:val="24"/>
          <w:szCs w:val="24"/>
        </w:rPr>
        <w:t xml:space="preserve"> </w:t>
      </w:r>
      <w:r w:rsidR="00AC362D" w:rsidRPr="0061367D">
        <w:rPr>
          <w:b/>
          <w:sz w:val="24"/>
          <w:szCs w:val="24"/>
        </w:rPr>
        <w:t>-</w:t>
      </w:r>
      <w:r w:rsidR="00AC362D" w:rsidRPr="008B0518">
        <w:rPr>
          <w:b/>
          <w:sz w:val="24"/>
          <w:szCs w:val="24"/>
        </w:rPr>
        <w:t xml:space="preserve"> </w:t>
      </w:r>
      <w:r w:rsidR="00905763">
        <w:rPr>
          <w:b/>
          <w:sz w:val="24"/>
          <w:szCs w:val="24"/>
        </w:rPr>
        <w:t>7</w:t>
      </w:r>
      <w:r w:rsidR="00183D7B" w:rsidRPr="00FE78D7">
        <w:rPr>
          <w:sz w:val="24"/>
          <w:szCs w:val="24"/>
        </w:rPr>
        <w:t xml:space="preserve"> </w:t>
      </w:r>
      <w:r w:rsidR="00183D7B">
        <w:rPr>
          <w:sz w:val="24"/>
          <w:szCs w:val="24"/>
        </w:rPr>
        <w:t>граждан</w:t>
      </w:r>
      <w:r w:rsidR="000D194D">
        <w:rPr>
          <w:sz w:val="24"/>
          <w:szCs w:val="24"/>
        </w:rPr>
        <w:t xml:space="preserve"> </w:t>
      </w:r>
      <w:r w:rsidR="00C3750E">
        <w:rPr>
          <w:sz w:val="24"/>
          <w:szCs w:val="24"/>
        </w:rPr>
        <w:t>(в</w:t>
      </w:r>
      <w:r w:rsidR="009F6BF1">
        <w:rPr>
          <w:sz w:val="24"/>
          <w:szCs w:val="24"/>
        </w:rPr>
        <w:t xml:space="preserve"> </w:t>
      </w:r>
      <w:r w:rsidR="00ED3328">
        <w:rPr>
          <w:spacing w:val="-10"/>
          <w:sz w:val="24"/>
          <w:szCs w:val="24"/>
          <w:lang w:val="en-US"/>
        </w:rPr>
        <w:t>I</w:t>
      </w:r>
      <w:r w:rsidR="00ED3328">
        <w:rPr>
          <w:spacing w:val="-10"/>
          <w:sz w:val="24"/>
          <w:szCs w:val="24"/>
        </w:rPr>
        <w:t xml:space="preserve"> квартале</w:t>
      </w:r>
      <w:r w:rsidR="000D194D">
        <w:rPr>
          <w:sz w:val="24"/>
          <w:szCs w:val="24"/>
        </w:rPr>
        <w:t xml:space="preserve"> </w:t>
      </w:r>
      <w:r w:rsidR="005456FA">
        <w:rPr>
          <w:sz w:val="24"/>
          <w:szCs w:val="24"/>
        </w:rPr>
        <w:t>2024</w:t>
      </w:r>
      <w:r w:rsidR="00AC362D">
        <w:rPr>
          <w:sz w:val="24"/>
          <w:szCs w:val="24"/>
        </w:rPr>
        <w:t xml:space="preserve"> года - </w:t>
      </w:r>
      <w:r w:rsidR="005456FA" w:rsidRPr="005456FA">
        <w:rPr>
          <w:b/>
          <w:sz w:val="24"/>
          <w:szCs w:val="24"/>
        </w:rPr>
        <w:t>7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 xml:space="preserve">, из них принято главой </w:t>
      </w:r>
      <w:proofErr w:type="spellStart"/>
      <w:r>
        <w:rPr>
          <w:sz w:val="24"/>
          <w:szCs w:val="24"/>
        </w:rPr>
        <w:t>Болотнинского</w:t>
      </w:r>
      <w:proofErr w:type="spellEnd"/>
      <w:r>
        <w:rPr>
          <w:sz w:val="24"/>
          <w:szCs w:val="24"/>
        </w:rPr>
        <w:t xml:space="preserve"> района </w:t>
      </w:r>
      <w:r w:rsidR="00AC362D">
        <w:rPr>
          <w:sz w:val="24"/>
          <w:szCs w:val="24"/>
        </w:rPr>
        <w:t xml:space="preserve">– </w:t>
      </w:r>
      <w:r w:rsidR="00905763" w:rsidRPr="005456FA">
        <w:rPr>
          <w:b/>
          <w:sz w:val="24"/>
          <w:szCs w:val="24"/>
        </w:rPr>
        <w:t>7</w:t>
      </w:r>
      <w:r>
        <w:rPr>
          <w:sz w:val="24"/>
          <w:szCs w:val="24"/>
        </w:rPr>
        <w:t xml:space="preserve"> граждан, руководителями структурных подразделений администрации Болотнинского района - 0 граждан;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справочный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телефон («горячий телефон»)</w:t>
      </w:r>
      <w:r w:rsidR="00AC362D">
        <w:rPr>
          <w:sz w:val="24"/>
          <w:szCs w:val="24"/>
        </w:rPr>
        <w:t xml:space="preserve"> поступило -</w:t>
      </w:r>
      <w:r w:rsidR="00AC362D" w:rsidRPr="008B0518">
        <w:rPr>
          <w:b/>
          <w:sz w:val="24"/>
          <w:szCs w:val="24"/>
        </w:rPr>
        <w:t xml:space="preserve"> </w:t>
      </w:r>
      <w:r w:rsidR="00DD3A5E">
        <w:rPr>
          <w:b/>
          <w:sz w:val="24"/>
          <w:szCs w:val="24"/>
        </w:rPr>
        <w:t>0</w:t>
      </w:r>
      <w:r w:rsidR="00AC362D">
        <w:rPr>
          <w:sz w:val="24"/>
          <w:szCs w:val="24"/>
        </w:rPr>
        <w:t xml:space="preserve"> обращени</w:t>
      </w:r>
      <w:r w:rsidR="00DD3A5E">
        <w:rPr>
          <w:sz w:val="24"/>
          <w:szCs w:val="24"/>
        </w:rPr>
        <w:t>й</w:t>
      </w:r>
      <w:r w:rsidR="00614C7D">
        <w:rPr>
          <w:sz w:val="24"/>
          <w:szCs w:val="24"/>
        </w:rPr>
        <w:t xml:space="preserve"> (</w:t>
      </w:r>
      <w:r w:rsidR="00AC362D">
        <w:rPr>
          <w:sz w:val="24"/>
          <w:szCs w:val="24"/>
        </w:rPr>
        <w:t xml:space="preserve">в </w:t>
      </w:r>
      <w:r w:rsidR="00ED3328">
        <w:rPr>
          <w:spacing w:val="-10"/>
          <w:sz w:val="24"/>
          <w:szCs w:val="24"/>
          <w:lang w:val="en-US"/>
        </w:rPr>
        <w:t>I</w:t>
      </w:r>
      <w:r w:rsidR="00ED3328">
        <w:rPr>
          <w:spacing w:val="-10"/>
          <w:sz w:val="24"/>
          <w:szCs w:val="24"/>
        </w:rPr>
        <w:t xml:space="preserve"> квартале</w:t>
      </w:r>
      <w:r w:rsidR="005456FA">
        <w:rPr>
          <w:sz w:val="24"/>
          <w:szCs w:val="24"/>
        </w:rPr>
        <w:t xml:space="preserve"> 2024</w:t>
      </w:r>
      <w:r w:rsidR="00AC362D">
        <w:rPr>
          <w:sz w:val="24"/>
          <w:szCs w:val="24"/>
        </w:rPr>
        <w:t xml:space="preserve"> года -</w:t>
      </w:r>
      <w:r w:rsidR="00905763">
        <w:rPr>
          <w:b/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905763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 wp14:anchorId="4B2929BA" wp14:editId="0532B0D8">
            <wp:extent cx="5753100" cy="3524250"/>
            <wp:effectExtent l="0" t="0" r="0" b="0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510C97" w:rsidRDefault="00510C97" w:rsidP="005721D2">
      <w:pPr>
        <w:jc w:val="both"/>
        <w:outlineLvl w:val="0"/>
        <w:rPr>
          <w:noProof/>
          <w:sz w:val="24"/>
          <w:szCs w:val="24"/>
        </w:rPr>
      </w:pPr>
    </w:p>
    <w:p w:rsidR="00905763" w:rsidRDefault="00905763" w:rsidP="005721D2">
      <w:pPr>
        <w:jc w:val="both"/>
        <w:outlineLvl w:val="0"/>
        <w:rPr>
          <w:sz w:val="24"/>
          <w:szCs w:val="24"/>
        </w:rPr>
      </w:pPr>
    </w:p>
    <w:p w:rsidR="00905763" w:rsidRDefault="00905763" w:rsidP="005721D2">
      <w:pPr>
        <w:jc w:val="both"/>
        <w:outlineLvl w:val="0"/>
        <w:rPr>
          <w:sz w:val="24"/>
          <w:szCs w:val="24"/>
        </w:rPr>
      </w:pPr>
    </w:p>
    <w:p w:rsidR="00905763" w:rsidRPr="00B821CC" w:rsidRDefault="005456FA" w:rsidP="00905763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В 41</w:t>
      </w:r>
      <w:r w:rsidR="00905763" w:rsidRPr="00B821CC">
        <w:rPr>
          <w:spacing w:val="-10"/>
          <w:sz w:val="24"/>
          <w:szCs w:val="24"/>
        </w:rPr>
        <w:t xml:space="preserve"> обращениях, запросах и сообщениях содержатся вопросы, относящиеся к тематическим разделам:</w:t>
      </w:r>
    </w:p>
    <w:p w:rsidR="00905763" w:rsidRPr="007E3966" w:rsidRDefault="00905763" w:rsidP="00905763">
      <w:pPr>
        <w:pStyle w:val="a3"/>
        <w:numPr>
          <w:ilvl w:val="0"/>
          <w:numId w:val="3"/>
        </w:numPr>
        <w:outlineLvl w:val="0"/>
        <w:rPr>
          <w:b/>
          <w:sz w:val="24"/>
          <w:szCs w:val="24"/>
        </w:rPr>
      </w:pPr>
      <w:r w:rsidRPr="007E3966">
        <w:rPr>
          <w:b/>
          <w:sz w:val="24"/>
          <w:szCs w:val="24"/>
        </w:rPr>
        <w:t xml:space="preserve">«Государство, общество, политика» -  </w:t>
      </w:r>
      <w:r w:rsidR="005456FA">
        <w:rPr>
          <w:b/>
          <w:sz w:val="24"/>
          <w:szCs w:val="24"/>
        </w:rPr>
        <w:t>12</w:t>
      </w:r>
      <w:r w:rsidRPr="007E3966">
        <w:rPr>
          <w:b/>
          <w:sz w:val="24"/>
          <w:szCs w:val="24"/>
        </w:rPr>
        <w:t xml:space="preserve"> (</w:t>
      </w:r>
      <w:r w:rsidR="005456FA">
        <w:rPr>
          <w:b/>
          <w:sz w:val="24"/>
          <w:szCs w:val="24"/>
        </w:rPr>
        <w:t>29,2</w:t>
      </w:r>
      <w:r w:rsidRPr="007E3966">
        <w:rPr>
          <w:b/>
          <w:sz w:val="24"/>
          <w:szCs w:val="24"/>
        </w:rPr>
        <w:t>%)</w:t>
      </w:r>
      <w:r>
        <w:rPr>
          <w:b/>
          <w:sz w:val="24"/>
          <w:szCs w:val="24"/>
        </w:rPr>
        <w:t xml:space="preserve">, </w:t>
      </w:r>
      <w:r w:rsidRPr="007E3966">
        <w:rPr>
          <w:b/>
          <w:sz w:val="24"/>
          <w:szCs w:val="24"/>
        </w:rPr>
        <w:t>(</w:t>
      </w:r>
      <w:r w:rsidRPr="00905763">
        <w:rPr>
          <w:sz w:val="24"/>
          <w:szCs w:val="24"/>
        </w:rPr>
        <w:t xml:space="preserve">в </w:t>
      </w:r>
      <w:r w:rsidRPr="00905763">
        <w:rPr>
          <w:sz w:val="24"/>
          <w:szCs w:val="24"/>
          <w:lang w:val="en-US"/>
        </w:rPr>
        <w:t>I</w:t>
      </w:r>
      <w:r w:rsidR="005456FA">
        <w:rPr>
          <w:sz w:val="24"/>
          <w:szCs w:val="24"/>
        </w:rPr>
        <w:t xml:space="preserve"> квартале 2024</w:t>
      </w:r>
      <w:r w:rsidRPr="00905763">
        <w:rPr>
          <w:sz w:val="24"/>
          <w:szCs w:val="24"/>
        </w:rPr>
        <w:t>г.-</w:t>
      </w:r>
      <w:r>
        <w:rPr>
          <w:sz w:val="24"/>
          <w:szCs w:val="24"/>
        </w:rPr>
        <w:t xml:space="preserve"> </w:t>
      </w:r>
      <w:r w:rsidR="005456FA">
        <w:rPr>
          <w:b/>
          <w:sz w:val="24"/>
          <w:szCs w:val="24"/>
        </w:rPr>
        <w:t>20 (30,7</w:t>
      </w:r>
      <w:r w:rsidRPr="00905763">
        <w:rPr>
          <w:b/>
          <w:sz w:val="24"/>
          <w:szCs w:val="24"/>
        </w:rPr>
        <w:t>%)</w:t>
      </w:r>
      <w:r>
        <w:rPr>
          <w:b/>
          <w:sz w:val="24"/>
          <w:szCs w:val="24"/>
        </w:rPr>
        <w:t>)</w:t>
      </w:r>
    </w:p>
    <w:p w:rsidR="00905763" w:rsidRDefault="00905763" w:rsidP="00905763">
      <w:pPr>
        <w:pStyle w:val="a3"/>
        <w:numPr>
          <w:ilvl w:val="0"/>
          <w:numId w:val="3"/>
        </w:numPr>
        <w:outlineLvl w:val="0"/>
        <w:rPr>
          <w:b/>
          <w:sz w:val="24"/>
          <w:szCs w:val="24"/>
        </w:rPr>
      </w:pPr>
      <w:r w:rsidRPr="007E3966">
        <w:rPr>
          <w:b/>
          <w:sz w:val="24"/>
          <w:szCs w:val="24"/>
        </w:rPr>
        <w:t xml:space="preserve">«Социальная сфера» - </w:t>
      </w:r>
      <w:r w:rsidR="005456FA">
        <w:rPr>
          <w:b/>
          <w:sz w:val="24"/>
          <w:szCs w:val="24"/>
        </w:rPr>
        <w:t>5</w:t>
      </w:r>
      <w:r w:rsidRPr="007E3966">
        <w:rPr>
          <w:b/>
          <w:sz w:val="24"/>
          <w:szCs w:val="24"/>
        </w:rPr>
        <w:t xml:space="preserve"> </w:t>
      </w:r>
      <w:r w:rsidR="005456FA">
        <w:rPr>
          <w:b/>
          <w:sz w:val="24"/>
          <w:szCs w:val="24"/>
        </w:rPr>
        <w:t>(12,1</w:t>
      </w:r>
      <w:r w:rsidRPr="007E3966">
        <w:rPr>
          <w:b/>
          <w:sz w:val="24"/>
          <w:szCs w:val="24"/>
        </w:rPr>
        <w:t>%),</w:t>
      </w:r>
      <w:r w:rsidRPr="00E465F3">
        <w:rPr>
          <w:b/>
          <w:sz w:val="24"/>
          <w:szCs w:val="24"/>
        </w:rPr>
        <w:t xml:space="preserve"> </w:t>
      </w:r>
      <w:r w:rsidRPr="007E3966">
        <w:rPr>
          <w:b/>
          <w:sz w:val="24"/>
          <w:szCs w:val="24"/>
        </w:rPr>
        <w:t>(</w:t>
      </w:r>
      <w:r w:rsidRPr="00905763">
        <w:rPr>
          <w:sz w:val="24"/>
          <w:szCs w:val="24"/>
        </w:rPr>
        <w:t xml:space="preserve">в </w:t>
      </w:r>
      <w:r w:rsidRPr="00905763">
        <w:rPr>
          <w:sz w:val="24"/>
          <w:szCs w:val="24"/>
          <w:lang w:val="en-US"/>
        </w:rPr>
        <w:t>I</w:t>
      </w:r>
      <w:r w:rsidR="005456FA">
        <w:rPr>
          <w:sz w:val="24"/>
          <w:szCs w:val="24"/>
        </w:rPr>
        <w:t xml:space="preserve"> квартале 2024</w:t>
      </w:r>
      <w:r w:rsidRPr="00905763">
        <w:rPr>
          <w:sz w:val="24"/>
          <w:szCs w:val="24"/>
        </w:rPr>
        <w:t>г.-</w:t>
      </w:r>
      <w:r>
        <w:rPr>
          <w:sz w:val="24"/>
          <w:szCs w:val="24"/>
        </w:rPr>
        <w:t xml:space="preserve"> </w:t>
      </w:r>
      <w:r w:rsidR="005456FA">
        <w:rPr>
          <w:b/>
          <w:sz w:val="24"/>
          <w:szCs w:val="24"/>
        </w:rPr>
        <w:t>14 (21,5</w:t>
      </w:r>
      <w:r w:rsidRPr="00905763">
        <w:rPr>
          <w:b/>
          <w:sz w:val="24"/>
          <w:szCs w:val="24"/>
        </w:rPr>
        <w:t>%)</w:t>
      </w:r>
      <w:r>
        <w:rPr>
          <w:b/>
          <w:sz w:val="24"/>
          <w:szCs w:val="24"/>
        </w:rPr>
        <w:t>)</w:t>
      </w:r>
    </w:p>
    <w:p w:rsidR="00905763" w:rsidRPr="007E3966" w:rsidRDefault="005456FA" w:rsidP="00905763">
      <w:pPr>
        <w:pStyle w:val="a3"/>
        <w:numPr>
          <w:ilvl w:val="0"/>
          <w:numId w:val="3"/>
        </w:numPr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>«Оборона» -1</w:t>
      </w:r>
      <w:r w:rsidR="00905763" w:rsidRPr="007E3966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(2,4</w:t>
      </w:r>
      <w:r w:rsidR="00905763" w:rsidRPr="007E3966">
        <w:rPr>
          <w:b/>
          <w:sz w:val="24"/>
          <w:szCs w:val="24"/>
        </w:rPr>
        <w:t xml:space="preserve"> %),</w:t>
      </w:r>
      <w:r w:rsidR="00905763" w:rsidRPr="00E465F3">
        <w:rPr>
          <w:b/>
          <w:sz w:val="24"/>
          <w:szCs w:val="24"/>
        </w:rPr>
        <w:t xml:space="preserve"> </w:t>
      </w:r>
      <w:r w:rsidR="00905763" w:rsidRPr="007E3966">
        <w:rPr>
          <w:b/>
          <w:sz w:val="24"/>
          <w:szCs w:val="24"/>
        </w:rPr>
        <w:t>(</w:t>
      </w:r>
      <w:r w:rsidR="00905763" w:rsidRPr="00905763">
        <w:rPr>
          <w:sz w:val="24"/>
          <w:szCs w:val="24"/>
        </w:rPr>
        <w:t xml:space="preserve">в </w:t>
      </w:r>
      <w:r w:rsidR="00905763" w:rsidRPr="00905763">
        <w:rPr>
          <w:sz w:val="24"/>
          <w:szCs w:val="24"/>
          <w:lang w:val="en-US"/>
        </w:rPr>
        <w:t>I</w:t>
      </w:r>
      <w:r>
        <w:rPr>
          <w:sz w:val="24"/>
          <w:szCs w:val="24"/>
        </w:rPr>
        <w:t xml:space="preserve"> квартале 2024</w:t>
      </w:r>
      <w:r w:rsidR="00905763" w:rsidRPr="00905763">
        <w:rPr>
          <w:sz w:val="24"/>
          <w:szCs w:val="24"/>
        </w:rPr>
        <w:t>г.-</w:t>
      </w:r>
      <w:r w:rsidR="00905763"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2 (3,07</w:t>
      </w:r>
      <w:r w:rsidR="00905763" w:rsidRPr="00905763">
        <w:rPr>
          <w:b/>
          <w:sz w:val="24"/>
          <w:szCs w:val="24"/>
        </w:rPr>
        <w:t>%)</w:t>
      </w:r>
      <w:r w:rsidR="00905763">
        <w:rPr>
          <w:b/>
          <w:sz w:val="24"/>
          <w:szCs w:val="24"/>
        </w:rPr>
        <w:t>)</w:t>
      </w:r>
    </w:p>
    <w:p w:rsidR="00905763" w:rsidRPr="007E3966" w:rsidRDefault="005456FA" w:rsidP="00905763">
      <w:pPr>
        <w:pStyle w:val="a3"/>
        <w:numPr>
          <w:ilvl w:val="0"/>
          <w:numId w:val="3"/>
        </w:numPr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>«Экономика» -13 (32</w:t>
      </w:r>
      <w:r w:rsidR="00905763" w:rsidRPr="007E3966">
        <w:rPr>
          <w:b/>
          <w:sz w:val="24"/>
          <w:szCs w:val="24"/>
        </w:rPr>
        <w:t>%)</w:t>
      </w:r>
      <w:r w:rsidR="00905763">
        <w:rPr>
          <w:b/>
          <w:sz w:val="24"/>
          <w:szCs w:val="24"/>
        </w:rPr>
        <w:t xml:space="preserve">, </w:t>
      </w:r>
      <w:r w:rsidR="00905763" w:rsidRPr="007E3966">
        <w:rPr>
          <w:b/>
          <w:sz w:val="24"/>
          <w:szCs w:val="24"/>
        </w:rPr>
        <w:t>(</w:t>
      </w:r>
      <w:r w:rsidR="00905763" w:rsidRPr="00905763">
        <w:rPr>
          <w:sz w:val="24"/>
          <w:szCs w:val="24"/>
        </w:rPr>
        <w:t xml:space="preserve">в </w:t>
      </w:r>
      <w:r w:rsidR="00905763" w:rsidRPr="00905763">
        <w:rPr>
          <w:sz w:val="24"/>
          <w:szCs w:val="24"/>
          <w:lang w:val="en-US"/>
        </w:rPr>
        <w:t>I</w:t>
      </w:r>
      <w:r>
        <w:rPr>
          <w:sz w:val="24"/>
          <w:szCs w:val="24"/>
        </w:rPr>
        <w:t xml:space="preserve"> квартале 2024</w:t>
      </w:r>
      <w:r w:rsidR="00905763" w:rsidRPr="00905763">
        <w:rPr>
          <w:sz w:val="24"/>
          <w:szCs w:val="24"/>
        </w:rPr>
        <w:t>г.-</w:t>
      </w:r>
      <w:r w:rsidR="00905763"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16 (24,6</w:t>
      </w:r>
      <w:r w:rsidR="00905763" w:rsidRPr="00905763">
        <w:rPr>
          <w:b/>
          <w:sz w:val="24"/>
          <w:szCs w:val="24"/>
        </w:rPr>
        <w:t>%)</w:t>
      </w:r>
      <w:r w:rsidR="00905763">
        <w:rPr>
          <w:b/>
          <w:sz w:val="24"/>
          <w:szCs w:val="24"/>
        </w:rPr>
        <w:t>)</w:t>
      </w:r>
    </w:p>
    <w:p w:rsidR="00905763" w:rsidRPr="007E3966" w:rsidRDefault="00905763" w:rsidP="00905763">
      <w:pPr>
        <w:pStyle w:val="a3"/>
        <w:numPr>
          <w:ilvl w:val="0"/>
          <w:numId w:val="3"/>
        </w:numPr>
        <w:outlineLvl w:val="0"/>
        <w:rPr>
          <w:b/>
          <w:sz w:val="24"/>
          <w:szCs w:val="24"/>
        </w:rPr>
      </w:pPr>
      <w:r w:rsidRPr="007E3966">
        <w:rPr>
          <w:b/>
          <w:sz w:val="24"/>
          <w:szCs w:val="24"/>
        </w:rPr>
        <w:t>«Жилищно-коммунальная сфера» -</w:t>
      </w:r>
      <w:r>
        <w:rPr>
          <w:b/>
          <w:sz w:val="24"/>
          <w:szCs w:val="24"/>
        </w:rPr>
        <w:t xml:space="preserve"> </w:t>
      </w:r>
      <w:r w:rsidR="005456FA">
        <w:rPr>
          <w:b/>
          <w:sz w:val="24"/>
          <w:szCs w:val="24"/>
        </w:rPr>
        <w:t>10</w:t>
      </w:r>
      <w:r>
        <w:rPr>
          <w:b/>
          <w:sz w:val="24"/>
          <w:szCs w:val="24"/>
        </w:rPr>
        <w:t xml:space="preserve"> </w:t>
      </w:r>
      <w:r w:rsidR="005456FA">
        <w:rPr>
          <w:b/>
          <w:sz w:val="24"/>
          <w:szCs w:val="24"/>
        </w:rPr>
        <w:t>(24,3</w:t>
      </w:r>
      <w:r w:rsidRPr="007E3966">
        <w:rPr>
          <w:b/>
          <w:sz w:val="24"/>
          <w:szCs w:val="24"/>
        </w:rPr>
        <w:t xml:space="preserve"> %)</w:t>
      </w:r>
      <w:r>
        <w:rPr>
          <w:b/>
          <w:sz w:val="24"/>
          <w:szCs w:val="24"/>
        </w:rPr>
        <w:t xml:space="preserve">, </w:t>
      </w:r>
      <w:r w:rsidRPr="007E3966">
        <w:rPr>
          <w:b/>
          <w:sz w:val="24"/>
          <w:szCs w:val="24"/>
        </w:rPr>
        <w:t>(</w:t>
      </w:r>
      <w:r w:rsidRPr="00905763">
        <w:rPr>
          <w:sz w:val="24"/>
          <w:szCs w:val="24"/>
        </w:rPr>
        <w:t xml:space="preserve">в </w:t>
      </w:r>
      <w:r w:rsidRPr="00905763">
        <w:rPr>
          <w:sz w:val="24"/>
          <w:szCs w:val="24"/>
          <w:lang w:val="en-US"/>
        </w:rPr>
        <w:t>I</w:t>
      </w:r>
      <w:r w:rsidR="005456FA">
        <w:rPr>
          <w:sz w:val="24"/>
          <w:szCs w:val="24"/>
        </w:rPr>
        <w:t xml:space="preserve"> квартале 2024</w:t>
      </w:r>
      <w:r w:rsidRPr="00905763">
        <w:rPr>
          <w:sz w:val="24"/>
          <w:szCs w:val="24"/>
        </w:rPr>
        <w:t>г.-</w:t>
      </w:r>
      <w:r>
        <w:rPr>
          <w:sz w:val="24"/>
          <w:szCs w:val="24"/>
        </w:rPr>
        <w:t xml:space="preserve"> </w:t>
      </w:r>
      <w:r w:rsidR="005456FA">
        <w:rPr>
          <w:b/>
          <w:sz w:val="24"/>
          <w:szCs w:val="24"/>
        </w:rPr>
        <w:t>13 (20</w:t>
      </w:r>
      <w:r w:rsidRPr="00905763">
        <w:rPr>
          <w:b/>
          <w:sz w:val="24"/>
          <w:szCs w:val="24"/>
        </w:rPr>
        <w:t>%)</w:t>
      </w:r>
      <w:r>
        <w:rPr>
          <w:b/>
          <w:sz w:val="24"/>
          <w:szCs w:val="24"/>
        </w:rPr>
        <w:t>)</w:t>
      </w:r>
    </w:p>
    <w:p w:rsidR="00905763" w:rsidRPr="00697B03" w:rsidRDefault="00905763" w:rsidP="00905763">
      <w:pPr>
        <w:pStyle w:val="a3"/>
        <w:ind w:left="-360"/>
        <w:outlineLvl w:val="0"/>
        <w:rPr>
          <w:sz w:val="24"/>
          <w:szCs w:val="24"/>
        </w:rPr>
      </w:pPr>
    </w:p>
    <w:p w:rsidR="00905763" w:rsidRDefault="00905763" w:rsidP="00905763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spacing w:val="-10"/>
          <w:sz w:val="24"/>
          <w:szCs w:val="24"/>
        </w:rPr>
      </w:pPr>
      <w:r>
        <w:rPr>
          <w:noProof/>
          <w:spacing w:val="-10"/>
          <w:sz w:val="24"/>
          <w:szCs w:val="24"/>
        </w:rPr>
        <w:drawing>
          <wp:inline distT="0" distB="0" distL="0" distR="0" wp14:anchorId="7413A86B" wp14:editId="31310649">
            <wp:extent cx="5486400" cy="3200400"/>
            <wp:effectExtent l="0" t="0" r="0" b="0"/>
            <wp:docPr id="7" name="Диаграмма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905763" w:rsidRPr="00D96199" w:rsidRDefault="00905763" w:rsidP="00905763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b/>
          <w:spacing w:val="-10"/>
          <w:sz w:val="24"/>
          <w:szCs w:val="24"/>
        </w:rPr>
      </w:pPr>
    </w:p>
    <w:p w:rsidR="00905763" w:rsidRDefault="00905763" w:rsidP="00905763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jc w:val="center"/>
        <w:rPr>
          <w:b/>
          <w:color w:val="FF0000"/>
          <w:spacing w:val="-10"/>
          <w:szCs w:val="28"/>
        </w:rPr>
      </w:pPr>
    </w:p>
    <w:p w:rsidR="00905763" w:rsidRDefault="00905763" w:rsidP="00905763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jc w:val="center"/>
        <w:rPr>
          <w:b/>
          <w:color w:val="FF0000"/>
          <w:spacing w:val="-10"/>
          <w:szCs w:val="28"/>
        </w:rPr>
      </w:pPr>
    </w:p>
    <w:p w:rsidR="00905763" w:rsidRPr="00DF0F01" w:rsidRDefault="00905763" w:rsidP="00905763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jc w:val="center"/>
        <w:rPr>
          <w:b/>
          <w:spacing w:val="-10"/>
          <w:szCs w:val="28"/>
        </w:rPr>
      </w:pPr>
      <w:r w:rsidRPr="00DF0F01">
        <w:rPr>
          <w:b/>
          <w:spacing w:val="-10"/>
          <w:szCs w:val="28"/>
        </w:rPr>
        <w:t>Письменные обращения</w:t>
      </w:r>
    </w:p>
    <w:p w:rsidR="00905763" w:rsidRPr="00895F06" w:rsidRDefault="00905763" w:rsidP="00905763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color w:val="FF0000"/>
          <w:spacing w:val="-10"/>
          <w:sz w:val="24"/>
          <w:szCs w:val="24"/>
        </w:rPr>
      </w:pPr>
      <w:r w:rsidRPr="00DF0F01">
        <w:rPr>
          <w:spacing w:val="-10"/>
          <w:sz w:val="24"/>
          <w:szCs w:val="24"/>
        </w:rPr>
        <w:t xml:space="preserve">В </w:t>
      </w:r>
      <w:r w:rsidR="00941B88">
        <w:rPr>
          <w:spacing w:val="-10"/>
          <w:sz w:val="24"/>
          <w:szCs w:val="24"/>
          <w:lang w:val="en-US"/>
        </w:rPr>
        <w:t>I</w:t>
      </w:r>
      <w:r w:rsidR="00941B88">
        <w:rPr>
          <w:spacing w:val="-10"/>
          <w:sz w:val="24"/>
          <w:szCs w:val="24"/>
        </w:rPr>
        <w:t xml:space="preserve"> квартале</w:t>
      </w:r>
      <w:r w:rsidR="005456FA">
        <w:rPr>
          <w:spacing w:val="-10"/>
          <w:sz w:val="24"/>
          <w:szCs w:val="24"/>
        </w:rPr>
        <w:t xml:space="preserve"> 2025</w:t>
      </w:r>
      <w:r w:rsidRPr="00DF0F01">
        <w:rPr>
          <w:spacing w:val="-10"/>
          <w:sz w:val="24"/>
          <w:szCs w:val="24"/>
        </w:rPr>
        <w:t xml:space="preserve"> года поступило </w:t>
      </w:r>
      <w:r w:rsidR="005456FA">
        <w:rPr>
          <w:b/>
          <w:spacing w:val="-10"/>
          <w:sz w:val="24"/>
          <w:szCs w:val="24"/>
        </w:rPr>
        <w:t>34</w:t>
      </w:r>
      <w:r w:rsidRPr="00DF0F01">
        <w:rPr>
          <w:spacing w:val="-10"/>
          <w:sz w:val="24"/>
          <w:szCs w:val="24"/>
        </w:rPr>
        <w:t xml:space="preserve"> письменных обращений и запросов, в том числе в форме электронного документа </w:t>
      </w:r>
      <w:r w:rsidR="005456FA">
        <w:rPr>
          <w:b/>
          <w:spacing w:val="-10"/>
          <w:sz w:val="24"/>
          <w:szCs w:val="24"/>
        </w:rPr>
        <w:t>24 (70,5</w:t>
      </w:r>
      <w:r w:rsidRPr="00941B88">
        <w:rPr>
          <w:b/>
          <w:spacing w:val="-10"/>
          <w:sz w:val="24"/>
          <w:szCs w:val="24"/>
        </w:rPr>
        <w:t>%),</w:t>
      </w:r>
      <w:r w:rsidRPr="00DF0F01">
        <w:rPr>
          <w:spacing w:val="-10"/>
          <w:sz w:val="24"/>
          <w:szCs w:val="24"/>
        </w:rPr>
        <w:t xml:space="preserve"> </w:t>
      </w:r>
      <w:r w:rsidR="00941B88" w:rsidRPr="007E3966">
        <w:rPr>
          <w:b/>
          <w:sz w:val="24"/>
          <w:szCs w:val="24"/>
        </w:rPr>
        <w:t>(</w:t>
      </w:r>
      <w:r w:rsidR="00941B88" w:rsidRPr="00905763">
        <w:rPr>
          <w:sz w:val="24"/>
          <w:szCs w:val="24"/>
        </w:rPr>
        <w:t xml:space="preserve">в </w:t>
      </w:r>
      <w:r w:rsidR="00941B88" w:rsidRPr="00905763">
        <w:rPr>
          <w:sz w:val="24"/>
          <w:szCs w:val="24"/>
          <w:lang w:val="en-US"/>
        </w:rPr>
        <w:t>I</w:t>
      </w:r>
      <w:r w:rsidR="005456FA">
        <w:rPr>
          <w:sz w:val="24"/>
          <w:szCs w:val="24"/>
        </w:rPr>
        <w:t xml:space="preserve"> квартале 2024</w:t>
      </w:r>
      <w:r w:rsidR="00941B88" w:rsidRPr="00905763">
        <w:rPr>
          <w:sz w:val="24"/>
          <w:szCs w:val="24"/>
        </w:rPr>
        <w:t>г.-</w:t>
      </w:r>
      <w:r w:rsidR="00941B88">
        <w:rPr>
          <w:sz w:val="24"/>
          <w:szCs w:val="24"/>
        </w:rPr>
        <w:t xml:space="preserve"> </w:t>
      </w:r>
      <w:r w:rsidR="005456FA">
        <w:rPr>
          <w:b/>
          <w:sz w:val="24"/>
          <w:szCs w:val="24"/>
        </w:rPr>
        <w:t>57</w:t>
      </w:r>
      <w:r w:rsidR="00240BDA">
        <w:rPr>
          <w:b/>
          <w:sz w:val="24"/>
          <w:szCs w:val="24"/>
        </w:rPr>
        <w:t>,</w:t>
      </w:r>
      <w:r w:rsidR="00240BDA" w:rsidRPr="00240BDA">
        <w:rPr>
          <w:spacing w:val="-10"/>
          <w:sz w:val="24"/>
          <w:szCs w:val="24"/>
        </w:rPr>
        <w:t xml:space="preserve"> </w:t>
      </w:r>
      <w:r w:rsidR="00240BDA" w:rsidRPr="00DF0F01">
        <w:rPr>
          <w:spacing w:val="-10"/>
          <w:sz w:val="24"/>
          <w:szCs w:val="24"/>
        </w:rPr>
        <w:t>в форме электронного документа</w:t>
      </w:r>
      <w:r w:rsidR="00240BDA">
        <w:rPr>
          <w:spacing w:val="-10"/>
          <w:sz w:val="24"/>
          <w:szCs w:val="24"/>
        </w:rPr>
        <w:t xml:space="preserve"> </w:t>
      </w:r>
      <w:r w:rsidR="005456FA">
        <w:rPr>
          <w:b/>
          <w:spacing w:val="-10"/>
          <w:sz w:val="24"/>
          <w:szCs w:val="24"/>
        </w:rPr>
        <w:t>37</w:t>
      </w:r>
      <w:r w:rsidR="00091100">
        <w:rPr>
          <w:b/>
          <w:sz w:val="24"/>
          <w:szCs w:val="24"/>
        </w:rPr>
        <w:t xml:space="preserve"> (</w:t>
      </w:r>
      <w:r w:rsidR="005456FA">
        <w:rPr>
          <w:b/>
          <w:sz w:val="24"/>
          <w:szCs w:val="24"/>
        </w:rPr>
        <w:t>64,9</w:t>
      </w:r>
      <w:r w:rsidR="00941B88" w:rsidRPr="00905763">
        <w:rPr>
          <w:b/>
          <w:sz w:val="24"/>
          <w:szCs w:val="24"/>
        </w:rPr>
        <w:t>%)</w:t>
      </w:r>
      <w:r w:rsidR="00941B88">
        <w:rPr>
          <w:b/>
          <w:sz w:val="24"/>
          <w:szCs w:val="24"/>
        </w:rPr>
        <w:t>)</w:t>
      </w:r>
      <w:r w:rsidR="00941B88" w:rsidRPr="00DF0F01">
        <w:rPr>
          <w:spacing w:val="-10"/>
          <w:sz w:val="24"/>
          <w:szCs w:val="24"/>
        </w:rPr>
        <w:t xml:space="preserve"> </w:t>
      </w:r>
      <w:r w:rsidRPr="00DF0F01">
        <w:rPr>
          <w:spacing w:val="-10"/>
          <w:sz w:val="24"/>
          <w:szCs w:val="24"/>
        </w:rPr>
        <w:t>(</w:t>
      </w:r>
      <w:r w:rsidRPr="00060E5A">
        <w:rPr>
          <w:spacing w:val="-10"/>
          <w:sz w:val="24"/>
          <w:szCs w:val="24"/>
        </w:rPr>
        <w:t xml:space="preserve">По сравнению </w:t>
      </w:r>
      <w:r w:rsidR="00091100" w:rsidRPr="00060E5A">
        <w:rPr>
          <w:spacing w:val="-10"/>
          <w:sz w:val="24"/>
          <w:szCs w:val="24"/>
        </w:rPr>
        <w:t xml:space="preserve">с </w:t>
      </w:r>
      <w:r w:rsidR="00091100">
        <w:rPr>
          <w:spacing w:val="-10"/>
          <w:sz w:val="24"/>
          <w:szCs w:val="24"/>
        </w:rPr>
        <w:t>I</w:t>
      </w:r>
      <w:r w:rsidR="003E0D59" w:rsidRPr="003E0D59">
        <w:rPr>
          <w:spacing w:val="-10"/>
          <w:sz w:val="24"/>
          <w:szCs w:val="24"/>
        </w:rPr>
        <w:t xml:space="preserve"> </w:t>
      </w:r>
      <w:r w:rsidR="005456FA">
        <w:rPr>
          <w:spacing w:val="-10"/>
          <w:sz w:val="24"/>
          <w:szCs w:val="24"/>
        </w:rPr>
        <w:t>кварталом 2024</w:t>
      </w:r>
      <w:r w:rsidRPr="00060E5A">
        <w:rPr>
          <w:spacing w:val="-10"/>
          <w:sz w:val="24"/>
          <w:szCs w:val="24"/>
        </w:rPr>
        <w:t xml:space="preserve"> года общее количество письменных обращений граждан в </w:t>
      </w:r>
      <w:r w:rsidR="00091100">
        <w:rPr>
          <w:spacing w:val="-10"/>
          <w:sz w:val="24"/>
          <w:szCs w:val="24"/>
          <w:lang w:val="en-US"/>
        </w:rPr>
        <w:t>I</w:t>
      </w:r>
      <w:r w:rsidR="00091100" w:rsidRPr="003E0D59">
        <w:rPr>
          <w:spacing w:val="-10"/>
          <w:sz w:val="24"/>
          <w:szCs w:val="24"/>
        </w:rPr>
        <w:t xml:space="preserve"> </w:t>
      </w:r>
      <w:r w:rsidR="00091100">
        <w:rPr>
          <w:spacing w:val="-10"/>
          <w:sz w:val="24"/>
          <w:szCs w:val="24"/>
        </w:rPr>
        <w:t>квартале</w:t>
      </w:r>
      <w:r w:rsidR="005456FA">
        <w:rPr>
          <w:spacing w:val="-10"/>
          <w:sz w:val="24"/>
          <w:szCs w:val="24"/>
        </w:rPr>
        <w:t xml:space="preserve"> 2025</w:t>
      </w:r>
      <w:r w:rsidRPr="00060E5A">
        <w:rPr>
          <w:spacing w:val="-10"/>
          <w:sz w:val="24"/>
          <w:szCs w:val="24"/>
        </w:rPr>
        <w:t xml:space="preserve"> </w:t>
      </w:r>
      <w:r w:rsidR="00091100" w:rsidRPr="00060E5A">
        <w:rPr>
          <w:spacing w:val="-10"/>
          <w:sz w:val="24"/>
          <w:szCs w:val="24"/>
        </w:rPr>
        <w:t xml:space="preserve">года </w:t>
      </w:r>
      <w:r w:rsidR="005456FA">
        <w:rPr>
          <w:spacing w:val="-10"/>
          <w:sz w:val="24"/>
          <w:szCs w:val="24"/>
        </w:rPr>
        <w:t>уменьшилось</w:t>
      </w:r>
      <w:r w:rsidR="003E0D59">
        <w:rPr>
          <w:spacing w:val="-10"/>
          <w:sz w:val="24"/>
          <w:szCs w:val="24"/>
        </w:rPr>
        <w:t xml:space="preserve"> на </w:t>
      </w:r>
      <w:r w:rsidR="005456FA">
        <w:rPr>
          <w:b/>
          <w:spacing w:val="-10"/>
          <w:sz w:val="24"/>
          <w:szCs w:val="24"/>
        </w:rPr>
        <w:t>23</w:t>
      </w:r>
      <w:r w:rsidR="003E0D59">
        <w:rPr>
          <w:spacing w:val="-10"/>
          <w:sz w:val="24"/>
          <w:szCs w:val="24"/>
        </w:rPr>
        <w:t xml:space="preserve"> </w:t>
      </w:r>
      <w:r w:rsidR="005456FA">
        <w:rPr>
          <w:spacing w:val="-10"/>
          <w:sz w:val="24"/>
          <w:szCs w:val="24"/>
        </w:rPr>
        <w:t>обращения</w:t>
      </w:r>
      <w:r w:rsidR="00091100">
        <w:rPr>
          <w:spacing w:val="-10"/>
          <w:sz w:val="24"/>
          <w:szCs w:val="24"/>
        </w:rPr>
        <w:t xml:space="preserve"> (</w:t>
      </w:r>
      <w:r w:rsidR="005456FA">
        <w:rPr>
          <w:b/>
          <w:spacing w:val="-10"/>
          <w:sz w:val="24"/>
          <w:szCs w:val="24"/>
        </w:rPr>
        <w:t>67,6</w:t>
      </w:r>
      <w:r w:rsidR="00091100" w:rsidRPr="003E0D59">
        <w:rPr>
          <w:b/>
          <w:spacing w:val="-10"/>
          <w:sz w:val="24"/>
          <w:szCs w:val="24"/>
        </w:rPr>
        <w:t>%).</w:t>
      </w:r>
      <w:r w:rsidRPr="00060E5A">
        <w:rPr>
          <w:spacing w:val="-10"/>
          <w:sz w:val="24"/>
          <w:szCs w:val="24"/>
        </w:rPr>
        <w:t xml:space="preserve"> </w:t>
      </w:r>
    </w:p>
    <w:p w:rsidR="00905763" w:rsidRPr="00881D8E" w:rsidRDefault="00905763" w:rsidP="00905763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color w:val="FF0000"/>
          <w:spacing w:val="-10"/>
          <w:sz w:val="24"/>
          <w:szCs w:val="24"/>
        </w:rPr>
      </w:pPr>
    </w:p>
    <w:p w:rsidR="00905763" w:rsidRPr="00D96199" w:rsidRDefault="00905763" w:rsidP="00905763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spacing w:val="-10"/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 wp14:anchorId="40CAEA46" wp14:editId="438A4B68">
            <wp:extent cx="6115050" cy="3333750"/>
            <wp:effectExtent l="0" t="0" r="0" b="0"/>
            <wp:docPr id="8" name="Диаграмма 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905763" w:rsidRPr="003C7935" w:rsidRDefault="00905763" w:rsidP="00905763">
      <w:pPr>
        <w:jc w:val="both"/>
        <w:outlineLvl w:val="0"/>
        <w:rPr>
          <w:i/>
          <w:color w:val="000000" w:themeColor="text1"/>
          <w:sz w:val="24"/>
          <w:szCs w:val="24"/>
        </w:rPr>
      </w:pPr>
      <w:r w:rsidRPr="003C7935">
        <w:rPr>
          <w:i/>
          <w:color w:val="000000" w:themeColor="text1"/>
          <w:sz w:val="24"/>
          <w:szCs w:val="24"/>
        </w:rPr>
        <w:t xml:space="preserve">По видам письменные обращения подразделяются на </w:t>
      </w:r>
    </w:p>
    <w:p w:rsidR="00905763" w:rsidRPr="003C7935" w:rsidRDefault="00905763" w:rsidP="00905763">
      <w:pPr>
        <w:pStyle w:val="a3"/>
        <w:numPr>
          <w:ilvl w:val="0"/>
          <w:numId w:val="3"/>
        </w:numPr>
        <w:ind w:left="0" w:firstLine="0"/>
        <w:jc w:val="both"/>
        <w:outlineLvl w:val="0"/>
        <w:rPr>
          <w:color w:val="000000" w:themeColor="text1"/>
          <w:sz w:val="24"/>
          <w:szCs w:val="24"/>
        </w:rPr>
      </w:pPr>
      <w:r w:rsidRPr="003C7935">
        <w:rPr>
          <w:color w:val="000000" w:themeColor="text1"/>
          <w:sz w:val="24"/>
          <w:szCs w:val="24"/>
        </w:rPr>
        <w:t xml:space="preserve">заявления – </w:t>
      </w:r>
      <w:r w:rsidR="00A65218">
        <w:rPr>
          <w:b/>
          <w:color w:val="000000" w:themeColor="text1"/>
          <w:sz w:val="24"/>
          <w:szCs w:val="24"/>
        </w:rPr>
        <w:t>24</w:t>
      </w:r>
      <w:r w:rsidRPr="00DE1931">
        <w:rPr>
          <w:b/>
          <w:color w:val="000000" w:themeColor="text1"/>
          <w:sz w:val="24"/>
          <w:szCs w:val="24"/>
        </w:rPr>
        <w:t xml:space="preserve"> </w:t>
      </w:r>
      <w:r w:rsidRPr="003C7935">
        <w:rPr>
          <w:b/>
          <w:color w:val="000000" w:themeColor="text1"/>
          <w:sz w:val="24"/>
          <w:szCs w:val="24"/>
        </w:rPr>
        <w:t>(</w:t>
      </w:r>
      <w:r w:rsidR="00A65218">
        <w:rPr>
          <w:b/>
          <w:color w:val="000000" w:themeColor="text1"/>
          <w:sz w:val="24"/>
          <w:szCs w:val="24"/>
        </w:rPr>
        <w:t>70,5</w:t>
      </w:r>
      <w:r w:rsidRPr="003C7935">
        <w:rPr>
          <w:b/>
          <w:color w:val="000000" w:themeColor="text1"/>
          <w:sz w:val="24"/>
          <w:szCs w:val="24"/>
        </w:rPr>
        <w:t>%)</w:t>
      </w:r>
      <w:r w:rsidR="00DE1931">
        <w:rPr>
          <w:b/>
          <w:color w:val="000000" w:themeColor="text1"/>
          <w:sz w:val="24"/>
          <w:szCs w:val="24"/>
        </w:rPr>
        <w:t>,</w:t>
      </w:r>
      <w:r>
        <w:rPr>
          <w:color w:val="000000" w:themeColor="text1"/>
          <w:sz w:val="24"/>
          <w:szCs w:val="24"/>
        </w:rPr>
        <w:t xml:space="preserve"> </w:t>
      </w:r>
      <w:r w:rsidR="006D4C03">
        <w:rPr>
          <w:sz w:val="24"/>
          <w:szCs w:val="24"/>
        </w:rPr>
        <w:t xml:space="preserve">(в </w:t>
      </w:r>
      <w:r w:rsidR="006D4C03">
        <w:rPr>
          <w:spacing w:val="-10"/>
          <w:sz w:val="24"/>
          <w:szCs w:val="24"/>
          <w:lang w:val="en-US"/>
        </w:rPr>
        <w:t>I</w:t>
      </w:r>
      <w:r w:rsidR="006D4C03">
        <w:rPr>
          <w:spacing w:val="-10"/>
          <w:sz w:val="24"/>
          <w:szCs w:val="24"/>
        </w:rPr>
        <w:t xml:space="preserve"> квартале</w:t>
      </w:r>
      <w:r w:rsidR="00A65218">
        <w:rPr>
          <w:sz w:val="24"/>
          <w:szCs w:val="24"/>
        </w:rPr>
        <w:t xml:space="preserve"> 2024</w:t>
      </w:r>
      <w:r w:rsidR="006D4C03">
        <w:rPr>
          <w:sz w:val="24"/>
          <w:szCs w:val="24"/>
        </w:rPr>
        <w:t xml:space="preserve"> года -</w:t>
      </w:r>
      <w:r w:rsidR="00A65218">
        <w:rPr>
          <w:b/>
          <w:sz w:val="24"/>
          <w:szCs w:val="24"/>
        </w:rPr>
        <w:t>32 (56,1</w:t>
      </w:r>
      <w:r w:rsidR="00DE1931">
        <w:rPr>
          <w:b/>
          <w:sz w:val="24"/>
          <w:szCs w:val="24"/>
        </w:rPr>
        <w:t>%</w:t>
      </w:r>
      <w:r w:rsidR="006D4C03">
        <w:rPr>
          <w:sz w:val="24"/>
          <w:szCs w:val="24"/>
        </w:rPr>
        <w:t>).</w:t>
      </w:r>
    </w:p>
    <w:p w:rsidR="00905763" w:rsidRPr="003C7935" w:rsidRDefault="00DE1931" w:rsidP="00905763">
      <w:pPr>
        <w:pStyle w:val="a3"/>
        <w:numPr>
          <w:ilvl w:val="0"/>
          <w:numId w:val="3"/>
        </w:numPr>
        <w:ind w:left="0" w:firstLine="0"/>
        <w:jc w:val="both"/>
        <w:outlineLvl w:val="0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запросы- </w:t>
      </w:r>
      <w:r w:rsidR="00A65218">
        <w:rPr>
          <w:b/>
          <w:color w:val="000000" w:themeColor="text1"/>
          <w:sz w:val="24"/>
          <w:szCs w:val="24"/>
        </w:rPr>
        <w:t>6</w:t>
      </w:r>
      <w:r w:rsidR="00905763" w:rsidRPr="003C7935">
        <w:rPr>
          <w:b/>
          <w:color w:val="000000" w:themeColor="text1"/>
          <w:sz w:val="24"/>
          <w:szCs w:val="24"/>
        </w:rPr>
        <w:t xml:space="preserve"> (</w:t>
      </w:r>
      <w:r w:rsidR="00A65218">
        <w:rPr>
          <w:b/>
          <w:color w:val="000000" w:themeColor="text1"/>
          <w:sz w:val="24"/>
          <w:szCs w:val="24"/>
        </w:rPr>
        <w:t>17,6</w:t>
      </w:r>
      <w:r w:rsidR="00905763" w:rsidRPr="003C7935">
        <w:rPr>
          <w:b/>
          <w:color w:val="000000" w:themeColor="text1"/>
          <w:sz w:val="24"/>
          <w:szCs w:val="24"/>
        </w:rPr>
        <w:t>%)</w:t>
      </w:r>
      <w:r>
        <w:rPr>
          <w:b/>
          <w:color w:val="000000" w:themeColor="text1"/>
          <w:sz w:val="24"/>
          <w:szCs w:val="24"/>
        </w:rPr>
        <w:t>,</w:t>
      </w:r>
      <w:r w:rsidR="00905763">
        <w:rPr>
          <w:color w:val="000000" w:themeColor="text1"/>
          <w:sz w:val="24"/>
          <w:szCs w:val="24"/>
        </w:rPr>
        <w:t xml:space="preserve"> </w:t>
      </w:r>
      <w:r w:rsidR="006D4C03">
        <w:rPr>
          <w:sz w:val="24"/>
          <w:szCs w:val="24"/>
        </w:rPr>
        <w:t xml:space="preserve">(в </w:t>
      </w:r>
      <w:r w:rsidR="006D4C03">
        <w:rPr>
          <w:spacing w:val="-10"/>
          <w:sz w:val="24"/>
          <w:szCs w:val="24"/>
          <w:lang w:val="en-US"/>
        </w:rPr>
        <w:t>I</w:t>
      </w:r>
      <w:r w:rsidR="006D4C03">
        <w:rPr>
          <w:spacing w:val="-10"/>
          <w:sz w:val="24"/>
          <w:szCs w:val="24"/>
        </w:rPr>
        <w:t xml:space="preserve"> квартале</w:t>
      </w:r>
      <w:r w:rsidR="00A65218">
        <w:rPr>
          <w:sz w:val="24"/>
          <w:szCs w:val="24"/>
        </w:rPr>
        <w:t xml:space="preserve"> 2024</w:t>
      </w:r>
      <w:r w:rsidR="006D4C03">
        <w:rPr>
          <w:sz w:val="24"/>
          <w:szCs w:val="24"/>
        </w:rPr>
        <w:t xml:space="preserve"> года -</w:t>
      </w:r>
      <w:r w:rsidR="00A65218">
        <w:rPr>
          <w:b/>
          <w:sz w:val="24"/>
          <w:szCs w:val="24"/>
        </w:rPr>
        <w:t>8 (14</w:t>
      </w:r>
      <w:r>
        <w:rPr>
          <w:b/>
          <w:sz w:val="24"/>
          <w:szCs w:val="24"/>
        </w:rPr>
        <w:t>%</w:t>
      </w:r>
      <w:r w:rsidR="006D4C03">
        <w:rPr>
          <w:sz w:val="24"/>
          <w:szCs w:val="24"/>
        </w:rPr>
        <w:t>).</w:t>
      </w:r>
    </w:p>
    <w:p w:rsidR="00905763" w:rsidRPr="0078198E" w:rsidRDefault="00905763" w:rsidP="00905763">
      <w:pPr>
        <w:pStyle w:val="a3"/>
        <w:numPr>
          <w:ilvl w:val="0"/>
          <w:numId w:val="3"/>
        </w:numPr>
        <w:ind w:left="0" w:firstLine="0"/>
        <w:jc w:val="both"/>
        <w:outlineLvl w:val="0"/>
        <w:rPr>
          <w:color w:val="000000" w:themeColor="text1"/>
          <w:sz w:val="24"/>
          <w:szCs w:val="24"/>
        </w:rPr>
      </w:pPr>
      <w:r w:rsidRPr="00373753">
        <w:rPr>
          <w:color w:val="000000" w:themeColor="text1"/>
          <w:sz w:val="24"/>
          <w:szCs w:val="24"/>
        </w:rPr>
        <w:t xml:space="preserve">жалобы </w:t>
      </w:r>
      <w:r>
        <w:rPr>
          <w:color w:val="000000" w:themeColor="text1"/>
          <w:sz w:val="24"/>
          <w:szCs w:val="24"/>
        </w:rPr>
        <w:t>–</w:t>
      </w:r>
      <w:r w:rsidRPr="00373753">
        <w:rPr>
          <w:color w:val="000000" w:themeColor="text1"/>
          <w:sz w:val="24"/>
          <w:szCs w:val="24"/>
        </w:rPr>
        <w:t xml:space="preserve"> </w:t>
      </w:r>
      <w:r w:rsidR="00A65218">
        <w:rPr>
          <w:b/>
          <w:color w:val="000000" w:themeColor="text1"/>
          <w:sz w:val="24"/>
          <w:szCs w:val="24"/>
        </w:rPr>
        <w:t>2 (5,8</w:t>
      </w:r>
      <w:r w:rsidRPr="00373753">
        <w:rPr>
          <w:b/>
          <w:color w:val="000000" w:themeColor="text1"/>
          <w:sz w:val="24"/>
          <w:szCs w:val="24"/>
        </w:rPr>
        <w:t>%)</w:t>
      </w:r>
      <w:r w:rsidR="00DE1931">
        <w:rPr>
          <w:b/>
          <w:color w:val="000000" w:themeColor="text1"/>
          <w:sz w:val="24"/>
          <w:szCs w:val="24"/>
        </w:rPr>
        <w:t>,</w:t>
      </w:r>
      <w:r>
        <w:rPr>
          <w:color w:val="000000" w:themeColor="text1"/>
          <w:sz w:val="24"/>
          <w:szCs w:val="24"/>
        </w:rPr>
        <w:t xml:space="preserve"> </w:t>
      </w:r>
      <w:r w:rsidR="006D4C03">
        <w:rPr>
          <w:sz w:val="24"/>
          <w:szCs w:val="24"/>
        </w:rPr>
        <w:t xml:space="preserve">(в </w:t>
      </w:r>
      <w:r w:rsidR="006D4C03">
        <w:rPr>
          <w:spacing w:val="-10"/>
          <w:sz w:val="24"/>
          <w:szCs w:val="24"/>
          <w:lang w:val="en-US"/>
        </w:rPr>
        <w:t>I</w:t>
      </w:r>
      <w:r w:rsidR="006D4C03">
        <w:rPr>
          <w:spacing w:val="-10"/>
          <w:sz w:val="24"/>
          <w:szCs w:val="24"/>
        </w:rPr>
        <w:t xml:space="preserve"> квартале</w:t>
      </w:r>
      <w:r w:rsidR="00A65218">
        <w:rPr>
          <w:sz w:val="24"/>
          <w:szCs w:val="24"/>
        </w:rPr>
        <w:t xml:space="preserve"> 2024</w:t>
      </w:r>
      <w:r w:rsidR="006D4C03">
        <w:rPr>
          <w:sz w:val="24"/>
          <w:szCs w:val="24"/>
        </w:rPr>
        <w:t xml:space="preserve"> года -</w:t>
      </w:r>
      <w:r w:rsidR="00A65218">
        <w:rPr>
          <w:b/>
          <w:sz w:val="24"/>
          <w:szCs w:val="24"/>
        </w:rPr>
        <w:t>11 (19,2</w:t>
      </w:r>
      <w:r w:rsidR="00DE1931">
        <w:rPr>
          <w:b/>
          <w:sz w:val="24"/>
          <w:szCs w:val="24"/>
        </w:rPr>
        <w:t>%)</w:t>
      </w:r>
      <w:r w:rsidR="006D4C03">
        <w:rPr>
          <w:sz w:val="24"/>
          <w:szCs w:val="24"/>
        </w:rPr>
        <w:t>).</w:t>
      </w:r>
    </w:p>
    <w:p w:rsidR="00905763" w:rsidRPr="00BD03D4" w:rsidRDefault="00905763" w:rsidP="00905763">
      <w:pPr>
        <w:pStyle w:val="a3"/>
        <w:numPr>
          <w:ilvl w:val="0"/>
          <w:numId w:val="3"/>
        </w:numPr>
        <w:ind w:left="0" w:firstLine="0"/>
        <w:jc w:val="both"/>
        <w:outlineLvl w:val="0"/>
        <w:rPr>
          <w:color w:val="000000" w:themeColor="text1"/>
          <w:sz w:val="24"/>
          <w:szCs w:val="24"/>
        </w:rPr>
      </w:pPr>
      <w:r w:rsidRPr="0078198E">
        <w:rPr>
          <w:color w:val="000000" w:themeColor="text1"/>
          <w:sz w:val="24"/>
          <w:szCs w:val="24"/>
        </w:rPr>
        <w:t>предложения</w:t>
      </w:r>
      <w:r w:rsidR="00A65218">
        <w:rPr>
          <w:b/>
          <w:color w:val="000000" w:themeColor="text1"/>
          <w:sz w:val="24"/>
          <w:szCs w:val="24"/>
        </w:rPr>
        <w:t xml:space="preserve"> – 0 (0</w:t>
      </w:r>
      <w:r w:rsidRPr="00373753">
        <w:rPr>
          <w:b/>
          <w:color w:val="000000" w:themeColor="text1"/>
          <w:sz w:val="24"/>
          <w:szCs w:val="24"/>
        </w:rPr>
        <w:t>%)</w:t>
      </w:r>
      <w:r w:rsidR="00DE1931">
        <w:rPr>
          <w:b/>
          <w:color w:val="000000" w:themeColor="text1"/>
          <w:sz w:val="24"/>
          <w:szCs w:val="24"/>
        </w:rPr>
        <w:t>,</w:t>
      </w:r>
      <w:r>
        <w:rPr>
          <w:color w:val="000000" w:themeColor="text1"/>
          <w:sz w:val="24"/>
          <w:szCs w:val="24"/>
        </w:rPr>
        <w:t xml:space="preserve"> </w:t>
      </w:r>
      <w:r w:rsidR="006D4C03">
        <w:rPr>
          <w:sz w:val="24"/>
          <w:szCs w:val="24"/>
        </w:rPr>
        <w:t xml:space="preserve">(в </w:t>
      </w:r>
      <w:r w:rsidR="006D4C03">
        <w:rPr>
          <w:spacing w:val="-10"/>
          <w:sz w:val="24"/>
          <w:szCs w:val="24"/>
          <w:lang w:val="en-US"/>
        </w:rPr>
        <w:t>I</w:t>
      </w:r>
      <w:r w:rsidR="006D4C03">
        <w:rPr>
          <w:spacing w:val="-10"/>
          <w:sz w:val="24"/>
          <w:szCs w:val="24"/>
        </w:rPr>
        <w:t xml:space="preserve"> квартале</w:t>
      </w:r>
      <w:r w:rsidR="00A65218">
        <w:rPr>
          <w:sz w:val="24"/>
          <w:szCs w:val="24"/>
        </w:rPr>
        <w:t xml:space="preserve"> 2024</w:t>
      </w:r>
      <w:r w:rsidR="006D4C03">
        <w:rPr>
          <w:sz w:val="24"/>
          <w:szCs w:val="24"/>
        </w:rPr>
        <w:t xml:space="preserve"> года -</w:t>
      </w:r>
      <w:r w:rsidR="00A65218">
        <w:rPr>
          <w:b/>
          <w:sz w:val="24"/>
          <w:szCs w:val="24"/>
        </w:rPr>
        <w:t>5 (8,7</w:t>
      </w:r>
      <w:r w:rsidR="00DE1931">
        <w:rPr>
          <w:b/>
          <w:sz w:val="24"/>
          <w:szCs w:val="24"/>
        </w:rPr>
        <w:t>%)</w:t>
      </w:r>
      <w:r w:rsidR="006D4C03">
        <w:rPr>
          <w:sz w:val="24"/>
          <w:szCs w:val="24"/>
        </w:rPr>
        <w:t>).</w:t>
      </w:r>
    </w:p>
    <w:p w:rsidR="00905763" w:rsidRPr="00BD03D4" w:rsidRDefault="00905763" w:rsidP="00905763">
      <w:pPr>
        <w:pStyle w:val="a3"/>
        <w:numPr>
          <w:ilvl w:val="0"/>
          <w:numId w:val="3"/>
        </w:numPr>
        <w:ind w:left="0" w:firstLine="0"/>
        <w:jc w:val="both"/>
        <w:outlineLvl w:val="0"/>
        <w:rPr>
          <w:color w:val="000000" w:themeColor="text1"/>
          <w:sz w:val="24"/>
          <w:szCs w:val="24"/>
        </w:rPr>
      </w:pPr>
      <w:r w:rsidRPr="00BD03D4">
        <w:rPr>
          <w:color w:val="000000" w:themeColor="text1"/>
          <w:sz w:val="24"/>
          <w:szCs w:val="24"/>
        </w:rPr>
        <w:t xml:space="preserve">не обращение- </w:t>
      </w:r>
      <w:r w:rsidR="00A65218">
        <w:rPr>
          <w:b/>
          <w:color w:val="000000" w:themeColor="text1"/>
          <w:sz w:val="24"/>
          <w:szCs w:val="24"/>
        </w:rPr>
        <w:t>2 (5,8</w:t>
      </w:r>
      <w:r w:rsidRPr="00373753">
        <w:rPr>
          <w:b/>
          <w:color w:val="000000" w:themeColor="text1"/>
          <w:sz w:val="24"/>
          <w:szCs w:val="24"/>
        </w:rPr>
        <w:t>%)</w:t>
      </w:r>
      <w:r w:rsidR="00DE1931">
        <w:rPr>
          <w:b/>
          <w:color w:val="000000" w:themeColor="text1"/>
          <w:sz w:val="24"/>
          <w:szCs w:val="24"/>
        </w:rPr>
        <w:t>,</w:t>
      </w:r>
      <w:r w:rsidR="006D4C03">
        <w:rPr>
          <w:color w:val="000000" w:themeColor="text1"/>
          <w:sz w:val="24"/>
          <w:szCs w:val="24"/>
        </w:rPr>
        <w:t xml:space="preserve"> </w:t>
      </w:r>
      <w:r w:rsidR="006D4C03">
        <w:rPr>
          <w:sz w:val="24"/>
          <w:szCs w:val="24"/>
        </w:rPr>
        <w:t xml:space="preserve">(в </w:t>
      </w:r>
      <w:r w:rsidR="006D4C03">
        <w:rPr>
          <w:spacing w:val="-10"/>
          <w:sz w:val="24"/>
          <w:szCs w:val="24"/>
          <w:lang w:val="en-US"/>
        </w:rPr>
        <w:t>I</w:t>
      </w:r>
      <w:r w:rsidR="006D4C03">
        <w:rPr>
          <w:spacing w:val="-10"/>
          <w:sz w:val="24"/>
          <w:szCs w:val="24"/>
        </w:rPr>
        <w:t xml:space="preserve"> квартале</w:t>
      </w:r>
      <w:r w:rsidR="00A65218">
        <w:rPr>
          <w:sz w:val="24"/>
          <w:szCs w:val="24"/>
        </w:rPr>
        <w:t xml:space="preserve"> 2024</w:t>
      </w:r>
      <w:r w:rsidR="006D4C03">
        <w:rPr>
          <w:sz w:val="24"/>
          <w:szCs w:val="24"/>
        </w:rPr>
        <w:t xml:space="preserve"> года -</w:t>
      </w:r>
      <w:r w:rsidR="00A65218">
        <w:rPr>
          <w:b/>
          <w:sz w:val="24"/>
          <w:szCs w:val="24"/>
        </w:rPr>
        <w:t>1 (1,7</w:t>
      </w:r>
      <w:r w:rsidR="00DE1931">
        <w:rPr>
          <w:b/>
          <w:sz w:val="24"/>
          <w:szCs w:val="24"/>
        </w:rPr>
        <w:t>%)</w:t>
      </w:r>
      <w:r w:rsidR="006D4C03">
        <w:rPr>
          <w:sz w:val="24"/>
          <w:szCs w:val="24"/>
        </w:rPr>
        <w:t>).</w:t>
      </w:r>
    </w:p>
    <w:p w:rsidR="00905763" w:rsidRPr="00B67C98" w:rsidRDefault="00905763" w:rsidP="00905763">
      <w:pPr>
        <w:jc w:val="both"/>
        <w:outlineLvl w:val="0"/>
        <w:rPr>
          <w:b/>
          <w:i/>
          <w:color w:val="000000" w:themeColor="text1"/>
          <w:sz w:val="24"/>
          <w:szCs w:val="24"/>
        </w:rPr>
      </w:pPr>
      <w:r w:rsidRPr="00B67C98">
        <w:rPr>
          <w:b/>
          <w:i/>
          <w:color w:val="000000" w:themeColor="text1"/>
          <w:sz w:val="24"/>
          <w:szCs w:val="24"/>
        </w:rPr>
        <w:t>По результатам рассмотрения письменных обращений:</w:t>
      </w:r>
    </w:p>
    <w:p w:rsidR="00905763" w:rsidRPr="00B67C98" w:rsidRDefault="00905763" w:rsidP="00905763">
      <w:pPr>
        <w:jc w:val="both"/>
        <w:outlineLvl w:val="0"/>
        <w:rPr>
          <w:color w:val="000000" w:themeColor="text1"/>
          <w:sz w:val="24"/>
          <w:szCs w:val="24"/>
        </w:rPr>
      </w:pPr>
      <w:r w:rsidRPr="00B67C98">
        <w:rPr>
          <w:color w:val="000000" w:themeColor="text1"/>
          <w:sz w:val="24"/>
          <w:szCs w:val="24"/>
        </w:rPr>
        <w:t xml:space="preserve">- даны разъяснения и консультации – </w:t>
      </w:r>
      <w:r w:rsidR="00A65218">
        <w:rPr>
          <w:b/>
          <w:color w:val="000000" w:themeColor="text1"/>
          <w:sz w:val="24"/>
          <w:szCs w:val="24"/>
        </w:rPr>
        <w:t>31</w:t>
      </w:r>
      <w:r w:rsidRPr="00B67C98">
        <w:rPr>
          <w:b/>
          <w:color w:val="000000" w:themeColor="text1"/>
          <w:sz w:val="24"/>
          <w:szCs w:val="24"/>
        </w:rPr>
        <w:t xml:space="preserve"> (</w:t>
      </w:r>
      <w:r w:rsidR="00A65218">
        <w:rPr>
          <w:b/>
          <w:color w:val="000000" w:themeColor="text1"/>
          <w:sz w:val="24"/>
          <w:szCs w:val="24"/>
        </w:rPr>
        <w:t>91,1</w:t>
      </w:r>
      <w:proofErr w:type="gramStart"/>
      <w:r w:rsidRPr="00B67C98">
        <w:rPr>
          <w:b/>
          <w:color w:val="000000" w:themeColor="text1"/>
          <w:sz w:val="24"/>
          <w:szCs w:val="24"/>
        </w:rPr>
        <w:t>%)</w:t>
      </w:r>
      <w:r w:rsidR="00DE1931">
        <w:rPr>
          <w:b/>
          <w:color w:val="000000" w:themeColor="text1"/>
          <w:sz w:val="24"/>
          <w:szCs w:val="24"/>
        </w:rPr>
        <w:t xml:space="preserve">, </w:t>
      </w:r>
      <w:r w:rsidRPr="00B67C98">
        <w:rPr>
          <w:color w:val="000000" w:themeColor="text1"/>
          <w:sz w:val="24"/>
          <w:szCs w:val="24"/>
        </w:rPr>
        <w:t xml:space="preserve"> </w:t>
      </w:r>
      <w:r w:rsidR="00DE1931">
        <w:rPr>
          <w:sz w:val="24"/>
          <w:szCs w:val="24"/>
        </w:rPr>
        <w:t>(</w:t>
      </w:r>
      <w:proofErr w:type="gramEnd"/>
      <w:r w:rsidR="00DE1931">
        <w:rPr>
          <w:sz w:val="24"/>
          <w:szCs w:val="24"/>
        </w:rPr>
        <w:t xml:space="preserve">в </w:t>
      </w:r>
      <w:r w:rsidR="00DE1931">
        <w:rPr>
          <w:spacing w:val="-10"/>
          <w:sz w:val="24"/>
          <w:szCs w:val="24"/>
          <w:lang w:val="en-US"/>
        </w:rPr>
        <w:t>I</w:t>
      </w:r>
      <w:r w:rsidR="00DE1931">
        <w:rPr>
          <w:spacing w:val="-10"/>
          <w:sz w:val="24"/>
          <w:szCs w:val="24"/>
        </w:rPr>
        <w:t xml:space="preserve"> квартале</w:t>
      </w:r>
      <w:r w:rsidR="00A65218">
        <w:rPr>
          <w:sz w:val="24"/>
          <w:szCs w:val="24"/>
        </w:rPr>
        <w:t xml:space="preserve"> 2024</w:t>
      </w:r>
      <w:r w:rsidR="00DE1931">
        <w:rPr>
          <w:sz w:val="24"/>
          <w:szCs w:val="24"/>
        </w:rPr>
        <w:t xml:space="preserve"> года -</w:t>
      </w:r>
      <w:r w:rsidR="00A65218">
        <w:rPr>
          <w:b/>
          <w:sz w:val="24"/>
          <w:szCs w:val="24"/>
        </w:rPr>
        <w:t>56 (98,2</w:t>
      </w:r>
      <w:r w:rsidR="00DE1931">
        <w:rPr>
          <w:b/>
          <w:sz w:val="24"/>
          <w:szCs w:val="24"/>
        </w:rPr>
        <w:t>%)</w:t>
      </w:r>
      <w:r w:rsidR="00DE1931">
        <w:rPr>
          <w:sz w:val="24"/>
          <w:szCs w:val="24"/>
        </w:rPr>
        <w:t>).</w:t>
      </w:r>
    </w:p>
    <w:p w:rsidR="00905763" w:rsidRPr="00B67C98" w:rsidRDefault="00905763" w:rsidP="00905763">
      <w:pPr>
        <w:jc w:val="both"/>
        <w:outlineLvl w:val="0"/>
        <w:rPr>
          <w:b/>
          <w:color w:val="000000" w:themeColor="text1"/>
          <w:sz w:val="24"/>
          <w:szCs w:val="24"/>
        </w:rPr>
      </w:pPr>
      <w:r w:rsidRPr="00B67C98">
        <w:rPr>
          <w:color w:val="000000" w:themeColor="text1"/>
          <w:sz w:val="24"/>
          <w:szCs w:val="24"/>
        </w:rPr>
        <w:t>- поддержано, в том числе приняты меры</w:t>
      </w:r>
      <w:r w:rsidR="00DE1931">
        <w:rPr>
          <w:color w:val="000000" w:themeColor="text1"/>
          <w:sz w:val="24"/>
          <w:szCs w:val="24"/>
        </w:rPr>
        <w:t xml:space="preserve"> </w:t>
      </w:r>
      <w:r w:rsidR="00DE1931">
        <w:rPr>
          <w:color w:val="000000" w:themeColor="text1"/>
          <w:sz w:val="24"/>
          <w:szCs w:val="24"/>
          <w:lang w:val="en-US"/>
        </w:rPr>
        <w:t>I</w:t>
      </w:r>
      <w:r w:rsidR="00DE1931" w:rsidRPr="00DE1931">
        <w:rPr>
          <w:color w:val="000000" w:themeColor="text1"/>
          <w:sz w:val="24"/>
          <w:szCs w:val="24"/>
        </w:rPr>
        <w:t xml:space="preserve"> </w:t>
      </w:r>
      <w:r w:rsidR="00DE1931">
        <w:rPr>
          <w:color w:val="000000" w:themeColor="text1"/>
          <w:sz w:val="24"/>
          <w:szCs w:val="24"/>
        </w:rPr>
        <w:t>квартал</w:t>
      </w:r>
      <w:r w:rsidR="00A65218">
        <w:rPr>
          <w:color w:val="000000" w:themeColor="text1"/>
          <w:sz w:val="24"/>
          <w:szCs w:val="24"/>
        </w:rPr>
        <w:t xml:space="preserve"> 2025</w:t>
      </w:r>
      <w:r w:rsidRPr="00B67C98">
        <w:rPr>
          <w:color w:val="000000" w:themeColor="text1"/>
          <w:sz w:val="24"/>
          <w:szCs w:val="24"/>
        </w:rPr>
        <w:t xml:space="preserve"> – </w:t>
      </w:r>
      <w:r w:rsidR="00A65218">
        <w:rPr>
          <w:b/>
          <w:color w:val="000000" w:themeColor="text1"/>
          <w:sz w:val="24"/>
          <w:szCs w:val="24"/>
        </w:rPr>
        <w:t>3 (8,8</w:t>
      </w:r>
      <w:r>
        <w:rPr>
          <w:b/>
          <w:color w:val="000000" w:themeColor="text1"/>
          <w:sz w:val="24"/>
          <w:szCs w:val="24"/>
        </w:rPr>
        <w:t>%)</w:t>
      </w:r>
      <w:r w:rsidR="00DE1931">
        <w:rPr>
          <w:b/>
          <w:color w:val="000000" w:themeColor="text1"/>
          <w:sz w:val="24"/>
          <w:szCs w:val="24"/>
        </w:rPr>
        <w:t>,</w:t>
      </w:r>
      <w:r w:rsidRPr="00B67C98">
        <w:rPr>
          <w:color w:val="000000" w:themeColor="text1"/>
          <w:sz w:val="24"/>
          <w:szCs w:val="24"/>
        </w:rPr>
        <w:t xml:space="preserve"> </w:t>
      </w:r>
      <w:r w:rsidR="00DE1931">
        <w:rPr>
          <w:sz w:val="24"/>
          <w:szCs w:val="24"/>
        </w:rPr>
        <w:t xml:space="preserve">(в </w:t>
      </w:r>
      <w:r w:rsidR="00DE1931">
        <w:rPr>
          <w:spacing w:val="-10"/>
          <w:sz w:val="24"/>
          <w:szCs w:val="24"/>
          <w:lang w:val="en-US"/>
        </w:rPr>
        <w:t>I</w:t>
      </w:r>
      <w:r w:rsidR="00DE1931">
        <w:rPr>
          <w:spacing w:val="-10"/>
          <w:sz w:val="24"/>
          <w:szCs w:val="24"/>
        </w:rPr>
        <w:t xml:space="preserve"> квартале</w:t>
      </w:r>
      <w:r w:rsidR="00A65218">
        <w:rPr>
          <w:sz w:val="24"/>
          <w:szCs w:val="24"/>
        </w:rPr>
        <w:t xml:space="preserve"> 2024</w:t>
      </w:r>
      <w:r w:rsidR="00DE1931">
        <w:rPr>
          <w:sz w:val="24"/>
          <w:szCs w:val="24"/>
        </w:rPr>
        <w:t xml:space="preserve"> года -</w:t>
      </w:r>
      <w:r w:rsidR="00A65218">
        <w:rPr>
          <w:b/>
          <w:sz w:val="24"/>
          <w:szCs w:val="24"/>
        </w:rPr>
        <w:t>1 (1,7</w:t>
      </w:r>
      <w:r w:rsidR="00DE1931">
        <w:rPr>
          <w:b/>
          <w:sz w:val="24"/>
          <w:szCs w:val="24"/>
        </w:rPr>
        <w:t>%)</w:t>
      </w:r>
      <w:r w:rsidR="00DE1931">
        <w:rPr>
          <w:sz w:val="24"/>
          <w:szCs w:val="24"/>
        </w:rPr>
        <w:t>).</w:t>
      </w:r>
    </w:p>
    <w:p w:rsidR="00905763" w:rsidRPr="00895F06" w:rsidRDefault="00905763" w:rsidP="00905763">
      <w:pPr>
        <w:jc w:val="both"/>
        <w:outlineLvl w:val="0"/>
        <w:rPr>
          <w:b/>
          <w:color w:val="000000" w:themeColor="text1"/>
          <w:sz w:val="24"/>
          <w:szCs w:val="24"/>
        </w:rPr>
      </w:pPr>
      <w:r w:rsidRPr="00895F06">
        <w:rPr>
          <w:b/>
          <w:color w:val="000000" w:themeColor="text1"/>
          <w:sz w:val="24"/>
          <w:szCs w:val="24"/>
        </w:rPr>
        <w:t>Обращения поступили:</w:t>
      </w:r>
    </w:p>
    <w:p w:rsidR="00905763" w:rsidRPr="00895F06" w:rsidRDefault="00905763" w:rsidP="00905763">
      <w:pPr>
        <w:jc w:val="both"/>
        <w:outlineLvl w:val="0"/>
        <w:rPr>
          <w:color w:val="000000" w:themeColor="text1"/>
          <w:sz w:val="24"/>
          <w:szCs w:val="24"/>
        </w:rPr>
      </w:pPr>
      <w:r w:rsidRPr="00895F06">
        <w:rPr>
          <w:b/>
          <w:color w:val="000000" w:themeColor="text1"/>
          <w:sz w:val="24"/>
          <w:szCs w:val="24"/>
        </w:rPr>
        <w:t xml:space="preserve">- на прямую в администрацию </w:t>
      </w:r>
      <w:proofErr w:type="spellStart"/>
      <w:r w:rsidRPr="00895F06">
        <w:rPr>
          <w:b/>
          <w:color w:val="000000" w:themeColor="text1"/>
          <w:sz w:val="24"/>
          <w:szCs w:val="24"/>
        </w:rPr>
        <w:t>Болотнинского</w:t>
      </w:r>
      <w:proofErr w:type="spellEnd"/>
      <w:r w:rsidRPr="00895F06">
        <w:rPr>
          <w:b/>
          <w:color w:val="000000" w:themeColor="text1"/>
          <w:sz w:val="24"/>
          <w:szCs w:val="24"/>
        </w:rPr>
        <w:t xml:space="preserve"> района Новосибирской области поступило обращений – </w:t>
      </w:r>
      <w:r w:rsidR="00A65218">
        <w:rPr>
          <w:b/>
          <w:color w:val="000000" w:themeColor="text1"/>
          <w:sz w:val="24"/>
          <w:szCs w:val="24"/>
        </w:rPr>
        <w:t>14</w:t>
      </w:r>
      <w:r w:rsidRPr="00895F06">
        <w:rPr>
          <w:b/>
          <w:color w:val="000000" w:themeColor="text1"/>
          <w:sz w:val="24"/>
          <w:szCs w:val="24"/>
        </w:rPr>
        <w:t xml:space="preserve"> (</w:t>
      </w:r>
      <w:r w:rsidR="00A65218">
        <w:rPr>
          <w:b/>
          <w:color w:val="000000" w:themeColor="text1"/>
          <w:sz w:val="24"/>
          <w:szCs w:val="24"/>
        </w:rPr>
        <w:t>41,1</w:t>
      </w:r>
      <w:r w:rsidRPr="00895F06">
        <w:rPr>
          <w:b/>
          <w:color w:val="000000" w:themeColor="text1"/>
          <w:sz w:val="24"/>
          <w:szCs w:val="24"/>
        </w:rPr>
        <w:t xml:space="preserve"> %), </w:t>
      </w:r>
      <w:r w:rsidR="00CA7FB0">
        <w:rPr>
          <w:sz w:val="24"/>
          <w:szCs w:val="24"/>
        </w:rPr>
        <w:t xml:space="preserve">(в </w:t>
      </w:r>
      <w:r w:rsidR="00CA7FB0">
        <w:rPr>
          <w:spacing w:val="-10"/>
          <w:sz w:val="24"/>
          <w:szCs w:val="24"/>
          <w:lang w:val="en-US"/>
        </w:rPr>
        <w:t>I</w:t>
      </w:r>
      <w:r w:rsidR="00CA7FB0">
        <w:rPr>
          <w:spacing w:val="-10"/>
          <w:sz w:val="24"/>
          <w:szCs w:val="24"/>
        </w:rPr>
        <w:t xml:space="preserve"> квартале</w:t>
      </w:r>
      <w:r w:rsidR="00A65218">
        <w:rPr>
          <w:sz w:val="24"/>
          <w:szCs w:val="24"/>
        </w:rPr>
        <w:t xml:space="preserve"> 2024</w:t>
      </w:r>
      <w:r w:rsidR="00CA7FB0">
        <w:rPr>
          <w:sz w:val="24"/>
          <w:szCs w:val="24"/>
        </w:rPr>
        <w:t xml:space="preserve"> года -</w:t>
      </w:r>
      <w:r w:rsidR="00A65218">
        <w:rPr>
          <w:b/>
          <w:sz w:val="24"/>
          <w:szCs w:val="24"/>
        </w:rPr>
        <w:t>19 (33,3</w:t>
      </w:r>
      <w:r w:rsidR="00CA7FB0">
        <w:rPr>
          <w:b/>
          <w:sz w:val="24"/>
          <w:szCs w:val="24"/>
        </w:rPr>
        <w:t>%)</w:t>
      </w:r>
      <w:r w:rsidR="00CA7FB0">
        <w:rPr>
          <w:sz w:val="24"/>
          <w:szCs w:val="24"/>
        </w:rPr>
        <w:t>).</w:t>
      </w:r>
    </w:p>
    <w:p w:rsidR="00CA7FB0" w:rsidRDefault="00905763" w:rsidP="00905763">
      <w:pPr>
        <w:jc w:val="both"/>
        <w:outlineLvl w:val="0"/>
        <w:rPr>
          <w:b/>
          <w:color w:val="000000" w:themeColor="text1"/>
          <w:sz w:val="24"/>
          <w:szCs w:val="24"/>
        </w:rPr>
      </w:pPr>
      <w:r w:rsidRPr="00895F06">
        <w:rPr>
          <w:b/>
          <w:color w:val="000000" w:themeColor="text1"/>
          <w:sz w:val="24"/>
          <w:szCs w:val="24"/>
        </w:rPr>
        <w:t xml:space="preserve">- из общественной приемной Губернатора Новосибирской области – </w:t>
      </w:r>
      <w:r w:rsidR="00A65218">
        <w:rPr>
          <w:b/>
          <w:color w:val="000000" w:themeColor="text1"/>
          <w:sz w:val="24"/>
          <w:szCs w:val="24"/>
        </w:rPr>
        <w:t>15 (44</w:t>
      </w:r>
      <w:proofErr w:type="gramStart"/>
      <w:r w:rsidRPr="00895F06">
        <w:rPr>
          <w:b/>
          <w:color w:val="000000" w:themeColor="text1"/>
          <w:sz w:val="24"/>
          <w:szCs w:val="24"/>
        </w:rPr>
        <w:t>%),</w:t>
      </w:r>
      <w:r w:rsidR="00CA7FB0">
        <w:rPr>
          <w:sz w:val="24"/>
          <w:szCs w:val="24"/>
        </w:rPr>
        <w:t>(</w:t>
      </w:r>
      <w:proofErr w:type="gramEnd"/>
      <w:r w:rsidR="00CA7FB0">
        <w:rPr>
          <w:sz w:val="24"/>
          <w:szCs w:val="24"/>
        </w:rPr>
        <w:t xml:space="preserve">в </w:t>
      </w:r>
      <w:r w:rsidR="00CA7FB0">
        <w:rPr>
          <w:spacing w:val="-10"/>
          <w:sz w:val="24"/>
          <w:szCs w:val="24"/>
          <w:lang w:val="en-US"/>
        </w:rPr>
        <w:t>I</w:t>
      </w:r>
      <w:r w:rsidR="00CA7FB0">
        <w:rPr>
          <w:spacing w:val="-10"/>
          <w:sz w:val="24"/>
          <w:szCs w:val="24"/>
        </w:rPr>
        <w:t xml:space="preserve"> квартале</w:t>
      </w:r>
      <w:r w:rsidR="00A65218">
        <w:rPr>
          <w:sz w:val="24"/>
          <w:szCs w:val="24"/>
        </w:rPr>
        <w:t xml:space="preserve"> 2024</w:t>
      </w:r>
      <w:r w:rsidR="00CA7FB0">
        <w:rPr>
          <w:sz w:val="24"/>
          <w:szCs w:val="24"/>
        </w:rPr>
        <w:t xml:space="preserve"> года -</w:t>
      </w:r>
      <w:r w:rsidR="00A65218">
        <w:rPr>
          <w:b/>
          <w:sz w:val="24"/>
          <w:szCs w:val="24"/>
        </w:rPr>
        <w:t>15 (26,3</w:t>
      </w:r>
      <w:r w:rsidR="00CA7FB0">
        <w:rPr>
          <w:b/>
          <w:sz w:val="24"/>
          <w:szCs w:val="24"/>
        </w:rPr>
        <w:t>%)</w:t>
      </w:r>
      <w:r w:rsidR="00CA7FB0">
        <w:rPr>
          <w:sz w:val="24"/>
          <w:szCs w:val="24"/>
        </w:rPr>
        <w:t>).</w:t>
      </w:r>
    </w:p>
    <w:p w:rsidR="00905763" w:rsidRDefault="00905763" w:rsidP="00905763">
      <w:pPr>
        <w:jc w:val="both"/>
        <w:outlineLvl w:val="0"/>
        <w:rPr>
          <w:color w:val="000000" w:themeColor="text1"/>
          <w:sz w:val="24"/>
          <w:szCs w:val="24"/>
        </w:rPr>
      </w:pPr>
      <w:r w:rsidRPr="00895F06">
        <w:rPr>
          <w:b/>
          <w:color w:val="000000" w:themeColor="text1"/>
          <w:sz w:val="24"/>
          <w:szCs w:val="24"/>
        </w:rPr>
        <w:t xml:space="preserve"> - сайт –</w:t>
      </w:r>
      <w:r w:rsidR="00A65218">
        <w:rPr>
          <w:b/>
          <w:color w:val="000000" w:themeColor="text1"/>
          <w:sz w:val="24"/>
          <w:szCs w:val="24"/>
        </w:rPr>
        <w:t>8 (23</w:t>
      </w:r>
      <w:r w:rsidR="00FB1F62">
        <w:rPr>
          <w:b/>
          <w:color w:val="000000" w:themeColor="text1"/>
          <w:sz w:val="24"/>
          <w:szCs w:val="24"/>
        </w:rPr>
        <w:t xml:space="preserve">,5%), </w:t>
      </w:r>
      <w:r w:rsidR="00CA7FB0">
        <w:rPr>
          <w:sz w:val="24"/>
          <w:szCs w:val="24"/>
        </w:rPr>
        <w:t xml:space="preserve">(в </w:t>
      </w:r>
      <w:r w:rsidR="00CA7FB0">
        <w:rPr>
          <w:spacing w:val="-10"/>
          <w:sz w:val="24"/>
          <w:szCs w:val="24"/>
          <w:lang w:val="en-US"/>
        </w:rPr>
        <w:t>I</w:t>
      </w:r>
      <w:r w:rsidR="00CA7FB0">
        <w:rPr>
          <w:spacing w:val="-10"/>
          <w:sz w:val="24"/>
          <w:szCs w:val="24"/>
        </w:rPr>
        <w:t xml:space="preserve"> квартале</w:t>
      </w:r>
      <w:r w:rsidR="00A65218">
        <w:rPr>
          <w:sz w:val="24"/>
          <w:szCs w:val="24"/>
        </w:rPr>
        <w:t xml:space="preserve"> 2024</w:t>
      </w:r>
      <w:r w:rsidR="00CA7FB0">
        <w:rPr>
          <w:sz w:val="24"/>
          <w:szCs w:val="24"/>
        </w:rPr>
        <w:t xml:space="preserve"> года -</w:t>
      </w:r>
      <w:r w:rsidR="00A65218">
        <w:rPr>
          <w:sz w:val="24"/>
          <w:szCs w:val="24"/>
        </w:rPr>
        <w:t>1</w:t>
      </w:r>
      <w:r w:rsidR="00A65218">
        <w:rPr>
          <w:b/>
          <w:sz w:val="24"/>
          <w:szCs w:val="24"/>
        </w:rPr>
        <w:t>4 (24,5</w:t>
      </w:r>
      <w:r w:rsidR="00CA7FB0">
        <w:rPr>
          <w:b/>
          <w:sz w:val="24"/>
          <w:szCs w:val="24"/>
        </w:rPr>
        <w:t>%)</w:t>
      </w:r>
      <w:r w:rsidR="00CA7FB0">
        <w:rPr>
          <w:sz w:val="24"/>
          <w:szCs w:val="24"/>
        </w:rPr>
        <w:t>).</w:t>
      </w:r>
    </w:p>
    <w:p w:rsidR="00905763" w:rsidRDefault="00905763" w:rsidP="00905763">
      <w:pPr>
        <w:jc w:val="both"/>
        <w:outlineLvl w:val="0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- </w:t>
      </w:r>
      <w:r w:rsidRPr="00C77FC9">
        <w:rPr>
          <w:b/>
          <w:color w:val="000000" w:themeColor="text1"/>
          <w:sz w:val="24"/>
          <w:szCs w:val="24"/>
        </w:rPr>
        <w:t xml:space="preserve">Прокуратура </w:t>
      </w:r>
      <w:proofErr w:type="spellStart"/>
      <w:r w:rsidRPr="00C77FC9">
        <w:rPr>
          <w:b/>
          <w:color w:val="000000" w:themeColor="text1"/>
          <w:sz w:val="24"/>
          <w:szCs w:val="24"/>
        </w:rPr>
        <w:t>Болотнинского</w:t>
      </w:r>
      <w:proofErr w:type="spellEnd"/>
      <w:r w:rsidRPr="00C77FC9">
        <w:rPr>
          <w:b/>
          <w:color w:val="000000" w:themeColor="text1"/>
          <w:sz w:val="24"/>
          <w:szCs w:val="24"/>
        </w:rPr>
        <w:t xml:space="preserve"> района НСО</w:t>
      </w:r>
      <w:r>
        <w:rPr>
          <w:color w:val="000000" w:themeColor="text1"/>
          <w:sz w:val="24"/>
          <w:szCs w:val="24"/>
        </w:rPr>
        <w:t xml:space="preserve"> </w:t>
      </w:r>
      <w:r w:rsidR="00A65218">
        <w:rPr>
          <w:b/>
          <w:color w:val="000000" w:themeColor="text1"/>
          <w:sz w:val="24"/>
          <w:szCs w:val="24"/>
        </w:rPr>
        <w:t>– 0 (0</w:t>
      </w:r>
      <w:r w:rsidRPr="00C77FC9">
        <w:rPr>
          <w:b/>
          <w:color w:val="000000" w:themeColor="text1"/>
          <w:sz w:val="24"/>
          <w:szCs w:val="24"/>
        </w:rPr>
        <w:t>%)</w:t>
      </w:r>
      <w:r w:rsidR="00FB1F62">
        <w:rPr>
          <w:b/>
          <w:color w:val="000000" w:themeColor="text1"/>
          <w:sz w:val="24"/>
          <w:szCs w:val="24"/>
        </w:rPr>
        <w:t>,</w:t>
      </w:r>
      <w:r>
        <w:rPr>
          <w:color w:val="000000" w:themeColor="text1"/>
          <w:sz w:val="24"/>
          <w:szCs w:val="24"/>
        </w:rPr>
        <w:t xml:space="preserve"> </w:t>
      </w:r>
      <w:r w:rsidR="00CA7FB0">
        <w:rPr>
          <w:sz w:val="24"/>
          <w:szCs w:val="24"/>
        </w:rPr>
        <w:t xml:space="preserve">(в </w:t>
      </w:r>
      <w:r w:rsidR="00CA7FB0">
        <w:rPr>
          <w:spacing w:val="-10"/>
          <w:sz w:val="24"/>
          <w:szCs w:val="24"/>
          <w:lang w:val="en-US"/>
        </w:rPr>
        <w:t>I</w:t>
      </w:r>
      <w:r w:rsidR="00CA7FB0">
        <w:rPr>
          <w:spacing w:val="-10"/>
          <w:sz w:val="24"/>
          <w:szCs w:val="24"/>
        </w:rPr>
        <w:t xml:space="preserve"> квартале</w:t>
      </w:r>
      <w:r w:rsidR="00A65218">
        <w:rPr>
          <w:sz w:val="24"/>
          <w:szCs w:val="24"/>
        </w:rPr>
        <w:t xml:space="preserve"> 2024</w:t>
      </w:r>
      <w:r w:rsidR="00CA7FB0">
        <w:rPr>
          <w:sz w:val="24"/>
          <w:szCs w:val="24"/>
        </w:rPr>
        <w:t xml:space="preserve"> года -</w:t>
      </w:r>
      <w:r w:rsidR="00A65218">
        <w:rPr>
          <w:b/>
          <w:sz w:val="24"/>
          <w:szCs w:val="24"/>
        </w:rPr>
        <w:t>2 (3,5</w:t>
      </w:r>
      <w:r w:rsidR="00CA7FB0">
        <w:rPr>
          <w:b/>
          <w:sz w:val="24"/>
          <w:szCs w:val="24"/>
        </w:rPr>
        <w:t>%)</w:t>
      </w:r>
      <w:r w:rsidR="00CA7FB0">
        <w:rPr>
          <w:sz w:val="24"/>
          <w:szCs w:val="24"/>
        </w:rPr>
        <w:t>).</w:t>
      </w:r>
    </w:p>
    <w:p w:rsidR="00905763" w:rsidRDefault="00905763" w:rsidP="00905763">
      <w:pPr>
        <w:jc w:val="both"/>
        <w:outlineLvl w:val="0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- </w:t>
      </w:r>
      <w:r>
        <w:rPr>
          <w:b/>
          <w:color w:val="000000" w:themeColor="text1"/>
          <w:sz w:val="24"/>
          <w:szCs w:val="24"/>
        </w:rPr>
        <w:t xml:space="preserve">Уполномоченный по правам ребенка </w:t>
      </w:r>
      <w:r w:rsidR="00A65218">
        <w:rPr>
          <w:color w:val="000000" w:themeColor="text1"/>
          <w:sz w:val="24"/>
          <w:szCs w:val="24"/>
        </w:rPr>
        <w:t>- 0</w:t>
      </w:r>
      <w:r w:rsidR="00A65218">
        <w:rPr>
          <w:b/>
          <w:color w:val="000000" w:themeColor="text1"/>
          <w:sz w:val="24"/>
          <w:szCs w:val="24"/>
        </w:rPr>
        <w:t xml:space="preserve"> (0</w:t>
      </w:r>
      <w:r w:rsidRPr="00C77FC9">
        <w:rPr>
          <w:b/>
          <w:color w:val="000000" w:themeColor="text1"/>
          <w:sz w:val="24"/>
          <w:szCs w:val="24"/>
        </w:rPr>
        <w:t>%)</w:t>
      </w:r>
      <w:r w:rsidR="00FB1F62">
        <w:rPr>
          <w:b/>
          <w:color w:val="000000" w:themeColor="text1"/>
          <w:sz w:val="24"/>
          <w:szCs w:val="24"/>
        </w:rPr>
        <w:t xml:space="preserve">, </w:t>
      </w:r>
      <w:r w:rsidR="00CA7FB0">
        <w:rPr>
          <w:sz w:val="24"/>
          <w:szCs w:val="24"/>
        </w:rPr>
        <w:t xml:space="preserve">(в </w:t>
      </w:r>
      <w:r w:rsidR="00CA7FB0">
        <w:rPr>
          <w:spacing w:val="-10"/>
          <w:sz w:val="24"/>
          <w:szCs w:val="24"/>
          <w:lang w:val="en-US"/>
        </w:rPr>
        <w:t>I</w:t>
      </w:r>
      <w:r w:rsidR="00CA7FB0">
        <w:rPr>
          <w:spacing w:val="-10"/>
          <w:sz w:val="24"/>
          <w:szCs w:val="24"/>
        </w:rPr>
        <w:t xml:space="preserve"> квартале</w:t>
      </w:r>
      <w:r w:rsidR="00A65218">
        <w:rPr>
          <w:sz w:val="24"/>
          <w:szCs w:val="24"/>
        </w:rPr>
        <w:t xml:space="preserve"> 2024</w:t>
      </w:r>
      <w:r w:rsidR="00CA7FB0">
        <w:rPr>
          <w:sz w:val="24"/>
          <w:szCs w:val="24"/>
        </w:rPr>
        <w:t xml:space="preserve"> года -</w:t>
      </w:r>
      <w:r w:rsidR="00A65218">
        <w:rPr>
          <w:b/>
          <w:sz w:val="24"/>
          <w:szCs w:val="24"/>
        </w:rPr>
        <w:t>1 (1,7</w:t>
      </w:r>
      <w:r w:rsidR="00CA7FB0">
        <w:rPr>
          <w:b/>
          <w:sz w:val="24"/>
          <w:szCs w:val="24"/>
        </w:rPr>
        <w:t>%)</w:t>
      </w:r>
      <w:r w:rsidR="00CA7FB0">
        <w:rPr>
          <w:sz w:val="24"/>
          <w:szCs w:val="24"/>
        </w:rPr>
        <w:t>).</w:t>
      </w:r>
    </w:p>
    <w:p w:rsidR="00CA7FB0" w:rsidRDefault="00905763" w:rsidP="00CA7FB0">
      <w:pPr>
        <w:tabs>
          <w:tab w:val="left" w:pos="7515"/>
        </w:tabs>
        <w:jc w:val="both"/>
        <w:outlineLvl w:val="0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 -</w:t>
      </w:r>
      <w:r w:rsidRPr="00AA1E26">
        <w:rPr>
          <w:b/>
          <w:color w:val="000000" w:themeColor="text1"/>
          <w:sz w:val="24"/>
          <w:szCs w:val="24"/>
        </w:rPr>
        <w:t>Администрация города Болотное</w:t>
      </w:r>
      <w:r>
        <w:rPr>
          <w:color w:val="000000" w:themeColor="text1"/>
          <w:sz w:val="24"/>
          <w:szCs w:val="24"/>
        </w:rPr>
        <w:t xml:space="preserve"> </w:t>
      </w:r>
      <w:proofErr w:type="gramStart"/>
      <w:r>
        <w:rPr>
          <w:color w:val="000000" w:themeColor="text1"/>
          <w:sz w:val="24"/>
          <w:szCs w:val="24"/>
        </w:rPr>
        <w:t xml:space="preserve">– </w:t>
      </w:r>
      <w:r w:rsidR="00A65218">
        <w:rPr>
          <w:b/>
          <w:color w:val="000000" w:themeColor="text1"/>
          <w:sz w:val="24"/>
          <w:szCs w:val="24"/>
        </w:rPr>
        <w:t xml:space="preserve"> 3</w:t>
      </w:r>
      <w:proofErr w:type="gramEnd"/>
      <w:r w:rsidR="00A65218">
        <w:rPr>
          <w:b/>
          <w:color w:val="000000" w:themeColor="text1"/>
          <w:sz w:val="24"/>
          <w:szCs w:val="24"/>
        </w:rPr>
        <w:t xml:space="preserve"> (8,8</w:t>
      </w:r>
      <w:r w:rsidRPr="00AA1E26">
        <w:rPr>
          <w:b/>
          <w:color w:val="000000" w:themeColor="text1"/>
          <w:sz w:val="24"/>
          <w:szCs w:val="24"/>
        </w:rPr>
        <w:t>%),</w:t>
      </w:r>
      <w:r>
        <w:rPr>
          <w:color w:val="000000" w:themeColor="text1"/>
          <w:sz w:val="24"/>
          <w:szCs w:val="24"/>
        </w:rPr>
        <w:t xml:space="preserve"> </w:t>
      </w:r>
      <w:r w:rsidR="00CA7FB0">
        <w:rPr>
          <w:sz w:val="24"/>
          <w:szCs w:val="24"/>
        </w:rPr>
        <w:t xml:space="preserve">(в </w:t>
      </w:r>
      <w:r w:rsidR="00CA7FB0">
        <w:rPr>
          <w:spacing w:val="-10"/>
          <w:sz w:val="24"/>
          <w:szCs w:val="24"/>
          <w:lang w:val="en-US"/>
        </w:rPr>
        <w:t>I</w:t>
      </w:r>
      <w:r w:rsidR="00CA7FB0">
        <w:rPr>
          <w:spacing w:val="-10"/>
          <w:sz w:val="24"/>
          <w:szCs w:val="24"/>
        </w:rPr>
        <w:t xml:space="preserve"> квартале</w:t>
      </w:r>
      <w:r w:rsidR="00A65218">
        <w:rPr>
          <w:sz w:val="24"/>
          <w:szCs w:val="24"/>
        </w:rPr>
        <w:t xml:space="preserve"> 2024</w:t>
      </w:r>
      <w:r w:rsidR="00CA7FB0">
        <w:rPr>
          <w:sz w:val="24"/>
          <w:szCs w:val="24"/>
        </w:rPr>
        <w:t xml:space="preserve"> года -</w:t>
      </w:r>
      <w:r w:rsidR="00A65218">
        <w:rPr>
          <w:b/>
          <w:sz w:val="24"/>
          <w:szCs w:val="24"/>
        </w:rPr>
        <w:t>2</w:t>
      </w:r>
      <w:r w:rsidR="00CA7FB0">
        <w:rPr>
          <w:b/>
          <w:sz w:val="24"/>
          <w:szCs w:val="24"/>
        </w:rPr>
        <w:t xml:space="preserve"> (3,5%)</w:t>
      </w:r>
      <w:r w:rsidR="00CA7FB0">
        <w:rPr>
          <w:sz w:val="24"/>
          <w:szCs w:val="24"/>
        </w:rPr>
        <w:t>).</w:t>
      </w:r>
      <w:r w:rsidR="00CA7FB0">
        <w:rPr>
          <w:color w:val="000000" w:themeColor="text1"/>
          <w:sz w:val="24"/>
          <w:szCs w:val="24"/>
        </w:rPr>
        <w:tab/>
      </w:r>
    </w:p>
    <w:p w:rsidR="00905763" w:rsidRDefault="00905763" w:rsidP="00905763">
      <w:pPr>
        <w:jc w:val="both"/>
        <w:outlineLvl w:val="0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- </w:t>
      </w:r>
      <w:r w:rsidRPr="00CB5477">
        <w:rPr>
          <w:b/>
          <w:color w:val="000000" w:themeColor="text1"/>
          <w:sz w:val="24"/>
          <w:szCs w:val="24"/>
        </w:rPr>
        <w:t>Министерство образования</w:t>
      </w:r>
      <w:r w:rsidR="00FB1F62">
        <w:rPr>
          <w:color w:val="000000" w:themeColor="text1"/>
          <w:sz w:val="24"/>
          <w:szCs w:val="24"/>
        </w:rPr>
        <w:t xml:space="preserve"> – 1</w:t>
      </w:r>
      <w:r w:rsidR="005319FD">
        <w:rPr>
          <w:b/>
          <w:color w:val="000000" w:themeColor="text1"/>
          <w:sz w:val="24"/>
          <w:szCs w:val="24"/>
        </w:rPr>
        <w:t xml:space="preserve"> (2,9</w:t>
      </w:r>
      <w:r w:rsidRPr="00C77FC9">
        <w:rPr>
          <w:b/>
          <w:color w:val="000000" w:themeColor="text1"/>
          <w:sz w:val="24"/>
          <w:szCs w:val="24"/>
        </w:rPr>
        <w:t>%)</w:t>
      </w:r>
      <w:r>
        <w:rPr>
          <w:b/>
          <w:color w:val="000000" w:themeColor="text1"/>
          <w:sz w:val="24"/>
          <w:szCs w:val="24"/>
        </w:rPr>
        <w:t xml:space="preserve">, </w:t>
      </w:r>
      <w:r w:rsidR="00CA7FB0">
        <w:rPr>
          <w:sz w:val="24"/>
          <w:szCs w:val="24"/>
        </w:rPr>
        <w:t xml:space="preserve">(в </w:t>
      </w:r>
      <w:r w:rsidR="00CA7FB0">
        <w:rPr>
          <w:spacing w:val="-10"/>
          <w:sz w:val="24"/>
          <w:szCs w:val="24"/>
          <w:lang w:val="en-US"/>
        </w:rPr>
        <w:t>I</w:t>
      </w:r>
      <w:r w:rsidR="00CA7FB0">
        <w:rPr>
          <w:spacing w:val="-10"/>
          <w:sz w:val="24"/>
          <w:szCs w:val="24"/>
        </w:rPr>
        <w:t xml:space="preserve"> квартале</w:t>
      </w:r>
      <w:r w:rsidR="00A65218">
        <w:rPr>
          <w:sz w:val="24"/>
          <w:szCs w:val="24"/>
        </w:rPr>
        <w:t xml:space="preserve"> 2024</w:t>
      </w:r>
      <w:r w:rsidR="00CA7FB0">
        <w:rPr>
          <w:sz w:val="24"/>
          <w:szCs w:val="24"/>
        </w:rPr>
        <w:t xml:space="preserve"> года -</w:t>
      </w:r>
      <w:r w:rsidR="00A65218">
        <w:rPr>
          <w:b/>
          <w:sz w:val="24"/>
          <w:szCs w:val="24"/>
        </w:rPr>
        <w:t>1 (1,7</w:t>
      </w:r>
      <w:r w:rsidR="00CA7FB0">
        <w:rPr>
          <w:b/>
          <w:sz w:val="24"/>
          <w:szCs w:val="24"/>
        </w:rPr>
        <w:t>%)</w:t>
      </w:r>
      <w:r w:rsidR="00CA7FB0">
        <w:rPr>
          <w:sz w:val="24"/>
          <w:szCs w:val="24"/>
        </w:rPr>
        <w:t>).</w:t>
      </w:r>
    </w:p>
    <w:p w:rsidR="00905763" w:rsidRDefault="00905763" w:rsidP="00905763">
      <w:pPr>
        <w:jc w:val="both"/>
        <w:outlineLvl w:val="0"/>
        <w:rPr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- </w:t>
      </w:r>
      <w:r>
        <w:rPr>
          <w:b/>
          <w:color w:val="000000" w:themeColor="text1"/>
          <w:sz w:val="24"/>
          <w:szCs w:val="24"/>
        </w:rPr>
        <w:t>Министерство строительства</w:t>
      </w:r>
      <w:r>
        <w:rPr>
          <w:color w:val="000000" w:themeColor="text1"/>
          <w:sz w:val="24"/>
          <w:szCs w:val="24"/>
        </w:rPr>
        <w:t xml:space="preserve"> -  </w:t>
      </w:r>
      <w:r w:rsidR="005319FD">
        <w:rPr>
          <w:b/>
          <w:color w:val="000000" w:themeColor="text1"/>
          <w:sz w:val="24"/>
          <w:szCs w:val="24"/>
        </w:rPr>
        <w:t>0 (0</w:t>
      </w:r>
      <w:r w:rsidRPr="00AA1E26">
        <w:rPr>
          <w:b/>
          <w:color w:val="000000" w:themeColor="text1"/>
          <w:sz w:val="24"/>
          <w:szCs w:val="24"/>
        </w:rPr>
        <w:t>%),</w:t>
      </w:r>
      <w:r>
        <w:rPr>
          <w:color w:val="000000" w:themeColor="text1"/>
          <w:sz w:val="24"/>
          <w:szCs w:val="24"/>
        </w:rPr>
        <w:t xml:space="preserve"> </w:t>
      </w:r>
      <w:r w:rsidR="00CA7FB0">
        <w:rPr>
          <w:sz w:val="24"/>
          <w:szCs w:val="24"/>
        </w:rPr>
        <w:t xml:space="preserve">(в </w:t>
      </w:r>
      <w:r w:rsidR="00CA7FB0">
        <w:rPr>
          <w:spacing w:val="-10"/>
          <w:sz w:val="24"/>
          <w:szCs w:val="24"/>
          <w:lang w:val="en-US"/>
        </w:rPr>
        <w:t>I</w:t>
      </w:r>
      <w:r w:rsidR="00CA7FB0">
        <w:rPr>
          <w:spacing w:val="-10"/>
          <w:sz w:val="24"/>
          <w:szCs w:val="24"/>
        </w:rPr>
        <w:t xml:space="preserve"> квартале</w:t>
      </w:r>
      <w:r w:rsidR="005319FD">
        <w:rPr>
          <w:sz w:val="24"/>
          <w:szCs w:val="24"/>
        </w:rPr>
        <w:t xml:space="preserve"> 2024</w:t>
      </w:r>
      <w:r w:rsidR="00CA7FB0">
        <w:rPr>
          <w:sz w:val="24"/>
          <w:szCs w:val="24"/>
        </w:rPr>
        <w:t xml:space="preserve"> года -</w:t>
      </w:r>
      <w:r w:rsidR="005319FD">
        <w:rPr>
          <w:b/>
          <w:sz w:val="24"/>
          <w:szCs w:val="24"/>
        </w:rPr>
        <w:t>1 (1,7</w:t>
      </w:r>
      <w:r w:rsidR="00CA7FB0">
        <w:rPr>
          <w:b/>
          <w:sz w:val="24"/>
          <w:szCs w:val="24"/>
        </w:rPr>
        <w:t>%)</w:t>
      </w:r>
      <w:r w:rsidR="00CA7FB0">
        <w:rPr>
          <w:sz w:val="24"/>
          <w:szCs w:val="24"/>
        </w:rPr>
        <w:t>).</w:t>
      </w:r>
    </w:p>
    <w:p w:rsidR="00FB1F62" w:rsidRDefault="00FB1F62" w:rsidP="00905763">
      <w:pPr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FB1F62">
        <w:rPr>
          <w:b/>
          <w:sz w:val="24"/>
          <w:szCs w:val="24"/>
        </w:rPr>
        <w:t>Законодательное Собрание НСО</w:t>
      </w:r>
      <w:r>
        <w:rPr>
          <w:sz w:val="24"/>
          <w:szCs w:val="24"/>
        </w:rPr>
        <w:t xml:space="preserve"> - </w:t>
      </w:r>
      <w:r w:rsidR="005319FD">
        <w:rPr>
          <w:b/>
          <w:color w:val="000000" w:themeColor="text1"/>
          <w:sz w:val="24"/>
          <w:szCs w:val="24"/>
        </w:rPr>
        <w:t>0 (0</w:t>
      </w:r>
      <w:r w:rsidRPr="00AA1E26">
        <w:rPr>
          <w:b/>
          <w:color w:val="000000" w:themeColor="text1"/>
          <w:sz w:val="24"/>
          <w:szCs w:val="24"/>
        </w:rPr>
        <w:t>%),</w:t>
      </w:r>
      <w:r>
        <w:rPr>
          <w:color w:val="000000" w:themeColor="text1"/>
          <w:sz w:val="24"/>
          <w:szCs w:val="24"/>
        </w:rPr>
        <w:t xml:space="preserve"> </w:t>
      </w:r>
      <w:r>
        <w:rPr>
          <w:sz w:val="24"/>
          <w:szCs w:val="24"/>
        </w:rPr>
        <w:t xml:space="preserve">(в </w:t>
      </w:r>
      <w:r>
        <w:rPr>
          <w:spacing w:val="-10"/>
          <w:sz w:val="24"/>
          <w:szCs w:val="24"/>
          <w:lang w:val="en-US"/>
        </w:rPr>
        <w:t>I</w:t>
      </w:r>
      <w:r>
        <w:rPr>
          <w:spacing w:val="-10"/>
          <w:sz w:val="24"/>
          <w:szCs w:val="24"/>
        </w:rPr>
        <w:t xml:space="preserve"> квартале</w:t>
      </w:r>
      <w:r w:rsidR="005319FD">
        <w:rPr>
          <w:sz w:val="24"/>
          <w:szCs w:val="24"/>
        </w:rPr>
        <w:t xml:space="preserve"> 2024</w:t>
      </w:r>
      <w:r>
        <w:rPr>
          <w:sz w:val="24"/>
          <w:szCs w:val="24"/>
        </w:rPr>
        <w:t xml:space="preserve"> года -</w:t>
      </w:r>
      <w:r w:rsidR="005319FD">
        <w:rPr>
          <w:b/>
          <w:sz w:val="24"/>
          <w:szCs w:val="24"/>
        </w:rPr>
        <w:t>1 (1,7</w:t>
      </w:r>
      <w:r>
        <w:rPr>
          <w:b/>
          <w:sz w:val="24"/>
          <w:szCs w:val="24"/>
        </w:rPr>
        <w:t>%)</w:t>
      </w:r>
      <w:r>
        <w:rPr>
          <w:sz w:val="24"/>
          <w:szCs w:val="24"/>
        </w:rPr>
        <w:t>).</w:t>
      </w:r>
    </w:p>
    <w:p w:rsidR="00FB1F62" w:rsidRDefault="00FB1F62" w:rsidP="00905763">
      <w:pPr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FB1F62">
        <w:rPr>
          <w:b/>
          <w:sz w:val="24"/>
          <w:szCs w:val="24"/>
        </w:rPr>
        <w:t>Гос. жилищная инспекция</w:t>
      </w:r>
      <w:r>
        <w:rPr>
          <w:sz w:val="24"/>
          <w:szCs w:val="24"/>
        </w:rPr>
        <w:t xml:space="preserve"> - </w:t>
      </w:r>
      <w:r w:rsidR="005319FD">
        <w:rPr>
          <w:b/>
          <w:color w:val="000000" w:themeColor="text1"/>
          <w:sz w:val="24"/>
          <w:szCs w:val="24"/>
        </w:rPr>
        <w:t>0 (0</w:t>
      </w:r>
      <w:r w:rsidRPr="00AA1E26">
        <w:rPr>
          <w:b/>
          <w:color w:val="000000" w:themeColor="text1"/>
          <w:sz w:val="24"/>
          <w:szCs w:val="24"/>
        </w:rPr>
        <w:t>%),</w:t>
      </w:r>
      <w:r>
        <w:rPr>
          <w:color w:val="000000" w:themeColor="text1"/>
          <w:sz w:val="24"/>
          <w:szCs w:val="24"/>
        </w:rPr>
        <w:t xml:space="preserve"> </w:t>
      </w:r>
      <w:r>
        <w:rPr>
          <w:sz w:val="24"/>
          <w:szCs w:val="24"/>
        </w:rPr>
        <w:t xml:space="preserve">(в </w:t>
      </w:r>
      <w:r>
        <w:rPr>
          <w:spacing w:val="-10"/>
          <w:sz w:val="24"/>
          <w:szCs w:val="24"/>
          <w:lang w:val="en-US"/>
        </w:rPr>
        <w:t>I</w:t>
      </w:r>
      <w:r>
        <w:rPr>
          <w:spacing w:val="-10"/>
          <w:sz w:val="24"/>
          <w:szCs w:val="24"/>
        </w:rPr>
        <w:t xml:space="preserve"> квартале</w:t>
      </w:r>
      <w:r w:rsidR="005319FD">
        <w:rPr>
          <w:sz w:val="24"/>
          <w:szCs w:val="24"/>
        </w:rPr>
        <w:t xml:space="preserve"> 2024</w:t>
      </w:r>
      <w:r>
        <w:rPr>
          <w:sz w:val="24"/>
          <w:szCs w:val="24"/>
        </w:rPr>
        <w:t xml:space="preserve"> года -</w:t>
      </w:r>
      <w:r w:rsidR="005319FD">
        <w:rPr>
          <w:b/>
          <w:sz w:val="24"/>
          <w:szCs w:val="24"/>
        </w:rPr>
        <w:t>1 (1,7</w:t>
      </w:r>
      <w:r>
        <w:rPr>
          <w:b/>
          <w:sz w:val="24"/>
          <w:szCs w:val="24"/>
        </w:rPr>
        <w:t>%)</w:t>
      </w:r>
      <w:r>
        <w:rPr>
          <w:sz w:val="24"/>
          <w:szCs w:val="24"/>
        </w:rPr>
        <w:t>).</w:t>
      </w:r>
    </w:p>
    <w:p w:rsidR="00FB1F62" w:rsidRDefault="00FB1F62" w:rsidP="00905763">
      <w:pPr>
        <w:jc w:val="both"/>
        <w:outlineLvl w:val="0"/>
        <w:rPr>
          <w:color w:val="000000" w:themeColor="text1"/>
          <w:sz w:val="24"/>
          <w:szCs w:val="24"/>
        </w:rPr>
      </w:pPr>
    </w:p>
    <w:p w:rsidR="00905763" w:rsidRDefault="00905763" w:rsidP="00905763">
      <w:pPr>
        <w:jc w:val="center"/>
        <w:outlineLvl w:val="0"/>
        <w:rPr>
          <w:b/>
          <w:sz w:val="24"/>
          <w:szCs w:val="24"/>
        </w:rPr>
      </w:pPr>
    </w:p>
    <w:p w:rsidR="00905763" w:rsidRDefault="00905763" w:rsidP="00905763">
      <w:pPr>
        <w:jc w:val="center"/>
        <w:outlineLvl w:val="0"/>
        <w:rPr>
          <w:b/>
          <w:sz w:val="24"/>
          <w:szCs w:val="24"/>
        </w:rPr>
      </w:pPr>
    </w:p>
    <w:p w:rsidR="00573ABD" w:rsidRDefault="00573ABD" w:rsidP="000639A9">
      <w:pPr>
        <w:pStyle w:val="a3"/>
        <w:ind w:left="-360"/>
        <w:outlineLvl w:val="0"/>
        <w:rPr>
          <w:sz w:val="24"/>
          <w:szCs w:val="24"/>
        </w:rPr>
      </w:pPr>
    </w:p>
    <w:p w:rsidR="00FB1F62" w:rsidRDefault="00FB1F62" w:rsidP="00FB1F62">
      <w:pPr>
        <w:jc w:val="center"/>
        <w:outlineLvl w:val="0"/>
        <w:rPr>
          <w:b/>
          <w:sz w:val="24"/>
          <w:szCs w:val="24"/>
        </w:rPr>
      </w:pPr>
    </w:p>
    <w:p w:rsidR="00FB1F62" w:rsidRPr="00EA1DB7" w:rsidRDefault="00FB1F62" w:rsidP="00FB1F62">
      <w:pPr>
        <w:jc w:val="center"/>
        <w:outlineLvl w:val="0"/>
        <w:rPr>
          <w:b/>
          <w:sz w:val="24"/>
          <w:szCs w:val="24"/>
        </w:rPr>
      </w:pPr>
      <w:r w:rsidRPr="00EA1DB7">
        <w:rPr>
          <w:b/>
          <w:sz w:val="24"/>
          <w:szCs w:val="24"/>
        </w:rPr>
        <w:t>Личный прием граждан</w:t>
      </w:r>
    </w:p>
    <w:p w:rsidR="00FB1F62" w:rsidRDefault="00FB1F62" w:rsidP="00FB1F62">
      <w:p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 В </w:t>
      </w:r>
      <w:r>
        <w:rPr>
          <w:sz w:val="24"/>
          <w:szCs w:val="24"/>
          <w:lang w:val="en-US"/>
        </w:rPr>
        <w:t>I</w:t>
      </w:r>
      <w:r w:rsidRPr="00FB1F62">
        <w:rPr>
          <w:sz w:val="24"/>
          <w:szCs w:val="24"/>
        </w:rPr>
        <w:t xml:space="preserve"> </w:t>
      </w:r>
      <w:r w:rsidR="005319FD">
        <w:rPr>
          <w:sz w:val="24"/>
          <w:szCs w:val="24"/>
        </w:rPr>
        <w:t>квартале 2025</w:t>
      </w:r>
      <w:r>
        <w:rPr>
          <w:sz w:val="24"/>
          <w:szCs w:val="24"/>
        </w:rPr>
        <w:t xml:space="preserve"> года на личный прием к Главе </w:t>
      </w:r>
      <w:proofErr w:type="spellStart"/>
      <w:r>
        <w:rPr>
          <w:sz w:val="24"/>
          <w:szCs w:val="24"/>
        </w:rPr>
        <w:t>Болотнинского</w:t>
      </w:r>
      <w:proofErr w:type="spellEnd"/>
      <w:r>
        <w:rPr>
          <w:sz w:val="24"/>
          <w:szCs w:val="24"/>
        </w:rPr>
        <w:t xml:space="preserve"> района Новосибирской области обратилось </w:t>
      </w:r>
      <w:r>
        <w:rPr>
          <w:b/>
          <w:sz w:val="24"/>
          <w:szCs w:val="24"/>
        </w:rPr>
        <w:t xml:space="preserve">7 </w:t>
      </w:r>
      <w:r>
        <w:rPr>
          <w:sz w:val="24"/>
          <w:szCs w:val="24"/>
        </w:rPr>
        <w:t xml:space="preserve">человек (в </w:t>
      </w:r>
      <w:r>
        <w:rPr>
          <w:spacing w:val="-10"/>
          <w:sz w:val="24"/>
          <w:szCs w:val="24"/>
          <w:lang w:val="en-US"/>
        </w:rPr>
        <w:t>I</w:t>
      </w:r>
      <w:r>
        <w:rPr>
          <w:spacing w:val="-10"/>
          <w:sz w:val="24"/>
          <w:szCs w:val="24"/>
        </w:rPr>
        <w:t xml:space="preserve"> квартале</w:t>
      </w:r>
      <w:r w:rsidR="005319FD">
        <w:rPr>
          <w:sz w:val="24"/>
          <w:szCs w:val="24"/>
        </w:rPr>
        <w:t xml:space="preserve"> 2024</w:t>
      </w:r>
      <w:r>
        <w:rPr>
          <w:sz w:val="24"/>
          <w:szCs w:val="24"/>
        </w:rPr>
        <w:t xml:space="preserve"> года -</w:t>
      </w:r>
      <w:r w:rsidR="005319FD">
        <w:rPr>
          <w:b/>
          <w:sz w:val="24"/>
          <w:szCs w:val="24"/>
        </w:rPr>
        <w:t>7</w:t>
      </w:r>
      <w:r>
        <w:rPr>
          <w:sz w:val="24"/>
          <w:szCs w:val="24"/>
        </w:rPr>
        <w:t xml:space="preserve">).) По сравнению </w:t>
      </w:r>
      <w:r w:rsidR="00D36DD9">
        <w:rPr>
          <w:sz w:val="24"/>
          <w:szCs w:val="24"/>
        </w:rPr>
        <w:t>с I</w:t>
      </w:r>
      <w:r w:rsidR="00D36DD9" w:rsidRPr="00430CCE">
        <w:rPr>
          <w:sz w:val="24"/>
          <w:szCs w:val="24"/>
        </w:rPr>
        <w:t xml:space="preserve"> </w:t>
      </w:r>
      <w:r w:rsidR="00D36DD9">
        <w:rPr>
          <w:sz w:val="24"/>
          <w:szCs w:val="24"/>
        </w:rPr>
        <w:t>кварталом</w:t>
      </w:r>
      <w:r w:rsidR="005319FD">
        <w:rPr>
          <w:sz w:val="24"/>
          <w:szCs w:val="24"/>
        </w:rPr>
        <w:t xml:space="preserve"> 2024</w:t>
      </w:r>
      <w:r>
        <w:rPr>
          <w:sz w:val="24"/>
          <w:szCs w:val="24"/>
        </w:rPr>
        <w:t xml:space="preserve"> года общее количество граждан, принятых на личном приеме в </w:t>
      </w:r>
      <w:r w:rsidR="00D36DD9">
        <w:rPr>
          <w:sz w:val="24"/>
          <w:szCs w:val="24"/>
          <w:lang w:val="en-US"/>
        </w:rPr>
        <w:t>I</w:t>
      </w:r>
      <w:r w:rsidR="00D36DD9" w:rsidRPr="00430CCE">
        <w:rPr>
          <w:sz w:val="24"/>
          <w:szCs w:val="24"/>
        </w:rPr>
        <w:t xml:space="preserve"> </w:t>
      </w:r>
      <w:r w:rsidR="00D36DD9">
        <w:rPr>
          <w:sz w:val="24"/>
          <w:szCs w:val="24"/>
        </w:rPr>
        <w:t>квартале</w:t>
      </w:r>
      <w:r w:rsidR="005319FD">
        <w:rPr>
          <w:sz w:val="24"/>
          <w:szCs w:val="24"/>
        </w:rPr>
        <w:t xml:space="preserve"> 2025</w:t>
      </w:r>
      <w:r>
        <w:rPr>
          <w:sz w:val="24"/>
          <w:szCs w:val="24"/>
        </w:rPr>
        <w:t xml:space="preserve"> года </w:t>
      </w:r>
      <w:r w:rsidR="005319FD">
        <w:rPr>
          <w:sz w:val="24"/>
          <w:szCs w:val="24"/>
        </w:rPr>
        <w:t>одинаково.</w:t>
      </w:r>
    </w:p>
    <w:p w:rsidR="00FB1F62" w:rsidRDefault="00FB1F62" w:rsidP="00FB1F62">
      <w:pPr>
        <w:ind w:left="-426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 wp14:anchorId="684E67FE" wp14:editId="22F87C61">
            <wp:extent cx="5514975" cy="2457450"/>
            <wp:effectExtent l="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FB1F62" w:rsidRDefault="00FB1F62" w:rsidP="00FB1F62">
      <w:pPr>
        <w:ind w:left="-426"/>
        <w:outlineLvl w:val="0"/>
        <w:rPr>
          <w:sz w:val="24"/>
          <w:szCs w:val="24"/>
        </w:rPr>
      </w:pPr>
    </w:p>
    <w:p w:rsidR="00FB1F62" w:rsidRDefault="00FB1F62" w:rsidP="00FB1F62">
      <w:pPr>
        <w:ind w:left="-426"/>
        <w:outlineLvl w:val="0"/>
        <w:rPr>
          <w:sz w:val="24"/>
          <w:szCs w:val="24"/>
        </w:rPr>
      </w:pPr>
      <w:r>
        <w:rPr>
          <w:sz w:val="24"/>
          <w:szCs w:val="24"/>
        </w:rPr>
        <w:t>По результатам рассмотрения обращений, поступивших в ходе личного приема:</w:t>
      </w:r>
    </w:p>
    <w:p w:rsidR="00430CCE" w:rsidRDefault="00FB1F62" w:rsidP="00430CCE">
      <w:pPr>
        <w:jc w:val="both"/>
        <w:outlineLvl w:val="0"/>
        <w:rPr>
          <w:color w:val="000000" w:themeColor="text1"/>
          <w:sz w:val="24"/>
          <w:szCs w:val="24"/>
        </w:rPr>
      </w:pPr>
      <w:r w:rsidRPr="00DD5BA1">
        <w:rPr>
          <w:sz w:val="24"/>
          <w:szCs w:val="24"/>
        </w:rPr>
        <w:t>- даны</w:t>
      </w:r>
      <w:r>
        <w:rPr>
          <w:sz w:val="24"/>
          <w:szCs w:val="24"/>
        </w:rPr>
        <w:t xml:space="preserve"> разъяснения и консультации – </w:t>
      </w:r>
      <w:r w:rsidR="00430CCE">
        <w:rPr>
          <w:sz w:val="24"/>
          <w:szCs w:val="24"/>
        </w:rPr>
        <w:t>7</w:t>
      </w:r>
      <w:r>
        <w:rPr>
          <w:b/>
          <w:sz w:val="24"/>
          <w:szCs w:val="24"/>
        </w:rPr>
        <w:t xml:space="preserve"> (100</w:t>
      </w:r>
      <w:r w:rsidR="00430CCE">
        <w:rPr>
          <w:b/>
          <w:sz w:val="24"/>
          <w:szCs w:val="24"/>
        </w:rPr>
        <w:t xml:space="preserve">%), </w:t>
      </w:r>
      <w:r w:rsidR="00430CCE">
        <w:rPr>
          <w:b/>
          <w:color w:val="000000" w:themeColor="text1"/>
          <w:sz w:val="24"/>
          <w:szCs w:val="24"/>
        </w:rPr>
        <w:t>(</w:t>
      </w:r>
      <w:r w:rsidR="00430CCE">
        <w:rPr>
          <w:sz w:val="24"/>
          <w:szCs w:val="24"/>
        </w:rPr>
        <w:t xml:space="preserve">в </w:t>
      </w:r>
      <w:r w:rsidR="00430CCE">
        <w:rPr>
          <w:spacing w:val="-10"/>
          <w:sz w:val="24"/>
          <w:szCs w:val="24"/>
          <w:lang w:val="en-US"/>
        </w:rPr>
        <w:t>I</w:t>
      </w:r>
      <w:r w:rsidR="00430CCE">
        <w:rPr>
          <w:spacing w:val="-10"/>
          <w:sz w:val="24"/>
          <w:szCs w:val="24"/>
        </w:rPr>
        <w:t xml:space="preserve"> квартале</w:t>
      </w:r>
      <w:r w:rsidR="005319FD">
        <w:rPr>
          <w:sz w:val="24"/>
          <w:szCs w:val="24"/>
        </w:rPr>
        <w:t xml:space="preserve"> 2024</w:t>
      </w:r>
      <w:r w:rsidR="00430CCE">
        <w:rPr>
          <w:sz w:val="24"/>
          <w:szCs w:val="24"/>
        </w:rPr>
        <w:t xml:space="preserve"> года -</w:t>
      </w:r>
      <w:r w:rsidR="005319FD">
        <w:rPr>
          <w:b/>
          <w:sz w:val="24"/>
          <w:szCs w:val="24"/>
        </w:rPr>
        <w:t>7 (100</w:t>
      </w:r>
      <w:r w:rsidR="00430CCE">
        <w:rPr>
          <w:b/>
          <w:sz w:val="24"/>
          <w:szCs w:val="24"/>
        </w:rPr>
        <w:t>%)</w:t>
      </w:r>
      <w:r w:rsidR="00430CCE">
        <w:rPr>
          <w:sz w:val="24"/>
          <w:szCs w:val="24"/>
        </w:rPr>
        <w:t>).</w:t>
      </w:r>
    </w:p>
    <w:p w:rsidR="00FB1F62" w:rsidRPr="00DD43FF" w:rsidRDefault="00FB1F62" w:rsidP="00FB1F62">
      <w:pPr>
        <w:outlineLvl w:val="0"/>
        <w:rPr>
          <w:b/>
          <w:sz w:val="24"/>
          <w:szCs w:val="24"/>
        </w:rPr>
      </w:pPr>
      <w:r w:rsidRPr="00DD43FF">
        <w:rPr>
          <w:b/>
          <w:sz w:val="24"/>
          <w:szCs w:val="24"/>
        </w:rPr>
        <w:t xml:space="preserve">Устные </w:t>
      </w:r>
      <w:r>
        <w:rPr>
          <w:b/>
          <w:sz w:val="24"/>
          <w:szCs w:val="24"/>
        </w:rPr>
        <w:t xml:space="preserve">запросы информации и сообщения, поступившие на справочный телефон и телефон для приема электронных сообщений в форме смс- сообщений </w:t>
      </w:r>
      <w:r w:rsidRPr="00DD43FF">
        <w:rPr>
          <w:b/>
          <w:sz w:val="24"/>
          <w:szCs w:val="24"/>
        </w:rPr>
        <w:t xml:space="preserve">к Главе </w:t>
      </w:r>
      <w:proofErr w:type="spellStart"/>
      <w:r w:rsidRPr="00DD43FF">
        <w:rPr>
          <w:b/>
          <w:sz w:val="24"/>
          <w:szCs w:val="24"/>
        </w:rPr>
        <w:t>Болотнинского</w:t>
      </w:r>
      <w:proofErr w:type="spellEnd"/>
      <w:r w:rsidRPr="00DD43FF">
        <w:rPr>
          <w:b/>
          <w:sz w:val="24"/>
          <w:szCs w:val="24"/>
        </w:rPr>
        <w:t xml:space="preserve"> района Новосибирской области</w:t>
      </w:r>
    </w:p>
    <w:p w:rsidR="00FB1F62" w:rsidRDefault="00FB1F62" w:rsidP="00FB1F62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Устных запросов и сообщений по</w:t>
      </w:r>
      <w:r w:rsidR="00430CCE">
        <w:rPr>
          <w:sz w:val="24"/>
          <w:szCs w:val="24"/>
        </w:rPr>
        <w:t xml:space="preserve"> справочному телефону в </w:t>
      </w:r>
      <w:r w:rsidR="00430CCE">
        <w:rPr>
          <w:sz w:val="24"/>
          <w:szCs w:val="24"/>
          <w:lang w:val="en-US"/>
        </w:rPr>
        <w:t>I</w:t>
      </w:r>
      <w:r w:rsidR="00430CCE">
        <w:rPr>
          <w:sz w:val="24"/>
          <w:szCs w:val="24"/>
        </w:rPr>
        <w:t xml:space="preserve"> </w:t>
      </w:r>
      <w:r w:rsidR="005319FD">
        <w:rPr>
          <w:sz w:val="24"/>
          <w:szCs w:val="24"/>
        </w:rPr>
        <w:t>квартале 2025</w:t>
      </w:r>
      <w:r>
        <w:rPr>
          <w:sz w:val="24"/>
          <w:szCs w:val="24"/>
        </w:rPr>
        <w:t xml:space="preserve"> года поступило </w:t>
      </w:r>
      <w:r w:rsidR="005319FD">
        <w:rPr>
          <w:b/>
          <w:sz w:val="24"/>
          <w:szCs w:val="24"/>
        </w:rPr>
        <w:t>0</w:t>
      </w:r>
      <w:r w:rsidRPr="00DD43FF">
        <w:rPr>
          <w:b/>
          <w:sz w:val="24"/>
          <w:szCs w:val="24"/>
        </w:rPr>
        <w:t xml:space="preserve"> </w:t>
      </w:r>
      <w:r w:rsidR="005319FD">
        <w:rPr>
          <w:sz w:val="24"/>
          <w:szCs w:val="24"/>
        </w:rPr>
        <w:t>обращений</w:t>
      </w:r>
      <w:r>
        <w:rPr>
          <w:sz w:val="24"/>
          <w:szCs w:val="24"/>
        </w:rPr>
        <w:t xml:space="preserve"> </w:t>
      </w:r>
      <w:r w:rsidR="00430CCE">
        <w:rPr>
          <w:b/>
          <w:color w:val="000000" w:themeColor="text1"/>
          <w:sz w:val="24"/>
          <w:szCs w:val="24"/>
        </w:rPr>
        <w:t>(</w:t>
      </w:r>
      <w:r w:rsidR="00430CCE">
        <w:rPr>
          <w:sz w:val="24"/>
          <w:szCs w:val="24"/>
        </w:rPr>
        <w:t xml:space="preserve">в </w:t>
      </w:r>
      <w:r w:rsidR="00430CCE">
        <w:rPr>
          <w:spacing w:val="-10"/>
          <w:sz w:val="24"/>
          <w:szCs w:val="24"/>
          <w:lang w:val="en-US"/>
        </w:rPr>
        <w:t>I</w:t>
      </w:r>
      <w:r w:rsidR="00430CCE">
        <w:rPr>
          <w:spacing w:val="-10"/>
          <w:sz w:val="24"/>
          <w:szCs w:val="24"/>
        </w:rPr>
        <w:t xml:space="preserve"> квартале</w:t>
      </w:r>
      <w:r w:rsidR="005319FD">
        <w:rPr>
          <w:sz w:val="24"/>
          <w:szCs w:val="24"/>
        </w:rPr>
        <w:t xml:space="preserve"> 2024</w:t>
      </w:r>
      <w:r w:rsidR="00430CCE">
        <w:rPr>
          <w:sz w:val="24"/>
          <w:szCs w:val="24"/>
        </w:rPr>
        <w:t xml:space="preserve"> года -</w:t>
      </w:r>
      <w:r w:rsidR="00430CCE">
        <w:rPr>
          <w:b/>
          <w:sz w:val="24"/>
          <w:szCs w:val="24"/>
        </w:rPr>
        <w:t>0 (0</w:t>
      </w:r>
      <w:r w:rsidR="00091100">
        <w:rPr>
          <w:b/>
          <w:sz w:val="24"/>
          <w:szCs w:val="24"/>
        </w:rPr>
        <w:t>%)</w:t>
      </w:r>
      <w:r w:rsidR="00091100">
        <w:rPr>
          <w:sz w:val="24"/>
          <w:szCs w:val="24"/>
        </w:rPr>
        <w:t>). По</w:t>
      </w:r>
      <w:r>
        <w:rPr>
          <w:sz w:val="24"/>
          <w:szCs w:val="24"/>
        </w:rPr>
        <w:t xml:space="preserve"> телефону для приема электронных сообщений в форме смс-сообщений поступило </w:t>
      </w:r>
      <w:r w:rsidRPr="00DD43FF">
        <w:rPr>
          <w:b/>
          <w:sz w:val="24"/>
          <w:szCs w:val="24"/>
        </w:rPr>
        <w:t>0</w:t>
      </w:r>
      <w:r>
        <w:rPr>
          <w:sz w:val="24"/>
          <w:szCs w:val="24"/>
        </w:rPr>
        <w:t xml:space="preserve"> сообщений </w:t>
      </w:r>
      <w:r w:rsidR="00430CCE">
        <w:rPr>
          <w:b/>
          <w:color w:val="000000" w:themeColor="text1"/>
          <w:sz w:val="24"/>
          <w:szCs w:val="24"/>
        </w:rPr>
        <w:t>(</w:t>
      </w:r>
      <w:r w:rsidR="00430CCE">
        <w:rPr>
          <w:sz w:val="24"/>
          <w:szCs w:val="24"/>
        </w:rPr>
        <w:t xml:space="preserve">в </w:t>
      </w:r>
      <w:r w:rsidR="00430CCE">
        <w:rPr>
          <w:spacing w:val="-10"/>
          <w:sz w:val="24"/>
          <w:szCs w:val="24"/>
          <w:lang w:val="en-US"/>
        </w:rPr>
        <w:t>I</w:t>
      </w:r>
      <w:r w:rsidR="00430CCE">
        <w:rPr>
          <w:spacing w:val="-10"/>
          <w:sz w:val="24"/>
          <w:szCs w:val="24"/>
        </w:rPr>
        <w:t xml:space="preserve"> квартале</w:t>
      </w:r>
      <w:r w:rsidR="005319FD">
        <w:rPr>
          <w:sz w:val="24"/>
          <w:szCs w:val="24"/>
        </w:rPr>
        <w:t xml:space="preserve"> 2024</w:t>
      </w:r>
      <w:r w:rsidR="00430CCE">
        <w:rPr>
          <w:sz w:val="24"/>
          <w:szCs w:val="24"/>
        </w:rPr>
        <w:t xml:space="preserve"> года -</w:t>
      </w:r>
      <w:r w:rsidR="00430CCE">
        <w:rPr>
          <w:b/>
          <w:sz w:val="24"/>
          <w:szCs w:val="24"/>
        </w:rPr>
        <w:t>0 (0%)</w:t>
      </w:r>
      <w:r w:rsidR="00430CCE">
        <w:rPr>
          <w:sz w:val="24"/>
          <w:szCs w:val="24"/>
        </w:rPr>
        <w:t>).</w:t>
      </w:r>
    </w:p>
    <w:p w:rsidR="00FB1F62" w:rsidRPr="00DD43FF" w:rsidRDefault="00FB1F62" w:rsidP="00FB1F62">
      <w:pPr>
        <w:pStyle w:val="a3"/>
        <w:ind w:left="-360"/>
        <w:jc w:val="center"/>
        <w:outlineLvl w:val="0"/>
        <w:rPr>
          <w:b/>
          <w:sz w:val="24"/>
          <w:szCs w:val="24"/>
        </w:rPr>
      </w:pPr>
    </w:p>
    <w:p w:rsidR="00FB1F62" w:rsidRDefault="00FB1F62" w:rsidP="00FB1F62">
      <w:pPr>
        <w:pStyle w:val="a3"/>
        <w:ind w:left="-360"/>
        <w:jc w:val="center"/>
        <w:outlineLvl w:val="0"/>
        <w:rPr>
          <w:b/>
          <w:sz w:val="24"/>
          <w:szCs w:val="24"/>
        </w:rPr>
      </w:pPr>
      <w:r w:rsidRPr="00DD43FF">
        <w:rPr>
          <w:b/>
          <w:sz w:val="24"/>
          <w:szCs w:val="24"/>
        </w:rPr>
        <w:t>Контроль за соблюдением законодательства о порядке рассмотрения обращений граждан</w:t>
      </w:r>
    </w:p>
    <w:p w:rsidR="00FB1F62" w:rsidRDefault="00FB1F62" w:rsidP="00FB1F62">
      <w:pPr>
        <w:pStyle w:val="a3"/>
        <w:ind w:left="-36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Организация работы с обращениями граждан в администрации </w:t>
      </w:r>
      <w:proofErr w:type="spellStart"/>
      <w:r>
        <w:rPr>
          <w:sz w:val="24"/>
          <w:szCs w:val="24"/>
        </w:rPr>
        <w:t>Болотнинского</w:t>
      </w:r>
      <w:proofErr w:type="spellEnd"/>
      <w:r>
        <w:rPr>
          <w:sz w:val="24"/>
          <w:szCs w:val="24"/>
        </w:rPr>
        <w:t xml:space="preserve"> района Новосибир</w:t>
      </w:r>
      <w:r w:rsidR="00430CCE">
        <w:rPr>
          <w:sz w:val="24"/>
          <w:szCs w:val="24"/>
        </w:rPr>
        <w:t xml:space="preserve">ской области позволила в </w:t>
      </w:r>
      <w:r w:rsidR="00430CCE">
        <w:rPr>
          <w:sz w:val="24"/>
          <w:szCs w:val="24"/>
          <w:lang w:val="en-US"/>
        </w:rPr>
        <w:t>I</w:t>
      </w:r>
      <w:r w:rsidR="00430CCE" w:rsidRPr="00430CCE">
        <w:rPr>
          <w:sz w:val="24"/>
          <w:szCs w:val="24"/>
        </w:rPr>
        <w:t xml:space="preserve"> </w:t>
      </w:r>
      <w:r w:rsidR="00430CCE">
        <w:rPr>
          <w:sz w:val="24"/>
          <w:szCs w:val="24"/>
        </w:rPr>
        <w:t>квартале</w:t>
      </w:r>
      <w:r w:rsidR="005319FD">
        <w:rPr>
          <w:sz w:val="24"/>
          <w:szCs w:val="24"/>
        </w:rPr>
        <w:t xml:space="preserve"> 2025</w:t>
      </w:r>
      <w:bookmarkStart w:id="0" w:name="_GoBack"/>
      <w:bookmarkEnd w:id="0"/>
      <w:r>
        <w:rPr>
          <w:sz w:val="24"/>
          <w:szCs w:val="24"/>
        </w:rPr>
        <w:t xml:space="preserve"> года обеспечить объективное, всестороннее и своевременное рассмотрение обращение граждан, своевременно принимать меры, направленные на восстановление или защиту нарушенных прав, свобод и законных интересов граждан. </w:t>
      </w:r>
    </w:p>
    <w:p w:rsidR="00FB1F62" w:rsidRDefault="00FB1F62" w:rsidP="00FB1F62">
      <w:pPr>
        <w:pStyle w:val="a3"/>
        <w:ind w:left="-36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Состояние исполнительской дисциплины при рассмотрении обращений:</w:t>
      </w:r>
    </w:p>
    <w:p w:rsidR="00FB1F62" w:rsidRDefault="00FB1F62" w:rsidP="00FB1F62">
      <w:pPr>
        <w:pStyle w:val="a3"/>
        <w:ind w:left="-36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- нарушены сроки рассмотрения обращений – 0;</w:t>
      </w:r>
    </w:p>
    <w:p w:rsidR="00FB1F62" w:rsidRPr="00DD43FF" w:rsidRDefault="00FB1F62" w:rsidP="00FB1F62">
      <w:pPr>
        <w:pStyle w:val="a3"/>
        <w:ind w:left="-36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- дан неполный ответ на обращение – 0.</w:t>
      </w:r>
    </w:p>
    <w:p w:rsidR="000639A9" w:rsidRDefault="000639A9" w:rsidP="000639A9">
      <w:pPr>
        <w:pStyle w:val="a3"/>
        <w:ind w:left="-360"/>
        <w:outlineLvl w:val="0"/>
        <w:rPr>
          <w:sz w:val="24"/>
          <w:szCs w:val="24"/>
        </w:rPr>
      </w:pPr>
    </w:p>
    <w:p w:rsidR="000639A9" w:rsidRP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</w:p>
    <w:p w:rsidR="007747CB" w:rsidRDefault="007747CB"/>
    <w:sectPr w:rsidR="007747CB" w:rsidSect="008633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B424DA1"/>
    <w:multiLevelType w:val="hybridMultilevel"/>
    <w:tmpl w:val="4B1A91D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">
    <w:nsid w:val="3186159E"/>
    <w:multiLevelType w:val="hybridMultilevel"/>
    <w:tmpl w:val="EA20823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2">
    <w:nsid w:val="36341BDB"/>
    <w:multiLevelType w:val="hybridMultilevel"/>
    <w:tmpl w:val="4008C318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3">
    <w:nsid w:val="5A2E59B7"/>
    <w:multiLevelType w:val="hybridMultilevel"/>
    <w:tmpl w:val="FBFEDF96"/>
    <w:lvl w:ilvl="0" w:tplc="092AEC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5B395AE9"/>
    <w:multiLevelType w:val="hybridMultilevel"/>
    <w:tmpl w:val="B52278C2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5">
    <w:nsid w:val="5DAD1126"/>
    <w:multiLevelType w:val="hybridMultilevel"/>
    <w:tmpl w:val="3E04AD6A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37DD"/>
    <w:rsid w:val="000060AA"/>
    <w:rsid w:val="00013330"/>
    <w:rsid w:val="000135CC"/>
    <w:rsid w:val="00021EE2"/>
    <w:rsid w:val="000220BF"/>
    <w:rsid w:val="000269E3"/>
    <w:rsid w:val="00026EB7"/>
    <w:rsid w:val="00030464"/>
    <w:rsid w:val="00033240"/>
    <w:rsid w:val="00040AED"/>
    <w:rsid w:val="000450E2"/>
    <w:rsid w:val="000518E9"/>
    <w:rsid w:val="000639A9"/>
    <w:rsid w:val="000739F0"/>
    <w:rsid w:val="0007536A"/>
    <w:rsid w:val="00082017"/>
    <w:rsid w:val="00090B6D"/>
    <w:rsid w:val="00091100"/>
    <w:rsid w:val="000B34A8"/>
    <w:rsid w:val="000C0E65"/>
    <w:rsid w:val="000C2D9A"/>
    <w:rsid w:val="000C7D8F"/>
    <w:rsid w:val="000D194D"/>
    <w:rsid w:val="000D241A"/>
    <w:rsid w:val="000E0416"/>
    <w:rsid w:val="000E19FD"/>
    <w:rsid w:val="000E3156"/>
    <w:rsid w:val="000F766F"/>
    <w:rsid w:val="00101DEA"/>
    <w:rsid w:val="00105BBB"/>
    <w:rsid w:val="0011765E"/>
    <w:rsid w:val="00122B37"/>
    <w:rsid w:val="00127EA3"/>
    <w:rsid w:val="001379ED"/>
    <w:rsid w:val="00140D34"/>
    <w:rsid w:val="001419D1"/>
    <w:rsid w:val="0016556C"/>
    <w:rsid w:val="001720A0"/>
    <w:rsid w:val="00174550"/>
    <w:rsid w:val="0018284E"/>
    <w:rsid w:val="00183D7B"/>
    <w:rsid w:val="00186B6B"/>
    <w:rsid w:val="0018720F"/>
    <w:rsid w:val="001920A3"/>
    <w:rsid w:val="001A242D"/>
    <w:rsid w:val="001B3867"/>
    <w:rsid w:val="001D4C45"/>
    <w:rsid w:val="001D66B9"/>
    <w:rsid w:val="001E1B7C"/>
    <w:rsid w:val="001E3568"/>
    <w:rsid w:val="001E693F"/>
    <w:rsid w:val="001E6B3B"/>
    <w:rsid w:val="00201DB2"/>
    <w:rsid w:val="00216BD9"/>
    <w:rsid w:val="00225218"/>
    <w:rsid w:val="00225FBE"/>
    <w:rsid w:val="00226396"/>
    <w:rsid w:val="00230684"/>
    <w:rsid w:val="00240BDA"/>
    <w:rsid w:val="00241976"/>
    <w:rsid w:val="002420B5"/>
    <w:rsid w:val="0025098C"/>
    <w:rsid w:val="002534DF"/>
    <w:rsid w:val="00262909"/>
    <w:rsid w:val="00262A7D"/>
    <w:rsid w:val="00266B6D"/>
    <w:rsid w:val="00267C75"/>
    <w:rsid w:val="00271E87"/>
    <w:rsid w:val="00277782"/>
    <w:rsid w:val="00287312"/>
    <w:rsid w:val="00287C6B"/>
    <w:rsid w:val="0029098F"/>
    <w:rsid w:val="0029258F"/>
    <w:rsid w:val="00293327"/>
    <w:rsid w:val="002947AA"/>
    <w:rsid w:val="00295332"/>
    <w:rsid w:val="00295E39"/>
    <w:rsid w:val="00296005"/>
    <w:rsid w:val="002A1C40"/>
    <w:rsid w:val="002A78F0"/>
    <w:rsid w:val="002C1381"/>
    <w:rsid w:val="002C5055"/>
    <w:rsid w:val="002D3E4E"/>
    <w:rsid w:val="002D4378"/>
    <w:rsid w:val="002F0B9F"/>
    <w:rsid w:val="002F2674"/>
    <w:rsid w:val="002F3F64"/>
    <w:rsid w:val="0030142B"/>
    <w:rsid w:val="00302CBF"/>
    <w:rsid w:val="003041AB"/>
    <w:rsid w:val="003051F4"/>
    <w:rsid w:val="00320F3E"/>
    <w:rsid w:val="0032341A"/>
    <w:rsid w:val="00337716"/>
    <w:rsid w:val="0034038D"/>
    <w:rsid w:val="00343317"/>
    <w:rsid w:val="00352A17"/>
    <w:rsid w:val="0037098F"/>
    <w:rsid w:val="00375177"/>
    <w:rsid w:val="0039127B"/>
    <w:rsid w:val="00392695"/>
    <w:rsid w:val="00395349"/>
    <w:rsid w:val="003A0FE2"/>
    <w:rsid w:val="003A5400"/>
    <w:rsid w:val="003B0EF6"/>
    <w:rsid w:val="003B1D25"/>
    <w:rsid w:val="003B7C7D"/>
    <w:rsid w:val="003B7F2D"/>
    <w:rsid w:val="003C562E"/>
    <w:rsid w:val="003D5E45"/>
    <w:rsid w:val="003D69BB"/>
    <w:rsid w:val="003D6CEB"/>
    <w:rsid w:val="003E0696"/>
    <w:rsid w:val="003E0D59"/>
    <w:rsid w:val="003E2927"/>
    <w:rsid w:val="003E5C4E"/>
    <w:rsid w:val="003F015C"/>
    <w:rsid w:val="003F0CFB"/>
    <w:rsid w:val="00403678"/>
    <w:rsid w:val="004226C4"/>
    <w:rsid w:val="00426741"/>
    <w:rsid w:val="00430CCE"/>
    <w:rsid w:val="00434592"/>
    <w:rsid w:val="00443F7A"/>
    <w:rsid w:val="00445F3E"/>
    <w:rsid w:val="004658F8"/>
    <w:rsid w:val="00465E66"/>
    <w:rsid w:val="00484C3A"/>
    <w:rsid w:val="00485881"/>
    <w:rsid w:val="0048634F"/>
    <w:rsid w:val="004948E8"/>
    <w:rsid w:val="00497A09"/>
    <w:rsid w:val="004A0475"/>
    <w:rsid w:val="004A4E3C"/>
    <w:rsid w:val="004C7DDD"/>
    <w:rsid w:val="004D514B"/>
    <w:rsid w:val="004E7B48"/>
    <w:rsid w:val="00510C97"/>
    <w:rsid w:val="005236FF"/>
    <w:rsid w:val="005319FD"/>
    <w:rsid w:val="005425DB"/>
    <w:rsid w:val="005428E8"/>
    <w:rsid w:val="00543ECA"/>
    <w:rsid w:val="00544927"/>
    <w:rsid w:val="005456FA"/>
    <w:rsid w:val="00554848"/>
    <w:rsid w:val="00562D00"/>
    <w:rsid w:val="00565739"/>
    <w:rsid w:val="005721D2"/>
    <w:rsid w:val="00573ABD"/>
    <w:rsid w:val="00575EA7"/>
    <w:rsid w:val="00576F4E"/>
    <w:rsid w:val="0058677F"/>
    <w:rsid w:val="005875E6"/>
    <w:rsid w:val="00593948"/>
    <w:rsid w:val="005A2B3E"/>
    <w:rsid w:val="005A4ABB"/>
    <w:rsid w:val="005A77B9"/>
    <w:rsid w:val="005B385F"/>
    <w:rsid w:val="005D62F2"/>
    <w:rsid w:val="005E10B2"/>
    <w:rsid w:val="005F3AF8"/>
    <w:rsid w:val="006003AF"/>
    <w:rsid w:val="006018AA"/>
    <w:rsid w:val="006043A1"/>
    <w:rsid w:val="00606108"/>
    <w:rsid w:val="0061367D"/>
    <w:rsid w:val="00614669"/>
    <w:rsid w:val="00614C7D"/>
    <w:rsid w:val="00630A44"/>
    <w:rsid w:val="00644F00"/>
    <w:rsid w:val="00663533"/>
    <w:rsid w:val="00665D9F"/>
    <w:rsid w:val="00671084"/>
    <w:rsid w:val="006753A8"/>
    <w:rsid w:val="006766CF"/>
    <w:rsid w:val="006902DD"/>
    <w:rsid w:val="006A2807"/>
    <w:rsid w:val="006A7D70"/>
    <w:rsid w:val="006B0AA2"/>
    <w:rsid w:val="006B1219"/>
    <w:rsid w:val="006B1EED"/>
    <w:rsid w:val="006B2EF9"/>
    <w:rsid w:val="006B65E1"/>
    <w:rsid w:val="006C43D3"/>
    <w:rsid w:val="006D4C03"/>
    <w:rsid w:val="006D5DAE"/>
    <w:rsid w:val="006E4EF2"/>
    <w:rsid w:val="007007D8"/>
    <w:rsid w:val="00705F48"/>
    <w:rsid w:val="007073C0"/>
    <w:rsid w:val="007107D6"/>
    <w:rsid w:val="0071721D"/>
    <w:rsid w:val="00721922"/>
    <w:rsid w:val="00723C13"/>
    <w:rsid w:val="00736CE2"/>
    <w:rsid w:val="00737FC0"/>
    <w:rsid w:val="0074320F"/>
    <w:rsid w:val="00751B1A"/>
    <w:rsid w:val="00752061"/>
    <w:rsid w:val="00764F8E"/>
    <w:rsid w:val="00765E83"/>
    <w:rsid w:val="007713EF"/>
    <w:rsid w:val="007747CB"/>
    <w:rsid w:val="00775713"/>
    <w:rsid w:val="007B02BB"/>
    <w:rsid w:val="007B1CB7"/>
    <w:rsid w:val="007C5130"/>
    <w:rsid w:val="007C7F24"/>
    <w:rsid w:val="007F2125"/>
    <w:rsid w:val="007F32D7"/>
    <w:rsid w:val="007F4D51"/>
    <w:rsid w:val="007F526E"/>
    <w:rsid w:val="00800783"/>
    <w:rsid w:val="00807005"/>
    <w:rsid w:val="00815500"/>
    <w:rsid w:val="00831D28"/>
    <w:rsid w:val="008339C1"/>
    <w:rsid w:val="00836DF2"/>
    <w:rsid w:val="00847487"/>
    <w:rsid w:val="00847E85"/>
    <w:rsid w:val="008609C8"/>
    <w:rsid w:val="00863372"/>
    <w:rsid w:val="008645B9"/>
    <w:rsid w:val="0087396C"/>
    <w:rsid w:val="008804C0"/>
    <w:rsid w:val="00882886"/>
    <w:rsid w:val="00886443"/>
    <w:rsid w:val="0088782C"/>
    <w:rsid w:val="008A7523"/>
    <w:rsid w:val="008B0518"/>
    <w:rsid w:val="008C5AF1"/>
    <w:rsid w:val="008C65AD"/>
    <w:rsid w:val="008D0568"/>
    <w:rsid w:val="008D1109"/>
    <w:rsid w:val="008D5193"/>
    <w:rsid w:val="008D6223"/>
    <w:rsid w:val="008E13AC"/>
    <w:rsid w:val="008F2A64"/>
    <w:rsid w:val="008F67AB"/>
    <w:rsid w:val="00904F37"/>
    <w:rsid w:val="00905763"/>
    <w:rsid w:val="009156D5"/>
    <w:rsid w:val="00925F17"/>
    <w:rsid w:val="00931C1F"/>
    <w:rsid w:val="0093365C"/>
    <w:rsid w:val="00936D09"/>
    <w:rsid w:val="00941B88"/>
    <w:rsid w:val="00944E7B"/>
    <w:rsid w:val="00947DA3"/>
    <w:rsid w:val="00952577"/>
    <w:rsid w:val="009643B2"/>
    <w:rsid w:val="009732D9"/>
    <w:rsid w:val="0097617C"/>
    <w:rsid w:val="009858EC"/>
    <w:rsid w:val="00994D53"/>
    <w:rsid w:val="009A66B7"/>
    <w:rsid w:val="009B7A4A"/>
    <w:rsid w:val="009C423B"/>
    <w:rsid w:val="009C4BF1"/>
    <w:rsid w:val="009E49FB"/>
    <w:rsid w:val="009F37BE"/>
    <w:rsid w:val="009F6BF1"/>
    <w:rsid w:val="00A018B9"/>
    <w:rsid w:val="00A05FFE"/>
    <w:rsid w:val="00A11705"/>
    <w:rsid w:val="00A31110"/>
    <w:rsid w:val="00A35C8F"/>
    <w:rsid w:val="00A363CE"/>
    <w:rsid w:val="00A45311"/>
    <w:rsid w:val="00A47E90"/>
    <w:rsid w:val="00A6084F"/>
    <w:rsid w:val="00A64184"/>
    <w:rsid w:val="00A65218"/>
    <w:rsid w:val="00A66F80"/>
    <w:rsid w:val="00A71266"/>
    <w:rsid w:val="00A85144"/>
    <w:rsid w:val="00A879C5"/>
    <w:rsid w:val="00A93E9F"/>
    <w:rsid w:val="00A94EEF"/>
    <w:rsid w:val="00AA257B"/>
    <w:rsid w:val="00AB3D34"/>
    <w:rsid w:val="00AC362D"/>
    <w:rsid w:val="00AD3A5A"/>
    <w:rsid w:val="00AE0D06"/>
    <w:rsid w:val="00AE41D5"/>
    <w:rsid w:val="00AE4F48"/>
    <w:rsid w:val="00AF141C"/>
    <w:rsid w:val="00AF7083"/>
    <w:rsid w:val="00B034CB"/>
    <w:rsid w:val="00B0722D"/>
    <w:rsid w:val="00B13E33"/>
    <w:rsid w:val="00B24533"/>
    <w:rsid w:val="00B2785B"/>
    <w:rsid w:val="00B504D8"/>
    <w:rsid w:val="00B727FA"/>
    <w:rsid w:val="00B76BD7"/>
    <w:rsid w:val="00B77320"/>
    <w:rsid w:val="00B902C2"/>
    <w:rsid w:val="00BA3B9A"/>
    <w:rsid w:val="00BD6322"/>
    <w:rsid w:val="00BD6E24"/>
    <w:rsid w:val="00BE1731"/>
    <w:rsid w:val="00BE1CA1"/>
    <w:rsid w:val="00BF5BB4"/>
    <w:rsid w:val="00BF624D"/>
    <w:rsid w:val="00C037DD"/>
    <w:rsid w:val="00C109A7"/>
    <w:rsid w:val="00C14A50"/>
    <w:rsid w:val="00C22531"/>
    <w:rsid w:val="00C23F2C"/>
    <w:rsid w:val="00C24307"/>
    <w:rsid w:val="00C30AD5"/>
    <w:rsid w:val="00C339B1"/>
    <w:rsid w:val="00C3750E"/>
    <w:rsid w:val="00C43921"/>
    <w:rsid w:val="00C50703"/>
    <w:rsid w:val="00C528C9"/>
    <w:rsid w:val="00C5470A"/>
    <w:rsid w:val="00C554D2"/>
    <w:rsid w:val="00C55AE2"/>
    <w:rsid w:val="00C74DA3"/>
    <w:rsid w:val="00C75AF9"/>
    <w:rsid w:val="00C76FAB"/>
    <w:rsid w:val="00C81E47"/>
    <w:rsid w:val="00C82B29"/>
    <w:rsid w:val="00C90EC2"/>
    <w:rsid w:val="00C9132D"/>
    <w:rsid w:val="00C962BF"/>
    <w:rsid w:val="00CA01D1"/>
    <w:rsid w:val="00CA6863"/>
    <w:rsid w:val="00CA7063"/>
    <w:rsid w:val="00CA7FB0"/>
    <w:rsid w:val="00CB5571"/>
    <w:rsid w:val="00CE1ED7"/>
    <w:rsid w:val="00CF6CBC"/>
    <w:rsid w:val="00D02E0B"/>
    <w:rsid w:val="00D063DA"/>
    <w:rsid w:val="00D173B5"/>
    <w:rsid w:val="00D251C4"/>
    <w:rsid w:val="00D36DD9"/>
    <w:rsid w:val="00D418E6"/>
    <w:rsid w:val="00D50462"/>
    <w:rsid w:val="00D5147C"/>
    <w:rsid w:val="00D52E36"/>
    <w:rsid w:val="00D62FC6"/>
    <w:rsid w:val="00D67BD1"/>
    <w:rsid w:val="00D8354E"/>
    <w:rsid w:val="00D83923"/>
    <w:rsid w:val="00D97DEF"/>
    <w:rsid w:val="00DA0F98"/>
    <w:rsid w:val="00DA14A8"/>
    <w:rsid w:val="00DD3A5E"/>
    <w:rsid w:val="00DD5BA1"/>
    <w:rsid w:val="00DD69BD"/>
    <w:rsid w:val="00DE1931"/>
    <w:rsid w:val="00DE665C"/>
    <w:rsid w:val="00DE6A5E"/>
    <w:rsid w:val="00DE7B21"/>
    <w:rsid w:val="00DF1002"/>
    <w:rsid w:val="00E14BD7"/>
    <w:rsid w:val="00E2274C"/>
    <w:rsid w:val="00E31306"/>
    <w:rsid w:val="00E3343E"/>
    <w:rsid w:val="00E37715"/>
    <w:rsid w:val="00E420B8"/>
    <w:rsid w:val="00E42217"/>
    <w:rsid w:val="00E50E1A"/>
    <w:rsid w:val="00E53A68"/>
    <w:rsid w:val="00E61983"/>
    <w:rsid w:val="00E6681E"/>
    <w:rsid w:val="00E77496"/>
    <w:rsid w:val="00E812F2"/>
    <w:rsid w:val="00E8401A"/>
    <w:rsid w:val="00E86681"/>
    <w:rsid w:val="00E87B68"/>
    <w:rsid w:val="00E956A2"/>
    <w:rsid w:val="00E97438"/>
    <w:rsid w:val="00EA3E3C"/>
    <w:rsid w:val="00EC6229"/>
    <w:rsid w:val="00EC6FCD"/>
    <w:rsid w:val="00ED3328"/>
    <w:rsid w:val="00ED45CB"/>
    <w:rsid w:val="00EE5980"/>
    <w:rsid w:val="00EE6D11"/>
    <w:rsid w:val="00EF59FD"/>
    <w:rsid w:val="00F054A5"/>
    <w:rsid w:val="00F06221"/>
    <w:rsid w:val="00F158EC"/>
    <w:rsid w:val="00F200CB"/>
    <w:rsid w:val="00F30152"/>
    <w:rsid w:val="00F36778"/>
    <w:rsid w:val="00F47FF1"/>
    <w:rsid w:val="00F666A6"/>
    <w:rsid w:val="00F66D57"/>
    <w:rsid w:val="00F80D5E"/>
    <w:rsid w:val="00F8217F"/>
    <w:rsid w:val="00F85260"/>
    <w:rsid w:val="00F85C47"/>
    <w:rsid w:val="00F86CF9"/>
    <w:rsid w:val="00F90857"/>
    <w:rsid w:val="00F916F1"/>
    <w:rsid w:val="00F96FB7"/>
    <w:rsid w:val="00F97364"/>
    <w:rsid w:val="00FA57EF"/>
    <w:rsid w:val="00FA7DD4"/>
    <w:rsid w:val="00FB1F62"/>
    <w:rsid w:val="00FB3147"/>
    <w:rsid w:val="00FD0B21"/>
    <w:rsid w:val="00FE2054"/>
    <w:rsid w:val="00FE78D7"/>
    <w:rsid w:val="00FF3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ACF4689-4EA8-4114-B368-DCA894561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37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C037DD"/>
    <w:pPr>
      <w:tabs>
        <w:tab w:val="left" w:pos="284"/>
      </w:tabs>
      <w:ind w:right="43"/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C037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7747C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B02B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02BB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A4531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49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bolotnoe.nso.ru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hart" Target="charts/chart4.xml"/><Relationship Id="rId4" Type="http://schemas.openxmlformats.org/officeDocument/2006/relationships/settings" Target="settings.xml"/><Relationship Id="rId9" Type="http://schemas.openxmlformats.org/officeDocument/2006/relationships/chart" Target="charts/chart3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1.xml"/><Relationship Id="rId2" Type="http://schemas.microsoft.com/office/2011/relationships/chartColorStyle" Target="colors1.xml"/><Relationship Id="rId1" Type="http://schemas.microsoft.com/office/2011/relationships/chartStyle" Target="style1.xml"/><Relationship Id="rId4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2.xml"/><Relationship Id="rId2" Type="http://schemas.microsoft.com/office/2011/relationships/chartColorStyle" Target="colors2.xml"/><Relationship Id="rId1" Type="http://schemas.microsoft.com/office/2011/relationships/chartStyle" Target="style2.xml"/><Relationship Id="rId4" Type="http://schemas.openxmlformats.org/officeDocument/2006/relationships/package" Target="../embeddings/_____Microsoft_Excel2.xlsx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3.xml"/><Relationship Id="rId2" Type="http://schemas.microsoft.com/office/2011/relationships/chartColorStyle" Target="colors3.xml"/><Relationship Id="rId1" Type="http://schemas.microsoft.com/office/2011/relationships/chartStyle" Target="style3.xml"/><Relationship Id="rId4" Type="http://schemas.openxmlformats.org/officeDocument/2006/relationships/package" Target="../embeddings/_____Microsoft_Excel3.xlsx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4.xml"/><Relationship Id="rId2" Type="http://schemas.microsoft.com/office/2011/relationships/chartColorStyle" Target="colors4.xml"/><Relationship Id="rId1" Type="http://schemas.microsoft.com/office/2011/relationships/chartStyle" Target="style4.xml"/><Relationship Id="rId4" Type="http://schemas.openxmlformats.org/officeDocument/2006/relationships/package" Target="../embeddings/_____Microsoft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</a:t>
            </a:r>
            <a:r>
              <a:rPr lang="ru-RU" sz="1100" b="1" baseline="0"/>
              <a:t> обращений граждан, поступивших в администрацию Болотнинского района Новосибирской области в </a:t>
            </a:r>
            <a:r>
              <a:rPr lang="en-US" sz="1100" b="1" baseline="0"/>
              <a:t>I</a:t>
            </a:r>
            <a:r>
              <a:rPr lang="ru-RU" sz="1100" b="1" baseline="0"/>
              <a:t> квартале  2025 года в сравнении с </a:t>
            </a:r>
            <a:r>
              <a:rPr lang="en-US" sz="1100" b="1" baseline="0"/>
              <a:t>I </a:t>
            </a:r>
            <a:r>
              <a:rPr lang="ru-RU" sz="1100" b="1" baseline="0"/>
              <a:t>кварталом 2024 года </a:t>
            </a:r>
            <a:endParaRPr lang="ru-RU" sz="1100" b="1"/>
          </a:p>
        </c:rich>
      </c:tx>
      <c:layout>
        <c:manualLayout>
          <c:xMode val="edge"/>
          <c:yMode val="edge"/>
          <c:x val="8.1157407407407414E-2"/>
          <c:y val="2.7777777777777776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I квартал 2025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 </c:v>
                </c:pt>
                <c:pt idx="2">
                  <c:v>личный прием</c:v>
                </c:pt>
                <c:pt idx="3">
                  <c:v>сообщения и запросы в справочную телефонную службу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41</c:v>
                </c:pt>
                <c:pt idx="1">
                  <c:v>34</c:v>
                </c:pt>
                <c:pt idx="2">
                  <c:v>7</c:v>
                </c:pt>
                <c:pt idx="3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C0E0-4540-9BC3-3D131ADB818A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 квартал 20242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 </c:v>
                </c:pt>
                <c:pt idx="2">
                  <c:v>личный прием</c:v>
                </c:pt>
                <c:pt idx="3">
                  <c:v>сообщения и запросы в справочную телефонную службу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65</c:v>
                </c:pt>
                <c:pt idx="1">
                  <c:v>57</c:v>
                </c:pt>
                <c:pt idx="2">
                  <c:v>7</c:v>
                </c:pt>
                <c:pt idx="3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C0E0-4540-9BC3-3D131ADB818A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86382400"/>
        <c:axId val="286382960"/>
      </c:barChart>
      <c:catAx>
        <c:axId val="28638240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86382960"/>
        <c:crosses val="autoZero"/>
        <c:auto val="1"/>
        <c:lblAlgn val="ctr"/>
        <c:lblOffset val="100"/>
        <c:noMultiLvlLbl val="0"/>
      </c:catAx>
      <c:valAx>
        <c:axId val="28638296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8638240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Структура вопросов, содержащихся в обращениях, поступивших в </a:t>
            </a:r>
            <a:r>
              <a:rPr lang="en-US"/>
              <a:t>I</a:t>
            </a:r>
            <a:r>
              <a:rPr lang="ru-RU" baseline="0"/>
              <a:t> квартале</a:t>
            </a:r>
            <a:r>
              <a:rPr lang="ru-RU"/>
              <a:t> 2025 года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I квартал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1-F978-43DA-A630-CB87187A3614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3-F978-43DA-A630-CB87187A3614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5-F978-43DA-A630-CB87187A3614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/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7-F978-43DA-A630-CB87187A3614}"/>
              </c:ext>
            </c:extLst>
          </c:dPt>
          <c:dPt>
            <c:idx val="4"/>
            <c:bubble3D val="0"/>
            <c:spPr>
              <a:solidFill>
                <a:schemeClr val="accent5"/>
              </a:solidFill>
              <a:ln w="19050">
                <a:solidFill>
                  <a:schemeClr val="lt1"/>
                </a:solidFill>
              </a:ln>
              <a:effectLst/>
            </c:spPr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 xmlns:c16r2="http://schemas.microsoft.com/office/drawing/2015/06/chart">
              <c:ext xmlns:c15="http://schemas.microsoft.com/office/drawing/2012/chart" uri="{CE6537A1-D6FC-4f65-9D91-7224C49458BB}"/>
            </c:extLst>
          </c:dLbls>
          <c:cat>
            <c:strRef>
              <c:f>Лист1!$A$2:$A$6</c:f>
              <c:strCache>
                <c:ptCount val="5"/>
                <c:pt idx="0">
                  <c:v>Государство</c:v>
                </c:pt>
                <c:pt idx="1">
                  <c:v>Экономика</c:v>
                </c:pt>
                <c:pt idx="2">
                  <c:v>Социальная сфера</c:v>
                </c:pt>
                <c:pt idx="3">
                  <c:v>Жилищно-коммунальная сфера</c:v>
                </c:pt>
                <c:pt idx="4">
                  <c:v>Оборона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12</c:v>
                </c:pt>
                <c:pt idx="1">
                  <c:v>13</c:v>
                </c:pt>
                <c:pt idx="2">
                  <c:v>5</c:v>
                </c:pt>
                <c:pt idx="3">
                  <c:v>10</c:v>
                </c:pt>
                <c:pt idx="4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8-F978-43DA-A630-CB87187A361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baseline="0"/>
              <a:t>Количество письменных обращений, поступивших в адрес Главы Болотнинского района Новосибирской области в </a:t>
            </a:r>
            <a:r>
              <a:rPr lang="en-US" baseline="0"/>
              <a:t>I </a:t>
            </a:r>
            <a:r>
              <a:rPr lang="ru-RU" baseline="0"/>
              <a:t>квартале 2025 года в сравнении с </a:t>
            </a:r>
            <a:r>
              <a:rPr lang="en-US" baseline="0"/>
              <a:t>I</a:t>
            </a:r>
            <a:r>
              <a:rPr lang="ru-RU" baseline="0"/>
              <a:t> кварталом 2024 года</a:t>
            </a:r>
            <a:endParaRPr lang="ru-RU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I квартал 2025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2"/>
                <c:pt idx="0">
                  <c:v>Письменные обращения, поступившие в адрес Главы и в администрацию</c:v>
                </c:pt>
                <c:pt idx="1">
                  <c:v>Письменные обращения, поступившие из общественной приемной Губернатора Новосибирской области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19</c:v>
                </c:pt>
                <c:pt idx="1">
                  <c:v>15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2944-4520-9ACB-CED20D082A52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  квартал 2024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2"/>
                <c:pt idx="0">
                  <c:v>Письменные обращения, поступившие в адрес Главы и в администрацию</c:v>
                </c:pt>
                <c:pt idx="1">
                  <c:v>Письменные обращения, поступившие из общественной приемной Губернатора Новосибирской области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42</c:v>
                </c:pt>
                <c:pt idx="1">
                  <c:v>15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2944-4520-9ACB-CED20D082A5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81752752"/>
        <c:axId val="281753312"/>
      </c:barChart>
      <c:catAx>
        <c:axId val="28175275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81753312"/>
        <c:crosses val="autoZero"/>
        <c:auto val="1"/>
        <c:lblAlgn val="ctr"/>
        <c:lblOffset val="100"/>
        <c:noMultiLvlLbl val="0"/>
      </c:catAx>
      <c:valAx>
        <c:axId val="28175331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81752752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/>
              <a:t>Количество обращений граждан принятых на личном приеме Главой Болотнинского района Новосибирской области в </a:t>
            </a:r>
            <a:r>
              <a:rPr lang="en-US" sz="1000" b="1" baseline="0"/>
              <a:t> I </a:t>
            </a:r>
            <a:r>
              <a:rPr lang="ru-RU" sz="1000" b="1" baseline="0"/>
              <a:t> квартале</a:t>
            </a:r>
            <a:r>
              <a:rPr lang="ru-RU" sz="1000" b="1"/>
              <a:t> 2025 в сравнении с </a:t>
            </a:r>
            <a:r>
              <a:rPr lang="en-US" sz="1000" b="1"/>
              <a:t>I</a:t>
            </a:r>
            <a:r>
              <a:rPr lang="en-US" sz="1000" b="1" baseline="0"/>
              <a:t> </a:t>
            </a:r>
            <a:r>
              <a:rPr lang="ru-RU" sz="1000" b="1" baseline="0"/>
              <a:t> кварталом  2024 года</a:t>
            </a:r>
            <a:endParaRPr lang="ru-RU" sz="1000" b="1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I  квартал 2025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1"/>
                <c:pt idx="0">
                  <c:v>кол-во обращений на личном приеме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7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040D-4640-AB14-F95E78046CAA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 I квартал 2024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1"/>
                <c:pt idx="0">
                  <c:v>кол-во обращений на личном приеме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7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040D-4640-AB14-F95E78046CAA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89408080"/>
        <c:axId val="289408640"/>
      </c:barChart>
      <c:catAx>
        <c:axId val="28940808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89408640"/>
        <c:crosses val="autoZero"/>
        <c:auto val="1"/>
        <c:lblAlgn val="ctr"/>
        <c:lblOffset val="100"/>
        <c:noMultiLvlLbl val="0"/>
      </c:catAx>
      <c:valAx>
        <c:axId val="28940864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8940808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3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4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C415EA0-DA28-4580-9DB6-2478021846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349</TotalTime>
  <Pages>4</Pages>
  <Words>934</Words>
  <Characters>5325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suslenkova</dc:creator>
  <cp:lastModifiedBy>Сусленкова Ольга Леонидовна</cp:lastModifiedBy>
  <cp:revision>23</cp:revision>
  <cp:lastPrinted>2018-12-03T05:51:00Z</cp:lastPrinted>
  <dcterms:created xsi:type="dcterms:W3CDTF">2019-04-05T04:47:00Z</dcterms:created>
  <dcterms:modified xsi:type="dcterms:W3CDTF">2025-04-11T06:01:00Z</dcterms:modified>
</cp:coreProperties>
</file>