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1EC" w:rsidRDefault="002B61EC" w:rsidP="002B61EC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212529"/>
        </w:rPr>
      </w:pPr>
      <w:r>
        <w:rPr>
          <w:rStyle w:val="a3"/>
          <w:rFonts w:ascii="Inter" w:hAnsi="Inter"/>
          <w:color w:val="212529"/>
          <w:sz w:val="30"/>
          <w:szCs w:val="30"/>
        </w:rPr>
        <w:t>УВЕДОМЛЕНИЕ</w:t>
      </w:r>
    </w:p>
    <w:p w:rsidR="002B61EC" w:rsidRDefault="002B61EC" w:rsidP="002B61EC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212529"/>
        </w:rPr>
      </w:pPr>
      <w:r>
        <w:rPr>
          <w:rStyle w:val="a3"/>
          <w:rFonts w:ascii="Inter" w:hAnsi="Inter"/>
          <w:color w:val="212529"/>
          <w:sz w:val="30"/>
          <w:szCs w:val="30"/>
        </w:rPr>
        <w:t>о начале сбора замечаний и предложений организаций и</w:t>
      </w:r>
    </w:p>
    <w:p w:rsidR="002B61EC" w:rsidRDefault="002B61EC" w:rsidP="002B61EC">
      <w:pPr>
        <w:pStyle w:val="rtecenter"/>
        <w:shd w:val="clear" w:color="auto" w:fill="FFFFFF"/>
        <w:spacing w:before="0" w:beforeAutospacing="0"/>
        <w:jc w:val="center"/>
        <w:rPr>
          <w:rFonts w:ascii="Inter" w:hAnsi="Inter"/>
          <w:color w:val="212529"/>
        </w:rPr>
      </w:pPr>
      <w:r>
        <w:rPr>
          <w:rStyle w:val="a3"/>
          <w:rFonts w:ascii="Inter" w:hAnsi="Inter"/>
          <w:color w:val="212529"/>
          <w:sz w:val="30"/>
          <w:szCs w:val="30"/>
        </w:rPr>
        <w:t>граждан по вопросу соответствия антимонопольному законодательству нормативных правовых актов</w:t>
      </w:r>
    </w:p>
    <w:p w:rsidR="002B61EC" w:rsidRDefault="002B61EC" w:rsidP="000B13A4">
      <w:pPr>
        <w:pStyle w:val="rtejustify"/>
        <w:shd w:val="clear" w:color="auto" w:fill="FFFFFF"/>
        <w:spacing w:before="0" w:beforeAutospacing="0"/>
        <w:ind w:firstLine="70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 xml:space="preserve">Администрация </w:t>
      </w:r>
      <w:proofErr w:type="spellStart"/>
      <w:r>
        <w:rPr>
          <w:rFonts w:ascii="Inter" w:hAnsi="Inter"/>
          <w:color w:val="212529"/>
          <w:sz w:val="30"/>
          <w:szCs w:val="30"/>
        </w:rPr>
        <w:t>Болотнинского</w:t>
      </w:r>
      <w:proofErr w:type="spellEnd"/>
      <w:r>
        <w:rPr>
          <w:rFonts w:ascii="Inter" w:hAnsi="Inter"/>
          <w:color w:val="212529"/>
          <w:sz w:val="30"/>
          <w:szCs w:val="30"/>
        </w:rPr>
        <w:t xml:space="preserve"> района Новосибирской области в соответствии с Положением о системе внутреннего обеспечения соответствия требованиям антимонопольного законодательства деятельности администрации </w:t>
      </w:r>
      <w:proofErr w:type="spellStart"/>
      <w:r>
        <w:rPr>
          <w:rFonts w:ascii="Inter" w:hAnsi="Inter"/>
          <w:color w:val="212529"/>
          <w:sz w:val="30"/>
          <w:szCs w:val="30"/>
        </w:rPr>
        <w:t>Болотнинского</w:t>
      </w:r>
      <w:proofErr w:type="spellEnd"/>
      <w:r>
        <w:rPr>
          <w:rFonts w:ascii="Inter" w:hAnsi="Inter"/>
          <w:color w:val="212529"/>
          <w:sz w:val="30"/>
          <w:szCs w:val="30"/>
        </w:rPr>
        <w:t xml:space="preserve"> района Новосибирской области, утвержденным постановлением администрации </w:t>
      </w:r>
      <w:proofErr w:type="spellStart"/>
      <w:r>
        <w:rPr>
          <w:rFonts w:ascii="Inter" w:hAnsi="Inter"/>
          <w:color w:val="212529"/>
          <w:sz w:val="30"/>
          <w:szCs w:val="30"/>
        </w:rPr>
        <w:t>Болотнинского</w:t>
      </w:r>
      <w:proofErr w:type="spellEnd"/>
      <w:r>
        <w:rPr>
          <w:rFonts w:ascii="Inter" w:hAnsi="Inter"/>
          <w:color w:val="212529"/>
          <w:sz w:val="30"/>
          <w:szCs w:val="30"/>
        </w:rPr>
        <w:t xml:space="preserve"> района Новосибирской области от 25.12.2019 № 697 в период с 1</w:t>
      </w:r>
      <w:r w:rsidR="000B13A4">
        <w:rPr>
          <w:rFonts w:ascii="Inter" w:hAnsi="Inter"/>
          <w:color w:val="212529"/>
          <w:sz w:val="30"/>
          <w:szCs w:val="30"/>
        </w:rPr>
        <w:t>7</w:t>
      </w:r>
      <w:r>
        <w:rPr>
          <w:rFonts w:ascii="Inter" w:hAnsi="Inter"/>
          <w:color w:val="212529"/>
          <w:sz w:val="30"/>
          <w:szCs w:val="30"/>
        </w:rPr>
        <w:t xml:space="preserve"> февраля </w:t>
      </w:r>
      <w:r w:rsidR="000B13A4" w:rsidRPr="000B13A4">
        <w:rPr>
          <w:rFonts w:ascii="Inter" w:hAnsi="Inter"/>
          <w:color w:val="212529"/>
          <w:sz w:val="30"/>
          <w:szCs w:val="30"/>
        </w:rPr>
        <w:t xml:space="preserve">2025 </w:t>
      </w:r>
      <w:r w:rsidR="000B13A4">
        <w:rPr>
          <w:rFonts w:ascii="Inter" w:hAnsi="Inter"/>
          <w:color w:val="212529"/>
          <w:sz w:val="30"/>
          <w:szCs w:val="30"/>
        </w:rPr>
        <w:t xml:space="preserve">года </w:t>
      </w:r>
      <w:r>
        <w:rPr>
          <w:rFonts w:ascii="Inter" w:hAnsi="Inter"/>
          <w:color w:val="212529"/>
          <w:sz w:val="30"/>
          <w:szCs w:val="30"/>
        </w:rPr>
        <w:t>по 28 февраля 202</w:t>
      </w:r>
      <w:r w:rsidR="000B13A4">
        <w:rPr>
          <w:rFonts w:ascii="Inter" w:hAnsi="Inter"/>
          <w:color w:val="212529"/>
          <w:sz w:val="30"/>
          <w:szCs w:val="30"/>
        </w:rPr>
        <w:t>5</w:t>
      </w:r>
      <w:r>
        <w:rPr>
          <w:rFonts w:ascii="Inter" w:hAnsi="Inter"/>
          <w:color w:val="212529"/>
          <w:sz w:val="30"/>
          <w:szCs w:val="30"/>
        </w:rPr>
        <w:t xml:space="preserve"> года осуществляет сбор замечаний и предложений организаций и граждан к действующим нормативно-правовым актам по вопросам соблюдения антимонопольного законодательства.</w:t>
      </w:r>
    </w:p>
    <w:p w:rsidR="002B61EC" w:rsidRDefault="002B61EC" w:rsidP="000B13A4">
      <w:pPr>
        <w:pStyle w:val="rtejustify"/>
        <w:shd w:val="clear" w:color="auto" w:fill="FFFFFF"/>
        <w:spacing w:before="0" w:beforeAutospacing="0"/>
        <w:ind w:firstLine="709"/>
        <w:jc w:val="both"/>
        <w:rPr>
          <w:rFonts w:ascii="Inter" w:hAnsi="Inter"/>
          <w:color w:val="212529"/>
        </w:rPr>
      </w:pPr>
      <w:r>
        <w:rPr>
          <w:rFonts w:ascii="Inter" w:hAnsi="Inter"/>
          <w:color w:val="212529"/>
          <w:sz w:val="30"/>
          <w:szCs w:val="30"/>
        </w:rPr>
        <w:t>Замечания принимаются по электронной почте </w:t>
      </w:r>
      <w:proofErr w:type="spellStart"/>
      <w:r w:rsidR="000B13A4">
        <w:rPr>
          <w:rFonts w:ascii="Inter" w:hAnsi="Inter"/>
          <w:color w:val="212529"/>
          <w:sz w:val="30"/>
          <w:szCs w:val="30"/>
          <w:lang w:val="en-US"/>
        </w:rPr>
        <w:t>yurotdel</w:t>
      </w:r>
      <w:proofErr w:type="spellEnd"/>
      <w:r w:rsidR="000B13A4" w:rsidRPr="000B13A4">
        <w:rPr>
          <w:rFonts w:ascii="Inter" w:hAnsi="Inter"/>
          <w:color w:val="212529"/>
          <w:sz w:val="30"/>
          <w:szCs w:val="30"/>
        </w:rPr>
        <w:t>-</w:t>
      </w:r>
      <w:proofErr w:type="spellStart"/>
      <w:r w:rsidR="000B13A4">
        <w:rPr>
          <w:rFonts w:ascii="Inter" w:hAnsi="Inter"/>
          <w:color w:val="212529"/>
          <w:sz w:val="30"/>
          <w:szCs w:val="30"/>
          <w:lang w:val="en-US"/>
        </w:rPr>
        <w:t>admbolotnoe</w:t>
      </w:r>
      <w:proofErr w:type="spellEnd"/>
      <w:r>
        <w:rPr>
          <w:rFonts w:ascii="Inter" w:hAnsi="Inter"/>
          <w:color w:val="212529"/>
          <w:sz w:val="30"/>
          <w:szCs w:val="30"/>
        </w:rPr>
        <w:t>@</w:t>
      </w:r>
      <w:r w:rsidR="000B13A4">
        <w:rPr>
          <w:rFonts w:ascii="Inter" w:hAnsi="Inter"/>
          <w:color w:val="212529"/>
          <w:sz w:val="30"/>
          <w:szCs w:val="30"/>
          <w:lang w:val="en-US"/>
        </w:rPr>
        <w:t>mail</w:t>
      </w:r>
      <w:r>
        <w:rPr>
          <w:rFonts w:ascii="Inter" w:hAnsi="Inter"/>
          <w:color w:val="212529"/>
          <w:sz w:val="30"/>
          <w:szCs w:val="30"/>
        </w:rPr>
        <w:t>.</w:t>
      </w:r>
      <w:proofErr w:type="spellStart"/>
      <w:r>
        <w:rPr>
          <w:rFonts w:ascii="Inter" w:hAnsi="Inter"/>
          <w:color w:val="212529"/>
          <w:sz w:val="30"/>
          <w:szCs w:val="30"/>
        </w:rPr>
        <w:t>ru</w:t>
      </w:r>
      <w:proofErr w:type="spellEnd"/>
      <w:r>
        <w:rPr>
          <w:rFonts w:ascii="Inter" w:hAnsi="Inter"/>
          <w:color w:val="212529"/>
          <w:sz w:val="30"/>
          <w:szCs w:val="30"/>
        </w:rPr>
        <w:t>, а также по адресу: 633340, Новосибирская область, г</w:t>
      </w:r>
      <w:r w:rsidR="000B13A4">
        <w:rPr>
          <w:rFonts w:ascii="Inter" w:hAnsi="Inter"/>
          <w:color w:val="212529"/>
          <w:sz w:val="30"/>
          <w:szCs w:val="30"/>
        </w:rPr>
        <w:t>.</w:t>
      </w:r>
      <w:r>
        <w:rPr>
          <w:rFonts w:ascii="Inter" w:hAnsi="Inter"/>
          <w:color w:val="212529"/>
          <w:sz w:val="30"/>
          <w:szCs w:val="30"/>
        </w:rPr>
        <w:t xml:space="preserve"> Болотное, ул. Советская, 9</w:t>
      </w:r>
      <w:r w:rsidR="000B13A4">
        <w:rPr>
          <w:rFonts w:ascii="Inter" w:hAnsi="Inter"/>
          <w:color w:val="212529"/>
          <w:sz w:val="30"/>
          <w:szCs w:val="30"/>
        </w:rPr>
        <w:t xml:space="preserve">, </w:t>
      </w:r>
      <w:proofErr w:type="spellStart"/>
      <w:r w:rsidR="000B13A4">
        <w:rPr>
          <w:rFonts w:ascii="Inter" w:hAnsi="Inter"/>
          <w:color w:val="212529"/>
          <w:sz w:val="30"/>
          <w:szCs w:val="30"/>
        </w:rPr>
        <w:t>каб</w:t>
      </w:r>
      <w:proofErr w:type="spellEnd"/>
      <w:r w:rsidR="000B13A4">
        <w:rPr>
          <w:rFonts w:ascii="Inter" w:hAnsi="Inter"/>
          <w:color w:val="212529"/>
          <w:sz w:val="30"/>
          <w:szCs w:val="30"/>
        </w:rPr>
        <w:t>. 407</w:t>
      </w:r>
      <w:r>
        <w:rPr>
          <w:rFonts w:ascii="Inter" w:hAnsi="Inter"/>
          <w:color w:val="212529"/>
          <w:sz w:val="30"/>
          <w:szCs w:val="30"/>
        </w:rPr>
        <w:t>.</w:t>
      </w:r>
      <w:bookmarkStart w:id="0" w:name="_GoBack"/>
      <w:bookmarkEnd w:id="0"/>
    </w:p>
    <w:p w:rsidR="0034190B" w:rsidRDefault="0034190B"/>
    <w:sectPr w:rsidR="003419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011E"/>
    <w:rsid w:val="000B13A4"/>
    <w:rsid w:val="002B61EC"/>
    <w:rsid w:val="0034190B"/>
    <w:rsid w:val="009C0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52C12"/>
  <w15:chartTrackingRefBased/>
  <w15:docId w15:val="{33CE1C20-ECB4-44F2-9F4E-67CE217030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rtecenter">
    <w:name w:val="rtecenter"/>
    <w:basedOn w:val="a"/>
    <w:rsid w:val="002B6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2B61EC"/>
    <w:rPr>
      <w:b/>
      <w:bCs/>
    </w:rPr>
  </w:style>
  <w:style w:type="paragraph" w:customStyle="1" w:styleId="rtejustify">
    <w:name w:val="rtejustify"/>
    <w:basedOn w:val="a"/>
    <w:rsid w:val="002B61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65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Щегловский Максим Сергеевич</dc:creator>
  <cp:keywords/>
  <dc:description/>
  <cp:lastModifiedBy>Щегловский Максим Сергеевич</cp:lastModifiedBy>
  <cp:revision>3</cp:revision>
  <dcterms:created xsi:type="dcterms:W3CDTF">2025-02-19T09:40:00Z</dcterms:created>
  <dcterms:modified xsi:type="dcterms:W3CDTF">2025-02-24T02:22:00Z</dcterms:modified>
</cp:coreProperties>
</file>