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0AC9" w:rsidRPr="00CD0AC9" w:rsidRDefault="00CD0AC9" w:rsidP="00CD0AC9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bookmarkStart w:id="0" w:name="_GoBack"/>
      <w:bookmarkEnd w:id="0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АДМИНИСТРАЦИЯ</w:t>
      </w:r>
    </w:p>
    <w:p w:rsidR="00CD0AC9" w:rsidRPr="00CD0AC9" w:rsidRDefault="00CD0AC9" w:rsidP="00CD0AC9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БОЛОТНИНСКОГО РАЙОНА НОВОСИБИРСКОЙ ОБЛАСТИ</w:t>
      </w:r>
    </w:p>
    <w:p w:rsidR="00CD0AC9" w:rsidRPr="00CD0AC9" w:rsidRDefault="00CD0AC9" w:rsidP="00CD0AC9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ПОСТАНОВЛЕНИЕ</w:t>
      </w:r>
    </w:p>
    <w:p w:rsidR="00CD0AC9" w:rsidRPr="00CD0AC9" w:rsidRDefault="00CD0AC9" w:rsidP="00CD0AC9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 22.03.2023 № 166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 xml:space="preserve">Об утверждении порядка сообщения руководителями муниципальных учреждений (предприятий) </w:t>
      </w:r>
      <w:proofErr w:type="spellStart"/>
      <w:r w:rsidRPr="00CD0AC9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Болотнинского</w:t>
      </w:r>
      <w:proofErr w:type="spellEnd"/>
      <w:r w:rsidRPr="00CD0AC9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 xml:space="preserve"> района Новосибирской области о возникновении личной заинтересованности, которая приводит или может привести к конфликту интересов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соответствии с частью 2 статьи 11 Федерального закона от 25.12.2008   № 273-ФЗ «</w:t>
      </w:r>
      <w:hyperlink r:id="rId4" w:tgtFrame="_blank" w:history="1">
        <w:r w:rsidRPr="00CD0AC9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 противодействии коррупции</w:t>
        </w:r>
      </w:hyperlink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», частью 1 статьи 27 Федерального закона </w:t>
      </w:r>
      <w:hyperlink r:id="rId5" w:tgtFrame="_blank" w:history="1">
        <w:r w:rsidRPr="00CD0AC9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12.01.1996 № 7-ФЗ</w:t>
        </w:r>
      </w:hyperlink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</w:t>
      </w:r>
      <w:hyperlink r:id="rId6" w:tgtFrame="_blank" w:history="1">
        <w:r w:rsidRPr="00CD0AC9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 некоммерческих организациях»,</w:t>
        </w:r>
      </w:hyperlink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пунктом 1 статьи 22 Федерального закона </w:t>
      </w:r>
      <w:hyperlink r:id="rId7" w:tgtFrame="_blank" w:history="1">
        <w:r w:rsidRPr="00CD0AC9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14.11.2002 № 161-ФЗ</w:t>
        </w:r>
      </w:hyperlink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</w:t>
      </w:r>
      <w:hyperlink r:id="rId8" w:tgtFrame="_blank" w:history="1">
        <w:r w:rsidRPr="00CD0AC9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 государственных и муниципальных унитарных предприятиях</w:t>
        </w:r>
      </w:hyperlink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», п о с т а н о в л я е т: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1. Утвердить Порядок сообщения руководителями муниципальных учреждений (предприятий) </w:t>
      </w:r>
      <w:proofErr w:type="spellStart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Болотнинского</w:t>
      </w:r>
      <w:proofErr w:type="spellEnd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 Создать комиссию 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 (далее – комиссия).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 Утвердить прилагаемые Положение о комиссии и её состав.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4. Постановление администрации </w:t>
      </w:r>
      <w:proofErr w:type="spellStart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Болотнинского</w:t>
      </w:r>
      <w:proofErr w:type="spellEnd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района Новосибирской области от 18.02.2019 №69 «Об утверждении Положения о порядке сообщения руководителями муниципальных учреждений </w:t>
      </w:r>
      <w:proofErr w:type="spellStart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Болотнинского</w:t>
      </w:r>
      <w:proofErr w:type="spellEnd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интересов» считать утратившим силу.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                    5. Опубликовать настоящее постановление в газете «Официальный вестник </w:t>
      </w:r>
      <w:proofErr w:type="spellStart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Болотнинского</w:t>
      </w:r>
      <w:proofErr w:type="spellEnd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района Новосибирской области» и разместить на официальном сайте администрации </w:t>
      </w:r>
      <w:proofErr w:type="spellStart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Болотнинского</w:t>
      </w:r>
      <w:proofErr w:type="spellEnd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района Новосибирской области.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6. Контроль за исполнением настоящего постановления возложить на заместителя главы администрации </w:t>
      </w:r>
      <w:proofErr w:type="spellStart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Болотнинского</w:t>
      </w:r>
      <w:proofErr w:type="spellEnd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района Новосибирской области </w:t>
      </w:r>
      <w:proofErr w:type="spellStart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Грибовского</w:t>
      </w:r>
      <w:proofErr w:type="spellEnd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В.И.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7. Постановление вступает в силу со дня опубликования.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Глава </w:t>
      </w:r>
      <w:proofErr w:type="spellStart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Болотнинского</w:t>
      </w:r>
      <w:proofErr w:type="spellEnd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района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Новосибирской области</w:t>
      </w:r>
    </w:p>
    <w:p w:rsidR="00CD0AC9" w:rsidRPr="00CD0AC9" w:rsidRDefault="00CD0AC9" w:rsidP="00CD0AC9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О.В. Королёв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 </w:t>
      </w:r>
    </w:p>
    <w:p w:rsidR="00CD0AC9" w:rsidRPr="00CD0AC9" w:rsidRDefault="00CD0AC9" w:rsidP="00CD0AC9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Утверждено</w:t>
      </w:r>
    </w:p>
    <w:p w:rsidR="00CD0AC9" w:rsidRPr="00CD0AC9" w:rsidRDefault="00CD0AC9" w:rsidP="00CD0AC9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постановлением администрации</w:t>
      </w:r>
    </w:p>
    <w:p w:rsidR="00CD0AC9" w:rsidRPr="00CD0AC9" w:rsidRDefault="00CD0AC9" w:rsidP="00CD0AC9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spellStart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Болотнинского</w:t>
      </w:r>
      <w:proofErr w:type="spellEnd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района Новосибирской области</w:t>
      </w:r>
    </w:p>
    <w:p w:rsidR="00CD0AC9" w:rsidRPr="00CD0AC9" w:rsidRDefault="00CD0AC9" w:rsidP="00CD0AC9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 22.03.2023 № 166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 xml:space="preserve">Порядок сообщения руководителями муниципальных учреждений (предприятий) </w:t>
      </w:r>
      <w:proofErr w:type="spellStart"/>
      <w:r w:rsidRPr="00CD0AC9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Болотнинского</w:t>
      </w:r>
      <w:proofErr w:type="spellEnd"/>
      <w:r w:rsidRPr="00CD0AC9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 xml:space="preserve">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1. Настоящим Порядком определяется процедура сообщения руководителями муниципальных учреждений (предприятий) </w:t>
      </w:r>
      <w:proofErr w:type="spellStart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Болотнинского</w:t>
      </w:r>
      <w:proofErr w:type="spellEnd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района Новосибирской области (далее – руководитель),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 Понятия «конфликт интересов» и «личная заинтересованность» используются в значении, указанном в частях 1 и 2 статьи 10 Федерального закона </w:t>
      </w:r>
      <w:hyperlink r:id="rId9" w:tgtFrame="_blank" w:history="1">
        <w:r w:rsidRPr="00CD0AC9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25.12.2008 № 273-ФЗ</w:t>
        </w:r>
      </w:hyperlink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</w:t>
      </w:r>
      <w:hyperlink r:id="rId10" w:tgtFrame="_blank" w:history="1">
        <w:r w:rsidRPr="00CD0AC9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 противодействии коррупции</w:t>
        </w:r>
      </w:hyperlink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».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 Сообщение о возникновении личной заинтересованности при исполнении должностных обязанностей, которая приводит или может привести к конфликту интересов,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интересов, составленного по форме согласно приложению № 1 к настоящему Порядку (далее ‒ уведомление).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4. Руководитель, не позднее рабочего дня, следующего за днем, когда ему стало известно о возникновении личной заинтересованности, которая приводит или может привести к конфликту интересов, направляет уведомление на имя лица, являющего его работодателем (далее – работодатель), главному специалисту отдела организационно-кадровой работы администрации </w:t>
      </w:r>
      <w:proofErr w:type="spellStart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Болотнинского</w:t>
      </w:r>
      <w:proofErr w:type="spellEnd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района Новосибирской области (далее – ответственное лицо/подразделение).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При невозможности направления уведомления в срок, указанный в абзаце первом настоящего пункта, по причине, не зависящей от руководителя, оно направляется незамедлительно после устранения причины.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 Уведомление регистрируется ответственным лицом не позднее рабочего дня, следующего за днем его поступления, в журнале регистрации (учета) уведомлений руководителей муниципальных учреждений (предприятий) о возникновении личной заинтересованности при исполнении должностных обязанностей, которая приводит или может привести к конфликту интересов, ведение которого осуществляется по форме согласно приложению № 2 к настоящему Порядку. После регистрации уведомление передается работодателю.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6. Уведомление, поступившее в соответствии с пунктом 4 настоящего Порядка, направляется по поручению работодателя ответственному лицу для предварительного рассмотрения.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7. В ходе предварительного рассмотрения уведомления ответственное лицо вправе получать в установленном порядке от руководителя, направившего уведомление, пояснения по изложенным в нем обстоятельствам и направлять в </w:t>
      </w: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установленном порядке запросы в государственные органы, органы местного самоуправления и организации.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8. В течение двух рабочих дней со дня поступления уведомления ответственным лицом подготавливается мотивированное заключение в письменной форме.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9. Мотивированное заключение, указанное в пункте 8 настоящего Порядка, должно содержать: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1) информацию, изложенную в уведомлении;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2) информацию, полученную от государственных органов, органов местного самоуправления и организаций на основании запросов, направленных в соответствии с пунктом 7 настоящего Порядка;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3) пояснения руководителя;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4) один из мотивированных выводов по результатам предварительного рассмотрения уведомления, необходимых для принятия работодателем одного из решений в соответствии с пунктом 11 настоящего Порядка: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а) об отсутствии у руководителя личной заинтересованности, которая приводит или может привести к конфликту интересов;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б) о наличии у руководителя личной заинтересованности, которая приводит или может привести к конфликту интересов;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в) о несоблюдении руководителем требований об урегулировании конфликта интересов.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10. В случае направления запросов, указанных в пункте 7 настоящего Порядка, уведомление, мотивированное заключение и другие материалы направляются работодателю в течение двух рабочих дней со дня поступления ответов на запросы, но не позднее 20 рабочих дней со дня поступления уведомления ответственному лицу в соответствии с пунктом 6 настоящего Порядка.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11. Работодатель по результатам рассмотрения представленного в соответствии с пунктом 10 настоящего Порядка ответственным лицом мотивированного заключения принимает одно из следующих решений: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1) об отсутствии у руководителя личной заинтересованности, которая приводит или может привести к конфликту интересов;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2) о наличии у руководителя личной заинтересованности, которая приводит или может привести к конфликту интересов;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3) о несоблюдении руководителем требований об урегулировании конфликта интересов.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12. В случае принятия решения, предусмотренного подпунктом 1 пункта 11 настоящего Порядка, работодатель в течение двух рабочих дней информирует руководителя в письменной форме о принятом решении.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13. В случае принятия одного из решений, предусмотренных подпунктами 2 и 3 пункта 11 настоящего Порядка, работодатель не позднее семи рабочих дней передает уведомление, мотивированное заключение и другие материалы, относящиеся к факту возникновения у руководителя личной заинтересованности, председателю комиссии 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 </w:t>
      </w:r>
      <w:proofErr w:type="spellStart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Болотнинского</w:t>
      </w:r>
      <w:proofErr w:type="spellEnd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района Новосибирской области (далее – комиссия), для рассмотрения и последующего направления в соответствии с Положением о комиссии работодателю.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14. Работодатель в течение двух рабочих дней после поступления к нему решения комиссии, принятого в соответствии с пунктом 13 настоящего Порядка и Положением о комиссии, принимает по результатам рассмотрения уведомления </w:t>
      </w: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одно из следующих решений путем наложения соответствующей резолюции на уведомлении: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1) признать, что при исполнении должностных обязанностей руководителем конфликт интересов отсутствует;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2) признать, что при исполнении должностных обязанностей руководителем личная заинтересованность приводит к конфликту интересов;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3) признать, что при исполнении должностных обязанностей руководителем личная заинтересованность может привести к конфликту интересов;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4) признать, что руководителем не соблюдались требования об урегулировании конфликта интересов.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15. О принятии одного из решений, предусмотренных пунктом 14 настоящего Порядка, работодатель информирует руководителя в письменной форме не позднее рабочего дня со дня принятия такого решения.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16. Работодатель, в случае принятия одного из решений, предусмотренных подпунктами 2 и 3 пункта 14 настоящего Порядка, принимает меры по предотвращению конфликта интересов либо рекомендует в письменной форме руководителю, в срок не позднее трех рабочих дней, следующих за днем принятия решения, принять такие меры.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Работодатель в дополнение к мерам по предотвращению конфликта интересов, принимаемым или рекомендуемым к принятию в соответствии с абзацем первым настоящего пункта, в том числе на основании решения комиссии, принятого в соответствии с пунктом 13 настоящего Порядка, может принять решение об установлении дополнительного контроля за реализацией мер по предотвращению конфликта интересов, в течение всего периода сохранения условий возникновения личной заинтересованности руководителя при исполнении им должностных обязанностей, которая может привести к конфликту интересов.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рамках дополнительного контроля устанавливается обязанность руководителя направлять на периодичной основе (ежеквартально, каждое полугодие) на имя должностного лица органа местного самоуправления, определенного работодателем, отчет (информацию) в письменном виде о принятых мерах по предотвращению конфликта интересов.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Должностное лицо органа местного самоуправления, определенное работодателем, осуществляет контроль (проверку) решений, принимаемых руководителем в ситуации личной заинтересованности, посредством рассмотрения подготавливаемой руководителем информации, предусмотренной в абзаце третьем настоящего пункта.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случае выявления нарушений со стороны руководителя, должностное лицо органа местного самоуправления информирует об этом работодателя.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17. Работодатель, в случае принятия решения, предусмотренного подпунктом 4 пункта 14 настоящего Порядка, решает вопрос о применении к руководителю мер дисциплинарной ответственности в соответствии с Трудовым </w:t>
      </w:r>
      <w:hyperlink r:id="rId11" w:tgtFrame="_blank" w:history="1">
        <w:r w:rsidRPr="00CD0AC9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кодексом</w:t>
        </w:r>
      </w:hyperlink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Российской Федерации.</w:t>
      </w:r>
    </w:p>
    <w:p w:rsidR="00CD0AC9" w:rsidRPr="00CD0AC9" w:rsidRDefault="00CD0AC9" w:rsidP="00CD0AC9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 w:type="textWrapping" w:clear="all"/>
      </w:r>
    </w:p>
    <w:p w:rsidR="00E40137" w:rsidRDefault="00E40137" w:rsidP="00CD0AC9">
      <w:pPr>
        <w:spacing w:after="0" w:line="240" w:lineRule="auto"/>
        <w:ind w:left="4678"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40137" w:rsidRDefault="00E40137" w:rsidP="00CD0AC9">
      <w:pPr>
        <w:spacing w:after="0" w:line="240" w:lineRule="auto"/>
        <w:ind w:left="4678"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40137" w:rsidRDefault="00E40137" w:rsidP="00CD0AC9">
      <w:pPr>
        <w:spacing w:after="0" w:line="240" w:lineRule="auto"/>
        <w:ind w:left="4678"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40137" w:rsidRDefault="00E40137" w:rsidP="00CD0AC9">
      <w:pPr>
        <w:spacing w:after="0" w:line="240" w:lineRule="auto"/>
        <w:ind w:left="4678"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40137" w:rsidRDefault="00E40137" w:rsidP="00CD0AC9">
      <w:pPr>
        <w:spacing w:after="0" w:line="240" w:lineRule="auto"/>
        <w:ind w:left="4678"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40137" w:rsidRDefault="00E40137" w:rsidP="00CD0AC9">
      <w:pPr>
        <w:spacing w:after="0" w:line="240" w:lineRule="auto"/>
        <w:ind w:left="4678"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40137" w:rsidRDefault="00E40137" w:rsidP="00CD0AC9">
      <w:pPr>
        <w:spacing w:after="0" w:line="240" w:lineRule="auto"/>
        <w:ind w:left="4678"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CD0AC9" w:rsidRPr="00CD0AC9" w:rsidRDefault="00CD0AC9" w:rsidP="00CD0AC9">
      <w:pPr>
        <w:spacing w:after="0" w:line="240" w:lineRule="auto"/>
        <w:ind w:left="4678"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ПРИЛОЖЕНИЕ № 1</w:t>
      </w:r>
    </w:p>
    <w:p w:rsidR="00CD0AC9" w:rsidRPr="00CD0AC9" w:rsidRDefault="00CD0AC9" w:rsidP="00CD0AC9">
      <w:pPr>
        <w:spacing w:after="0" w:line="240" w:lineRule="auto"/>
        <w:ind w:left="4395"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 Порядку сообщения руководителями муниципальных учреждений (предприятий)</w:t>
      </w:r>
    </w:p>
    <w:p w:rsidR="00CD0AC9" w:rsidRPr="00CD0AC9" w:rsidRDefault="00CD0AC9" w:rsidP="00CD0AC9">
      <w:pPr>
        <w:spacing w:after="0" w:line="240" w:lineRule="auto"/>
        <w:ind w:left="4395"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spellStart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Болотнинского</w:t>
      </w:r>
      <w:proofErr w:type="spellEnd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района Новосибирской области 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CD0AC9" w:rsidRPr="00CD0AC9" w:rsidRDefault="00CD0AC9" w:rsidP="00CD0AC9">
      <w:pPr>
        <w:spacing w:after="0" w:line="240" w:lineRule="auto"/>
        <w:ind w:left="4395"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E40137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_____________________________</w:t>
      </w:r>
    </w:p>
    <w:p w:rsidR="00CD0AC9" w:rsidRPr="00CD0AC9" w:rsidRDefault="00CD0AC9" w:rsidP="00E40137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                (отметка об ознакомлении)</w:t>
      </w:r>
    </w:p>
    <w:p w:rsidR="00CD0AC9" w:rsidRPr="00CD0AC9" w:rsidRDefault="00CD0AC9" w:rsidP="00CD0AC9">
      <w:pPr>
        <w:spacing w:after="0" w:line="240" w:lineRule="auto"/>
        <w:ind w:left="4536"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FF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left="5103" w:hanging="283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__________________________________</w:t>
      </w:r>
    </w:p>
    <w:p w:rsidR="00CD0AC9" w:rsidRPr="00CD0AC9" w:rsidRDefault="00CD0AC9" w:rsidP="00CD0AC9">
      <w:pPr>
        <w:spacing w:after="0" w:line="240" w:lineRule="auto"/>
        <w:ind w:left="4395" w:firstLine="284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(фамилия, имя, отчество (отчество ‒ при наличии) работодателя, замещаемая (занимаемая) им должность)</w:t>
      </w:r>
    </w:p>
    <w:p w:rsidR="00CD0AC9" w:rsidRPr="00CD0AC9" w:rsidRDefault="00CD0AC9" w:rsidP="00CD0AC9">
      <w:pPr>
        <w:spacing w:after="0" w:line="240" w:lineRule="auto"/>
        <w:ind w:left="4395" w:firstLine="284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__________________________________,</w:t>
      </w:r>
    </w:p>
    <w:p w:rsidR="00CD0AC9" w:rsidRPr="00CD0AC9" w:rsidRDefault="00CD0AC9" w:rsidP="00CD0AC9">
      <w:pPr>
        <w:spacing w:after="0" w:line="240" w:lineRule="auto"/>
        <w:ind w:left="4395" w:firstLine="284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___________________________________</w:t>
      </w:r>
    </w:p>
    <w:p w:rsidR="00CD0AC9" w:rsidRPr="00CD0AC9" w:rsidRDefault="00CD0AC9" w:rsidP="00CD0AC9">
      <w:pPr>
        <w:spacing w:after="0" w:line="240" w:lineRule="auto"/>
        <w:ind w:left="4395" w:firstLine="284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left="4395" w:firstLine="284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left="4395" w:firstLine="284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 _________________________________</w:t>
      </w:r>
    </w:p>
    <w:p w:rsidR="00CD0AC9" w:rsidRPr="00CD0AC9" w:rsidRDefault="00CD0AC9" w:rsidP="00CD0AC9">
      <w:pPr>
        <w:spacing w:after="0" w:line="240" w:lineRule="auto"/>
        <w:ind w:left="4536"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(фамилия, имя, отчество (отчество ‒ при наличии) руководителя муниципального учреждения (предприятия),</w:t>
      </w:r>
    </w:p>
    <w:p w:rsidR="00CD0AC9" w:rsidRPr="00CD0AC9" w:rsidRDefault="00CD0AC9" w:rsidP="00CD0AC9">
      <w:pPr>
        <w:spacing w:after="0" w:line="240" w:lineRule="auto"/>
        <w:ind w:left="4536"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замещаемая им должность)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FF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УВЕДОМЛЕНИЕ</w:t>
      </w:r>
    </w:p>
    <w:p w:rsidR="00CD0AC9" w:rsidRPr="00CD0AC9" w:rsidRDefault="00CD0AC9" w:rsidP="00CD0AC9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 возникновении личной заинтересованности при исполнении</w:t>
      </w:r>
    </w:p>
    <w:p w:rsidR="00CD0AC9" w:rsidRPr="00CD0AC9" w:rsidRDefault="00CD0AC9" w:rsidP="00CD0AC9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должностных обязанностей, которая приводит или может привести</w:t>
      </w:r>
    </w:p>
    <w:p w:rsidR="00CD0AC9" w:rsidRPr="00CD0AC9" w:rsidRDefault="00CD0AC9" w:rsidP="00CD0AC9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 конфликту интересов</w:t>
      </w:r>
    </w:p>
    <w:p w:rsidR="00CD0AC9" w:rsidRPr="00CD0AC9" w:rsidRDefault="00CD0AC9" w:rsidP="00CD0AC9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Сообщаю о возникновении у меня личной заинтересованности при исполнении должностных обязанностей, которая приводит или может привести к конфликту интересов (нужное подчеркнуть).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Обстоятельства, являющиеся основанием возникновения личной заинтересованности: ____________________________________________________________________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____________________________________________________________________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Должностные обязанности, на исполнение которых влияет или может повлиять личная заинтересованность: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____________________________________________________________________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____________________________________________________________________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Предлагаемые меры по предотвращению или урегулированию конфликта интересов: ____________________________________________________________________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____________________________________________________________________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____________________________________________________________________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Намереваюсь (не намереваюсь) (нужное подчеркнуть) лично присутствовать на заседании комиссии 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 </w:t>
      </w:r>
      <w:r w:rsidRPr="00CD0AC9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(наименование муниципального образования)</w:t>
      </w: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при рассмотрении настоящего уведомления</w:t>
      </w:r>
      <w:r w:rsidRPr="00CD0AC9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.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«__</w:t>
      </w:r>
      <w:proofErr w:type="gramStart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_»_</w:t>
      </w:r>
      <w:proofErr w:type="gramEnd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__________20___г.______________________________ ________________                                                                      (подпись лица, направляющего уведомление)                  (фамилия, инициалы)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Регистрационный номер в журнале регистрации (учета) уведомлений руководителей муниципальных учреждений (предприятий) о возникновении личной заинтересованности при исполнении должностных обязанностей, которая приводит или может привести к конфликту интересов № ______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Дата регистрации уведомления «___» __________ 20___ года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_____________________________________                             ________________________________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     (фамилия, инициалы должностного </w:t>
      </w:r>
      <w:proofErr w:type="gramStart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лица,   </w:t>
      </w:r>
      <w:proofErr w:type="gramEnd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                                               (подпись должностного лица,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        зарегистрировавшего </w:t>
      </w:r>
      <w:proofErr w:type="gramStart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уведомление)   </w:t>
      </w:r>
      <w:proofErr w:type="gramEnd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                                                   зарегистрировавшего уведомление)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 w:type="textWrapping" w:clear="all"/>
      </w:r>
    </w:p>
    <w:p w:rsidR="00E40137" w:rsidRDefault="00E40137" w:rsidP="00CD0AC9">
      <w:pPr>
        <w:spacing w:after="0" w:line="240" w:lineRule="auto"/>
        <w:ind w:left="4395"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40137" w:rsidRDefault="00E40137" w:rsidP="00CD0AC9">
      <w:pPr>
        <w:spacing w:after="0" w:line="240" w:lineRule="auto"/>
        <w:ind w:left="4395"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40137" w:rsidRDefault="00E40137" w:rsidP="00CD0AC9">
      <w:pPr>
        <w:spacing w:after="0" w:line="240" w:lineRule="auto"/>
        <w:ind w:left="4395"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40137" w:rsidRDefault="00E40137" w:rsidP="00CD0AC9">
      <w:pPr>
        <w:spacing w:after="0" w:line="240" w:lineRule="auto"/>
        <w:ind w:left="4395"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40137" w:rsidRDefault="00E40137" w:rsidP="00CD0AC9">
      <w:pPr>
        <w:spacing w:after="0" w:line="240" w:lineRule="auto"/>
        <w:ind w:left="4395"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40137" w:rsidRDefault="00E40137" w:rsidP="00CD0AC9">
      <w:pPr>
        <w:spacing w:after="0" w:line="240" w:lineRule="auto"/>
        <w:ind w:left="4395"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40137" w:rsidRDefault="00E40137" w:rsidP="00CD0AC9">
      <w:pPr>
        <w:spacing w:after="0" w:line="240" w:lineRule="auto"/>
        <w:ind w:left="4395"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40137" w:rsidRDefault="00E40137" w:rsidP="00CD0AC9">
      <w:pPr>
        <w:spacing w:after="0" w:line="240" w:lineRule="auto"/>
        <w:ind w:left="4395"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40137" w:rsidRDefault="00E40137" w:rsidP="00CD0AC9">
      <w:pPr>
        <w:spacing w:after="0" w:line="240" w:lineRule="auto"/>
        <w:ind w:left="4395"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40137" w:rsidRDefault="00E40137" w:rsidP="00CD0AC9">
      <w:pPr>
        <w:spacing w:after="0" w:line="240" w:lineRule="auto"/>
        <w:ind w:left="4395"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40137" w:rsidRDefault="00E40137" w:rsidP="00CD0AC9">
      <w:pPr>
        <w:spacing w:after="0" w:line="240" w:lineRule="auto"/>
        <w:ind w:left="4395"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40137" w:rsidRDefault="00E40137" w:rsidP="00CD0AC9">
      <w:pPr>
        <w:spacing w:after="0" w:line="240" w:lineRule="auto"/>
        <w:ind w:left="4395"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40137" w:rsidRDefault="00E40137" w:rsidP="00CD0AC9">
      <w:pPr>
        <w:spacing w:after="0" w:line="240" w:lineRule="auto"/>
        <w:ind w:left="4395"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40137" w:rsidRDefault="00E40137" w:rsidP="00CD0AC9">
      <w:pPr>
        <w:spacing w:after="0" w:line="240" w:lineRule="auto"/>
        <w:ind w:left="4395"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40137" w:rsidRDefault="00E40137" w:rsidP="00CD0AC9">
      <w:pPr>
        <w:spacing w:after="0" w:line="240" w:lineRule="auto"/>
        <w:ind w:left="4395"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40137" w:rsidRDefault="00E40137" w:rsidP="00CD0AC9">
      <w:pPr>
        <w:spacing w:after="0" w:line="240" w:lineRule="auto"/>
        <w:ind w:left="4395"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40137" w:rsidRDefault="00E40137" w:rsidP="00CD0AC9">
      <w:pPr>
        <w:spacing w:after="0" w:line="240" w:lineRule="auto"/>
        <w:ind w:left="4395"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40137" w:rsidRDefault="00E40137" w:rsidP="00CD0AC9">
      <w:pPr>
        <w:spacing w:after="0" w:line="240" w:lineRule="auto"/>
        <w:ind w:left="4395"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40137" w:rsidRDefault="00E40137" w:rsidP="00CD0AC9">
      <w:pPr>
        <w:spacing w:after="0" w:line="240" w:lineRule="auto"/>
        <w:ind w:left="4395"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40137" w:rsidRDefault="00E40137" w:rsidP="00CD0AC9">
      <w:pPr>
        <w:spacing w:after="0" w:line="240" w:lineRule="auto"/>
        <w:ind w:left="4395"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CD0AC9" w:rsidRPr="00CD0AC9" w:rsidRDefault="00CD0AC9" w:rsidP="00E40137">
      <w:pPr>
        <w:spacing w:after="0" w:line="240" w:lineRule="auto"/>
        <w:ind w:left="4395"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ПРИЛОЖЕНИЕ № 2</w:t>
      </w:r>
    </w:p>
    <w:p w:rsidR="00CD0AC9" w:rsidRPr="00CD0AC9" w:rsidRDefault="00CD0AC9" w:rsidP="00E40137">
      <w:pPr>
        <w:spacing w:after="0" w:line="240" w:lineRule="auto"/>
        <w:ind w:left="4395"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 Порядку сообщения руководителями муниципальных учреждений (предприятий)</w:t>
      </w:r>
    </w:p>
    <w:p w:rsidR="00CD0AC9" w:rsidRPr="00CD0AC9" w:rsidRDefault="00CD0AC9" w:rsidP="00E40137">
      <w:pPr>
        <w:spacing w:after="0" w:line="240" w:lineRule="auto"/>
        <w:ind w:left="4395"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spellStart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Болотнинского</w:t>
      </w:r>
      <w:proofErr w:type="spellEnd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района Новосибирской области о возникновении личной заинтересованности при исполнении должностных обязанностей, которая приводит или может привести к конфликту интересов</w:t>
      </w:r>
    </w:p>
    <w:p w:rsidR="00CD0AC9" w:rsidRPr="00CD0AC9" w:rsidRDefault="00CD0AC9" w:rsidP="00CD0AC9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FF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ЖУРНАЛ</w:t>
      </w:r>
    </w:p>
    <w:p w:rsidR="00CD0AC9" w:rsidRPr="00CD0AC9" w:rsidRDefault="00CD0AC9" w:rsidP="00CD0AC9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регистрации (учета) уведомлений руководителей муниципальных учреждений (предприятий)</w:t>
      </w:r>
    </w:p>
    <w:p w:rsidR="00CD0AC9" w:rsidRPr="00CD0AC9" w:rsidRDefault="00CD0AC9" w:rsidP="00CD0AC9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CD0AC9" w:rsidRPr="00CD0AC9" w:rsidRDefault="00CD0AC9" w:rsidP="00CD0AC9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Начат «__» _______ 20__ г.</w:t>
      </w:r>
    </w:p>
    <w:p w:rsidR="00CD0AC9" w:rsidRPr="00CD0AC9" w:rsidRDefault="00CD0AC9" w:rsidP="00CD0AC9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Окончен «__» _______ 20__ г.</w:t>
      </w:r>
    </w:p>
    <w:p w:rsidR="00CD0AC9" w:rsidRPr="00CD0AC9" w:rsidRDefault="00CD0AC9" w:rsidP="00CD0AC9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 «__» листах</w:t>
      </w:r>
    </w:p>
    <w:p w:rsidR="00CD0AC9" w:rsidRPr="00CD0AC9" w:rsidRDefault="00CD0AC9" w:rsidP="00CD0AC9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tbl>
      <w:tblPr>
        <w:tblW w:w="11500" w:type="dxa"/>
        <w:tblInd w:w="-142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0"/>
        <w:gridCol w:w="67"/>
        <w:gridCol w:w="68"/>
        <w:gridCol w:w="1920"/>
        <w:gridCol w:w="67"/>
        <w:gridCol w:w="68"/>
        <w:gridCol w:w="1571"/>
        <w:gridCol w:w="67"/>
        <w:gridCol w:w="68"/>
        <w:gridCol w:w="2513"/>
        <w:gridCol w:w="67"/>
        <w:gridCol w:w="68"/>
        <w:gridCol w:w="1790"/>
        <w:gridCol w:w="67"/>
        <w:gridCol w:w="68"/>
        <w:gridCol w:w="2181"/>
      </w:tblGrid>
      <w:tr w:rsidR="00CD0AC9" w:rsidRPr="00CD0AC9" w:rsidTr="00E40137">
        <w:trPr>
          <w:trHeight w:val="2750"/>
        </w:trPr>
        <w:tc>
          <w:tcPr>
            <w:tcW w:w="98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D0AC9" w:rsidRPr="00CD0AC9" w:rsidRDefault="00CD0AC9" w:rsidP="00E40137">
            <w:pPr>
              <w:spacing w:after="0" w:line="240" w:lineRule="auto"/>
              <w:ind w:left="-562" w:firstLine="4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AC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0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D0AC9" w:rsidRPr="00CD0AC9" w:rsidRDefault="00CD0AC9" w:rsidP="00CD0AC9">
            <w:pPr>
              <w:spacing w:after="0" w:line="240" w:lineRule="auto"/>
              <w:ind w:firstLine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AC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Фамилия, имя, отчество (отчество ‒ при наличии) руководителя муниципального учреждения (предприятия), направившего уведомление</w:t>
            </w:r>
          </w:p>
        </w:tc>
        <w:tc>
          <w:tcPr>
            <w:tcW w:w="170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D0AC9" w:rsidRPr="00CD0AC9" w:rsidRDefault="00CD0AC9" w:rsidP="00CD0AC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AC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Дата регистрации уведомления</w:t>
            </w:r>
          </w:p>
        </w:tc>
        <w:tc>
          <w:tcPr>
            <w:tcW w:w="26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D0AC9" w:rsidRPr="00CD0AC9" w:rsidRDefault="00CD0AC9" w:rsidP="00CD0AC9">
            <w:pPr>
              <w:spacing w:after="0" w:line="240" w:lineRule="auto"/>
              <w:ind w:firstLine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AC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Фамилия, имя, отчество (отчество ‒ при наличии) и подпись должностного лица, зарегистрировавшего уведомление</w:t>
            </w:r>
          </w:p>
        </w:tc>
        <w:tc>
          <w:tcPr>
            <w:tcW w:w="192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D0AC9" w:rsidRPr="00CD0AC9" w:rsidRDefault="00CD0AC9" w:rsidP="00CD0AC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AC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Результат рассмотрения уведомления</w:t>
            </w:r>
          </w:p>
        </w:tc>
        <w:tc>
          <w:tcPr>
            <w:tcW w:w="21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D0AC9" w:rsidRPr="00CD0AC9" w:rsidRDefault="00CD0AC9" w:rsidP="00CD0AC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AC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Примечание</w:t>
            </w:r>
          </w:p>
        </w:tc>
      </w:tr>
      <w:tr w:rsidR="00CD0AC9" w:rsidRPr="00CD0AC9" w:rsidTr="00E40137">
        <w:trPr>
          <w:trHeight w:val="58"/>
        </w:trPr>
        <w:tc>
          <w:tcPr>
            <w:tcW w:w="9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D0AC9" w:rsidRPr="00CD0AC9" w:rsidRDefault="00CD0AC9" w:rsidP="00CD0AC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AC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0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D0AC9" w:rsidRPr="00CD0AC9" w:rsidRDefault="00CD0AC9" w:rsidP="00CD0AC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AC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D0AC9" w:rsidRPr="00CD0AC9" w:rsidRDefault="00CD0AC9" w:rsidP="00CD0AC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AC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D0AC9" w:rsidRPr="00CD0AC9" w:rsidRDefault="00CD0AC9" w:rsidP="00CD0AC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AC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2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D0AC9" w:rsidRPr="00CD0AC9" w:rsidRDefault="00CD0AC9" w:rsidP="00CD0AC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AC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24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D0AC9" w:rsidRPr="00CD0AC9" w:rsidRDefault="00CD0AC9" w:rsidP="00CD0AC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AC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</w:p>
        </w:tc>
      </w:tr>
      <w:tr w:rsidR="00CD0AC9" w:rsidRPr="00CD0AC9" w:rsidTr="00E40137">
        <w:trPr>
          <w:trHeight w:val="463"/>
        </w:trPr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D0AC9" w:rsidRPr="00CD0AC9" w:rsidRDefault="00CD0AC9" w:rsidP="00CD0AC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AC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D0AC9" w:rsidRPr="00CD0AC9" w:rsidRDefault="00CD0AC9" w:rsidP="00CD0AC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AC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D0AC9" w:rsidRPr="00CD0AC9" w:rsidRDefault="00CD0AC9" w:rsidP="00CD0AC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AC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D0AC9" w:rsidRPr="00CD0AC9" w:rsidRDefault="00CD0AC9" w:rsidP="00CD0AC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AC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2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D0AC9" w:rsidRPr="00CD0AC9" w:rsidRDefault="00CD0AC9" w:rsidP="00CD0AC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AC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1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D0AC9" w:rsidRPr="00CD0AC9" w:rsidRDefault="00CD0AC9" w:rsidP="00CD0AC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AC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D0AC9" w:rsidRPr="00CD0AC9" w:rsidTr="00E40137">
        <w:trPr>
          <w:trHeight w:val="453"/>
        </w:trPr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D0AC9" w:rsidRPr="00CD0AC9" w:rsidRDefault="00CD0AC9" w:rsidP="00CD0AC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AC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D0AC9" w:rsidRPr="00CD0AC9" w:rsidRDefault="00CD0AC9" w:rsidP="00CD0AC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AC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D0AC9" w:rsidRPr="00CD0AC9" w:rsidRDefault="00CD0AC9" w:rsidP="00CD0AC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AC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D0AC9" w:rsidRPr="00CD0AC9" w:rsidRDefault="00CD0AC9" w:rsidP="00CD0AC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AC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2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D0AC9" w:rsidRPr="00CD0AC9" w:rsidRDefault="00CD0AC9" w:rsidP="00CD0AC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AC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1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D0AC9" w:rsidRPr="00CD0AC9" w:rsidRDefault="00CD0AC9" w:rsidP="00CD0AC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AC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</w:tbl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FF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FF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hd w:val="clear" w:color="auto" w:fill="FFFFFF"/>
        <w:spacing w:after="0" w:line="240" w:lineRule="auto"/>
        <w:ind w:left="5670"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FF0000"/>
          <w:spacing w:val="-10"/>
          <w:sz w:val="24"/>
          <w:szCs w:val="24"/>
          <w:lang w:eastAsia="ru-RU"/>
        </w:rPr>
        <w:t> </w:t>
      </w:r>
    </w:p>
    <w:p w:rsid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 w:type="textWrapping" w:clear="all"/>
      </w:r>
    </w:p>
    <w:p w:rsidR="00E40137" w:rsidRDefault="00E40137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40137" w:rsidRDefault="00E40137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40137" w:rsidRDefault="00E40137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40137" w:rsidRDefault="00E40137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40137" w:rsidRDefault="00E40137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40137" w:rsidRDefault="00E40137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40137" w:rsidRDefault="00E40137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40137" w:rsidRDefault="00E40137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40137" w:rsidRDefault="00E40137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40137" w:rsidRDefault="00E40137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40137" w:rsidRPr="00CD0AC9" w:rsidRDefault="00E40137" w:rsidP="00E40137">
      <w:pPr>
        <w:spacing w:after="0" w:line="240" w:lineRule="auto"/>
        <w:ind w:left="-708" w:hanging="993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CD0AC9" w:rsidRPr="00CD0AC9" w:rsidRDefault="00CD0AC9" w:rsidP="00E40137">
      <w:pPr>
        <w:shd w:val="clear" w:color="auto" w:fill="FFFFFF"/>
        <w:spacing w:after="0" w:line="240" w:lineRule="auto"/>
        <w:ind w:left="5670"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pacing w:val="-10"/>
          <w:sz w:val="24"/>
          <w:szCs w:val="24"/>
          <w:lang w:eastAsia="ru-RU"/>
        </w:rPr>
        <w:t>УТВЕРЖДЕНО</w:t>
      </w:r>
    </w:p>
    <w:p w:rsidR="00CD0AC9" w:rsidRPr="00CD0AC9" w:rsidRDefault="00CD0AC9" w:rsidP="00E40137">
      <w:pPr>
        <w:shd w:val="clear" w:color="auto" w:fill="FFFFFF"/>
        <w:spacing w:after="0" w:line="240" w:lineRule="auto"/>
        <w:ind w:left="5670"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pacing w:val="-10"/>
          <w:sz w:val="24"/>
          <w:szCs w:val="24"/>
          <w:lang w:eastAsia="ru-RU"/>
        </w:rPr>
        <w:t>постановлением администрации</w:t>
      </w:r>
    </w:p>
    <w:p w:rsidR="00CD0AC9" w:rsidRPr="00CD0AC9" w:rsidRDefault="00CD0AC9" w:rsidP="00E40137">
      <w:pPr>
        <w:shd w:val="clear" w:color="auto" w:fill="FFFFFF"/>
        <w:spacing w:after="0" w:line="240" w:lineRule="auto"/>
        <w:ind w:left="5670"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spellStart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Болотнинского</w:t>
      </w:r>
      <w:proofErr w:type="spellEnd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района Новосибирской области</w:t>
      </w:r>
    </w:p>
    <w:p w:rsidR="00CD0AC9" w:rsidRPr="00CD0AC9" w:rsidRDefault="00CD0AC9" w:rsidP="00E40137">
      <w:pPr>
        <w:spacing w:after="0" w:line="240" w:lineRule="auto"/>
        <w:ind w:left="4820"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 ___________ № _______</w:t>
      </w:r>
    </w:p>
    <w:p w:rsidR="00CD0AC9" w:rsidRPr="00CD0AC9" w:rsidRDefault="00CD0AC9" w:rsidP="00E40137">
      <w:pPr>
        <w:spacing w:after="0" w:line="240" w:lineRule="auto"/>
        <w:ind w:left="4820"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FF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ПОЛОЖЕНИЕ</w:t>
      </w:r>
    </w:p>
    <w:p w:rsidR="00CD0AC9" w:rsidRPr="00CD0AC9" w:rsidRDefault="00CD0AC9" w:rsidP="00CD0AC9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 комиссии по предотвращению и урегулированию конфликтов интересов,</w:t>
      </w:r>
    </w:p>
    <w:p w:rsidR="00CD0AC9" w:rsidRPr="00CD0AC9" w:rsidRDefault="00CD0AC9" w:rsidP="00CD0AC9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возникающих при исполнении должностных обязанностей руководителями муниципальных учреждений (предприятий)</w:t>
      </w:r>
    </w:p>
    <w:p w:rsidR="00CD0AC9" w:rsidRPr="00CD0AC9" w:rsidRDefault="00CD0AC9" w:rsidP="00CD0AC9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spellStart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Болотнинского</w:t>
      </w:r>
      <w:proofErr w:type="spellEnd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района Новосибирской области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FF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1. Настоящим Положением определяется порядок формирования и деятельности комиссии 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 </w:t>
      </w:r>
      <w:proofErr w:type="spellStart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Болотнинского</w:t>
      </w:r>
      <w:proofErr w:type="spellEnd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района Новосибирской области</w:t>
      </w:r>
      <w:r w:rsidRPr="00CD0AC9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 </w:t>
      </w: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(далее соответственно – комиссия, руководитель).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 Комиссия в своей деятельности руководствуется </w:t>
      </w:r>
      <w:hyperlink r:id="rId12" w:tgtFrame="_blank" w:history="1">
        <w:r w:rsidRPr="00CD0AC9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Конституцией</w:t>
        </w:r>
      </w:hyperlink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 Уставом </w:t>
      </w:r>
      <w:proofErr w:type="spellStart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Болотнинского</w:t>
      </w:r>
      <w:proofErr w:type="spellEnd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района Новосибирской области, иными муниципальными нормативными правовыми актами </w:t>
      </w:r>
      <w:proofErr w:type="spellStart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Болотнинского</w:t>
      </w:r>
      <w:proofErr w:type="spellEnd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района Новосибирской области, а также настоящим Положением.</w:t>
      </w:r>
    </w:p>
    <w:p w:rsidR="00CD0AC9" w:rsidRPr="00CD0AC9" w:rsidRDefault="00CD0AC9" w:rsidP="00CD0AC9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 Комиссия рассматривает вопросы, связанные с соблюдением требований об урегулировании конфликтов интересов, в отношении руководителей.</w:t>
      </w:r>
    </w:p>
    <w:p w:rsidR="00CD0AC9" w:rsidRPr="00CD0AC9" w:rsidRDefault="00CD0AC9" w:rsidP="00CD0AC9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4. Комиссия формируется в составе председателя комиссии, его заместителя, секретаря и членов комиссии.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состав комиссии могут входить представители органов местного самоуправления </w:t>
      </w:r>
      <w:proofErr w:type="spellStart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Болотнинского</w:t>
      </w:r>
      <w:proofErr w:type="spellEnd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района Новосибирской области, в том числе ответственные за работу с муниципальными учреждениями (предприятиями) (по согласованию), представители территориальных органов федеральных государственных органов (по согласованию), представители научных и образовательных организаций (по согласованию), представители общественных организаций (по согласованию).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Число членов комиссии, не замещающих должности муниципальной службы в органе местного самоуправления, должно составлять не менее одной четверти от общего числа членов комиссии.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 Передача полномочий члена комиссии другому лицу не допускается.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6. Участие в работе комиссии осуществляется на общественных началах.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7. Заседания комиссии проводятся по мере необходимости.</w:t>
      </w:r>
    </w:p>
    <w:p w:rsidR="00CD0AC9" w:rsidRPr="00CD0AC9" w:rsidRDefault="00CD0AC9" w:rsidP="00CD0AC9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8. Основанием для проведения заседания комиссии является уведомление руководителя о возникновении личной заинтересованности при исполнении должностных обязанностей, которая приводит или может привести к конфликту интересов (далее – уведомление), мотивированное заключение, а также иные материалы, поступившие председателю комиссии от лица, являющего работодателем руководителя (далее – работодатель), в соответствии с пунктом 13 Порядка сообщения руководителями</w:t>
      </w:r>
      <w:r w:rsidRPr="00CD0AC9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 </w:t>
      </w: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 (далее – Порядок).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9. Заседание комиссии проводится в течение семи рабочих дней со дня поступления в комиссию материалов в соответствии с пунктом 8 настоящего Положения.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10. Председатель комиссии при поступлении документов, указанных в пункте 8 настоящего Положения, в течение двух рабочих дней: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1) назначает дату заседания комиссии;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2) рассматривает вопрос о необходимости участия в заседании комиссии иных лиц, помимо членов комиссии;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3) принимает решение о рассмотрении (об отказе в рассмотрении) в ходе заседания комиссии дополнительных материалов по ходатайству членов комиссии.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11. Секретарь комиссии: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1) не позднее двух рабочих дней до дня заседания комиссии организует ознакомление руководителя, в отношении которого комиссией рассматривается вопрос об урегулировании конфликта интересов, членов комиссии и других лиц для участия в заседании комиссии, с материалами, указанными в пункте 8 настоящего Положения;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2) обеспечивает приглашение лиц, указанных в подпункте 1 настоящего пункта, для участия в заседании комиссии;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3) ведет протокол заседания комиссии;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4) оформляет и представляет в течение трех рабочих дней со дня заседания комиссии: работодателю </w:t>
      </w: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noBreakHyphen/>
        <w:t> протокол заседания комиссии вместе с материалами, относящимися к факту возникновения у руководителя личной заинтересованности; руководителю </w:t>
      </w: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noBreakHyphen/>
        <w:t> выписку из протокола заседания комиссии.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12. 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сообщить об этом председателю комиссии и не принимать участие в рассмотрении указанного вопроса.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13. Заседания комиссии проводятся под руководством председателя комиссии, а в случае отсутствия председателя комиссии его обязанности исполняет заместитель председателя комиссии.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Заседание комиссии считается правомочным, если на нем присутствует не менее двух третей от общего числа членов комиссии.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Решения комиссии принимаются открытым голосованием большинством голосов от числа присутствующих на заседании членов комиссии. В случае равенства голосов членов комиссии решающим является голос председательствующего на заседании.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14. Заседание комиссии проводится, как правило, в присутствии руководителя, в отношении которого рассматривается вопрос о возникновении личной заинтересованности при исполнении должностных обязанностей, которая приводит или может привести к конфликту интересов. О намерении лично присутствовать на заседании комиссии руководитель указывает в уведомлении, представленном им в соответствии с Порядком.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15. Заседания комиссии могут проводиться в отсутствие руководителя в случае: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1) если в уведомлении не содержатся указания о намерении руководителя лично присутствовать на заседании комиссии;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2) если руководитель, намеревающиеся лично присутствовать на заседании комиссии и надлежащим образом извещенный о времени и месте его проведения, не явился на заседание комиссии.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16. На заседании комиссии заслушиваются пояснения руководителя, в отношении которого рассматривается вопрос о возникновении личной заинтересованности при исполнении должностных обязанностей, которая приводит или может привести к конфликту интересов, лично присутствующего на заседании комиссии.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17. 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18. По итогам рассмотрения вынесенного на заседание вопроса комиссия принимает одно из следующих решений: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1) признать, что при исполнении руководителем должностных обязанностей конфликт интересов отсутствует;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2) признать, что при исполнении руководителем должностных обязанностей личная заинтересованность может привести к конфликту интересов (в этом случае комиссия рекомендует руководителю принять меры по предотвращению конфликта интересов и (или) работодателю обеспечить принятие этих мер);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3) признать, что при исполнении руководителем должностных обязанностей личная заинтересованность приводит к конфликту интересов (в этом случае комиссия рекомендует руководителю принять меры по урегулированию конфликта интересов и (или) работодателю обеспечить принятие этих мер);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4) признать, что руководителем не соблюдались требования об урегулировании конфликта интересов (в этом случае комиссия рекомендует работодателю применить к руководителю меры дисциплинарной ответственности в соответствии с Трудовым </w:t>
      </w:r>
      <w:hyperlink r:id="rId13" w:tgtFrame="_blank" w:history="1">
        <w:r w:rsidRPr="00CD0AC9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кодексом</w:t>
        </w:r>
      </w:hyperlink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Российской Федерации).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Одновременно с принятием решений, предусмотренных подпунктами 2, 3 настоящего пункта, комиссия может рекомендовать работодателю установить дополнительный контроль за реализацией руководителем мер по предотвращению конфликта интересов.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19. Решение комиссии оформляется протоколом, который подписывается членами комиссии, принимавшими участие в ее заседании.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20. Член комиссии, не согласный с ее решением, вправе в письменной форме изложить свое мнение, которое подлежит обязательному приобщению к выписке протокола заседания комиссии и с которым должен быть ознакомлен руководитель.</w:t>
      </w:r>
    </w:p>
    <w:p w:rsidR="00CD0AC9" w:rsidRPr="00CD0AC9" w:rsidRDefault="00CD0AC9" w:rsidP="00CD0AC9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21. Решение комиссии может быть обжаловано в порядке, установленном законодательством Российской Федерации.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E40137" w:rsidRPr="00CD0AC9" w:rsidRDefault="00E40137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CD0AC9" w:rsidRPr="00CD0AC9" w:rsidRDefault="00CD0AC9" w:rsidP="00E40137">
      <w:pPr>
        <w:shd w:val="clear" w:color="auto" w:fill="FFFFFF"/>
        <w:spacing w:after="0" w:line="240" w:lineRule="auto"/>
        <w:ind w:left="5670"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pacing w:val="-10"/>
          <w:sz w:val="24"/>
          <w:szCs w:val="24"/>
          <w:lang w:eastAsia="ru-RU"/>
        </w:rPr>
        <w:t>УТВЕРЖДЕН</w:t>
      </w:r>
    </w:p>
    <w:p w:rsidR="00CD0AC9" w:rsidRPr="00CD0AC9" w:rsidRDefault="00CD0AC9" w:rsidP="00E40137">
      <w:pPr>
        <w:shd w:val="clear" w:color="auto" w:fill="FFFFFF"/>
        <w:spacing w:after="0" w:line="240" w:lineRule="auto"/>
        <w:ind w:left="5670"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pacing w:val="-10"/>
          <w:sz w:val="24"/>
          <w:szCs w:val="24"/>
          <w:lang w:eastAsia="ru-RU"/>
        </w:rPr>
        <w:t>постановлением администрации</w:t>
      </w:r>
    </w:p>
    <w:p w:rsidR="00CD0AC9" w:rsidRPr="00CD0AC9" w:rsidRDefault="00CD0AC9" w:rsidP="00E40137">
      <w:pPr>
        <w:shd w:val="clear" w:color="auto" w:fill="FFFFFF"/>
        <w:spacing w:after="0" w:line="240" w:lineRule="auto"/>
        <w:ind w:left="5670"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spellStart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Болотнинского</w:t>
      </w:r>
      <w:proofErr w:type="spellEnd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района Новосибирской области</w:t>
      </w:r>
    </w:p>
    <w:p w:rsidR="00CD0AC9" w:rsidRPr="00CD0AC9" w:rsidRDefault="00CD0AC9" w:rsidP="00E40137">
      <w:pPr>
        <w:spacing w:after="0" w:line="240" w:lineRule="auto"/>
        <w:ind w:left="4820"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 22.03.2023 № 166</w:t>
      </w:r>
    </w:p>
    <w:p w:rsidR="00CD0AC9" w:rsidRPr="00CD0AC9" w:rsidRDefault="00CD0AC9" w:rsidP="00CD0AC9">
      <w:pPr>
        <w:spacing w:after="0" w:line="240" w:lineRule="auto"/>
        <w:ind w:left="4536"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left="4536"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left="4678"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Состав комиссии 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</w:t>
      </w:r>
    </w:p>
    <w:p w:rsidR="00CD0AC9" w:rsidRPr="00CD0AC9" w:rsidRDefault="00CD0AC9" w:rsidP="00CD0AC9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spellStart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Болотнинского</w:t>
      </w:r>
      <w:proofErr w:type="spellEnd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района Новосибирской области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1. </w:t>
      </w:r>
      <w:proofErr w:type="spellStart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Грибовский</w:t>
      </w:r>
      <w:proofErr w:type="spellEnd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В.И. – заместитель главы администрации </w:t>
      </w:r>
      <w:proofErr w:type="spellStart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Болотнинского</w:t>
      </w:r>
      <w:proofErr w:type="spellEnd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района Новосибирской области, председатель комиссии;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2. Павлович М.А. – главный специалист отдела организационно-кадровой работы администрации </w:t>
      </w:r>
      <w:proofErr w:type="spellStart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Болотнинского</w:t>
      </w:r>
      <w:proofErr w:type="spellEnd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района Новосибирской области, секретарь комиссии;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3. </w:t>
      </w:r>
      <w:proofErr w:type="spellStart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Бубович</w:t>
      </w:r>
      <w:proofErr w:type="spellEnd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Л.А. -  начальник отдела организационно-кадровой работы администрации </w:t>
      </w:r>
      <w:proofErr w:type="spellStart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Болотнинского</w:t>
      </w:r>
      <w:proofErr w:type="spellEnd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района Новосибирской области, член комиссии;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4. </w:t>
      </w:r>
      <w:proofErr w:type="spellStart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Дворочук</w:t>
      </w:r>
      <w:proofErr w:type="spellEnd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О.Г. – управляющий делами администрации </w:t>
      </w:r>
      <w:proofErr w:type="spellStart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Болотнинского</w:t>
      </w:r>
      <w:proofErr w:type="spellEnd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района Новосибирской области, член комиссии;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5. Чугайнов А.С. – начальник юридического отдела администрации </w:t>
      </w:r>
      <w:proofErr w:type="spellStart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Болотнинского</w:t>
      </w:r>
      <w:proofErr w:type="spellEnd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района Новосибирской области, член комиссии;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6. Франк В.А. – председатель Совета депутатов </w:t>
      </w:r>
      <w:proofErr w:type="spellStart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Болотнинского</w:t>
      </w:r>
      <w:proofErr w:type="spellEnd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района Новосибирской области, член комиссии (по согласованию);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7. </w:t>
      </w:r>
      <w:proofErr w:type="spellStart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Грибовский</w:t>
      </w:r>
      <w:proofErr w:type="spellEnd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В.С. – директор ГАПОУ НСО «</w:t>
      </w:r>
      <w:proofErr w:type="spellStart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Болотнинский</w:t>
      </w:r>
      <w:proofErr w:type="spellEnd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педагогический колледж», депутат Совета депутатов </w:t>
      </w:r>
      <w:proofErr w:type="spellStart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Болотнинского</w:t>
      </w:r>
      <w:proofErr w:type="spellEnd"/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района Новосибирской области, член комиссии (по согласованию).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_________</w:t>
      </w:r>
    </w:p>
    <w:p w:rsidR="00CD0AC9" w:rsidRPr="00CD0AC9" w:rsidRDefault="00CD0AC9" w:rsidP="00CD0AC9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hd w:val="clear" w:color="auto" w:fill="FFFFFF"/>
        <w:spacing w:after="0" w:line="240" w:lineRule="auto"/>
        <w:ind w:left="5670"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pacing w:val="-1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D0AC9" w:rsidRPr="00CD0AC9" w:rsidRDefault="00CD0AC9" w:rsidP="00CD0AC9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D0A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EB2ADC" w:rsidRPr="00E40137" w:rsidRDefault="00EB2ADC">
      <w:pPr>
        <w:rPr>
          <w:lang w:val="en-US"/>
        </w:rPr>
      </w:pPr>
    </w:p>
    <w:sectPr w:rsidR="00EB2ADC" w:rsidRPr="00E401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0AC9"/>
    <w:rsid w:val="007902ED"/>
    <w:rsid w:val="007F7FCD"/>
    <w:rsid w:val="00CD0AC9"/>
    <w:rsid w:val="00E40137"/>
    <w:rsid w:val="00EB2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2A629E1-D4A6-4885-A685-14908B48F8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D0A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Гиперссылка1"/>
    <w:basedOn w:val="a0"/>
    <w:rsid w:val="00CD0AC9"/>
  </w:style>
  <w:style w:type="paragraph" w:styleId="a4">
    <w:name w:val="Balloon Text"/>
    <w:basedOn w:val="a"/>
    <w:link w:val="a5"/>
    <w:uiPriority w:val="99"/>
    <w:semiHidden/>
    <w:unhideWhenUsed/>
    <w:rsid w:val="00E401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4013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892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showDocument.html?id=ED2EF2CA-FE62-4F50-9F5C-1EAAD0069A29" TargetMode="External"/><Relationship Id="rId13" Type="http://schemas.openxmlformats.org/officeDocument/2006/relationships/hyperlink" Target="https://pravo-search.minjust.ru/bigs/showDocument.html?id=B11798FF-43B9-49DB-B06C-4223F9D555E2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pravo-search.minjust.ru/bigs/showDocument.html?id=ED2EF2CA-FE62-4F50-9F5C-1EAAD0069A29" TargetMode="External"/><Relationship Id="rId12" Type="http://schemas.openxmlformats.org/officeDocument/2006/relationships/hyperlink" Target="https://pravo-search.minjust.ru/bigs/showDocument.html?id=15D4560C-D530-4955-BF7E-F734337AE80B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ravo-search.minjust.ru/bigs/showDocument.html?id=3658A2F0-13F2-4925-A536-3EF779CFF4CC" TargetMode="External"/><Relationship Id="rId11" Type="http://schemas.openxmlformats.org/officeDocument/2006/relationships/hyperlink" Target="https://pravo-search.minjust.ru/bigs/showDocument.html?id=B11798FF-43B9-49DB-B06C-4223F9D555E2" TargetMode="External"/><Relationship Id="rId5" Type="http://schemas.openxmlformats.org/officeDocument/2006/relationships/hyperlink" Target="https://pravo-search.minjust.ru/bigs/showDocument.html?id=3658A2F0-13F2-4925-A536-3EF779CFF4CC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pravo-search.minjust.ru/bigs/showDocument.html?id=9AA48369-618A-4BB4-B4B8-AE15F2B7EBF6" TargetMode="External"/><Relationship Id="rId4" Type="http://schemas.openxmlformats.org/officeDocument/2006/relationships/hyperlink" Target="https://pravo-search.minjust.ru/bigs/showDocument.html?id=9AA48369-618A-4BB4-B4B8-AE15F2B7EBF6" TargetMode="External"/><Relationship Id="rId9" Type="http://schemas.openxmlformats.org/officeDocument/2006/relationships/hyperlink" Target="https://pravo-search.minjust.ru/bigs/showDocument.html?id=9AA48369-618A-4BB4-B4B8-AE15F2B7EBF6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3745</Words>
  <Characters>21347</Characters>
  <Application>Microsoft Office Word</Application>
  <DocSecurity>0</DocSecurity>
  <Lines>177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Чугайнов Артем Сергеевич</dc:creator>
  <cp:keywords/>
  <dc:description/>
  <cp:lastModifiedBy>Чугайнов Артем Сергеевич</cp:lastModifiedBy>
  <cp:revision>2</cp:revision>
  <cp:lastPrinted>2025-01-23T09:29:00Z</cp:lastPrinted>
  <dcterms:created xsi:type="dcterms:W3CDTF">2025-02-04T04:32:00Z</dcterms:created>
  <dcterms:modified xsi:type="dcterms:W3CDTF">2025-02-04T04:32:00Z</dcterms:modified>
</cp:coreProperties>
</file>