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D3328">
        <w:rPr>
          <w:b/>
          <w:sz w:val="24"/>
          <w:szCs w:val="24"/>
          <w:lang w:val="en-US"/>
        </w:rPr>
        <w:t>I</w:t>
      </w:r>
      <w:r w:rsidR="00A13359">
        <w:rPr>
          <w:b/>
          <w:sz w:val="24"/>
          <w:szCs w:val="24"/>
          <w:lang w:val="en-US"/>
        </w:rPr>
        <w:t>V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905763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333A1B">
        <w:rPr>
          <w:spacing w:val="-10"/>
          <w:sz w:val="24"/>
          <w:szCs w:val="24"/>
          <w:lang w:val="en-US"/>
        </w:rPr>
        <w:t>I</w:t>
      </w:r>
      <w:r w:rsidR="00A13359">
        <w:rPr>
          <w:spacing w:val="-10"/>
          <w:sz w:val="24"/>
          <w:szCs w:val="24"/>
          <w:lang w:val="en-US"/>
        </w:rPr>
        <w:t>V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905763">
        <w:rPr>
          <w:spacing w:val="-10"/>
          <w:sz w:val="24"/>
          <w:szCs w:val="24"/>
        </w:rPr>
        <w:t xml:space="preserve"> 2024</w:t>
      </w:r>
      <w:r w:rsidR="00A13359">
        <w:rPr>
          <w:spacing w:val="-10"/>
          <w:sz w:val="24"/>
          <w:szCs w:val="24"/>
        </w:rPr>
        <w:t xml:space="preserve"> года поступило</w:t>
      </w:r>
      <w:r w:rsidR="00A13359" w:rsidRPr="00A13359">
        <w:rPr>
          <w:spacing w:val="-10"/>
          <w:sz w:val="24"/>
          <w:szCs w:val="24"/>
        </w:rPr>
        <w:t xml:space="preserve"> </w:t>
      </w:r>
      <w:r w:rsidR="00A13359" w:rsidRPr="00A13359">
        <w:rPr>
          <w:b/>
          <w:spacing w:val="-10"/>
          <w:sz w:val="24"/>
          <w:szCs w:val="24"/>
        </w:rPr>
        <w:t>57</w:t>
      </w:r>
      <w:r w:rsidR="00905763" w:rsidRPr="00A13359">
        <w:rPr>
          <w:b/>
          <w:spacing w:val="-10"/>
          <w:sz w:val="24"/>
          <w:szCs w:val="24"/>
        </w:rPr>
        <w:t xml:space="preserve"> </w:t>
      </w:r>
      <w:r w:rsidR="00905763">
        <w:rPr>
          <w:spacing w:val="-10"/>
          <w:sz w:val="24"/>
          <w:szCs w:val="24"/>
        </w:rPr>
        <w:t>(</w:t>
      </w:r>
      <w:r w:rsidR="00ED3328">
        <w:rPr>
          <w:spacing w:val="-10"/>
          <w:sz w:val="24"/>
          <w:szCs w:val="24"/>
        </w:rPr>
        <w:t>в</w:t>
      </w:r>
      <w:r w:rsidR="00AC362D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1C27CB">
        <w:rPr>
          <w:spacing w:val="-10"/>
          <w:sz w:val="24"/>
          <w:szCs w:val="24"/>
          <w:lang w:val="en-US"/>
        </w:rPr>
        <w:t>I</w:t>
      </w:r>
      <w:r w:rsidR="00A13359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333A1B">
        <w:rPr>
          <w:spacing w:val="-10"/>
          <w:sz w:val="24"/>
          <w:szCs w:val="24"/>
        </w:rPr>
        <w:t>2024</w:t>
      </w:r>
      <w:r w:rsidR="00225FBE">
        <w:rPr>
          <w:spacing w:val="-10"/>
          <w:sz w:val="24"/>
          <w:szCs w:val="24"/>
        </w:rPr>
        <w:t xml:space="preserve"> года – </w:t>
      </w:r>
      <w:r w:rsidR="00333A1B">
        <w:rPr>
          <w:b/>
          <w:spacing w:val="-10"/>
          <w:sz w:val="24"/>
          <w:szCs w:val="24"/>
        </w:rPr>
        <w:t xml:space="preserve">65, </w:t>
      </w:r>
      <w:r w:rsidR="00A13359">
        <w:rPr>
          <w:spacing w:val="-10"/>
          <w:sz w:val="24"/>
          <w:szCs w:val="24"/>
          <w:lang w:val="en-US"/>
        </w:rPr>
        <w:t>IV</w:t>
      </w:r>
      <w:r w:rsidR="00333A1B" w:rsidRPr="00333A1B">
        <w:rPr>
          <w:spacing w:val="-10"/>
          <w:sz w:val="24"/>
          <w:szCs w:val="24"/>
        </w:rPr>
        <w:t xml:space="preserve"> </w:t>
      </w:r>
      <w:r w:rsidR="00333A1B">
        <w:rPr>
          <w:b/>
          <w:spacing w:val="-10"/>
          <w:sz w:val="24"/>
          <w:szCs w:val="24"/>
        </w:rPr>
        <w:t>квартале</w:t>
      </w:r>
      <w:r w:rsidR="00333A1B" w:rsidRPr="00333A1B">
        <w:rPr>
          <w:spacing w:val="-10"/>
          <w:sz w:val="24"/>
          <w:szCs w:val="24"/>
        </w:rPr>
        <w:t xml:space="preserve"> 2023г</w:t>
      </w:r>
      <w:r w:rsidR="00A13359">
        <w:rPr>
          <w:b/>
          <w:spacing w:val="-10"/>
          <w:sz w:val="24"/>
          <w:szCs w:val="24"/>
        </w:rPr>
        <w:t>. -</w:t>
      </w:r>
      <w:proofErr w:type="gramStart"/>
      <w:r w:rsidR="00A13359">
        <w:rPr>
          <w:b/>
          <w:spacing w:val="-10"/>
          <w:sz w:val="24"/>
          <w:szCs w:val="24"/>
        </w:rPr>
        <w:t>64</w:t>
      </w:r>
      <w:r w:rsidR="00333A1B">
        <w:rPr>
          <w:b/>
          <w:spacing w:val="-10"/>
          <w:sz w:val="24"/>
          <w:szCs w:val="24"/>
        </w:rPr>
        <w:t xml:space="preserve"> </w:t>
      </w:r>
      <w:r w:rsidR="000D194D">
        <w:rPr>
          <w:spacing w:val="-10"/>
          <w:sz w:val="24"/>
          <w:szCs w:val="24"/>
        </w:rPr>
        <w:t>)</w:t>
      </w:r>
      <w:proofErr w:type="gramEnd"/>
      <w:r w:rsidR="000D194D">
        <w:rPr>
          <w:spacing w:val="-10"/>
          <w:sz w:val="24"/>
          <w:szCs w:val="24"/>
        </w:rPr>
        <w:t xml:space="preserve">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1C27CB">
        <w:rPr>
          <w:b/>
          <w:sz w:val="24"/>
          <w:szCs w:val="24"/>
        </w:rPr>
        <w:t>54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1C27CB">
        <w:rPr>
          <w:spacing w:val="-10"/>
          <w:sz w:val="24"/>
          <w:szCs w:val="24"/>
          <w:lang w:val="en-US"/>
        </w:rPr>
        <w:t>I</w:t>
      </w:r>
      <w:r w:rsidR="00A13359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333A1B">
        <w:rPr>
          <w:sz w:val="24"/>
          <w:szCs w:val="24"/>
        </w:rPr>
        <w:t xml:space="preserve"> 2024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13359">
        <w:rPr>
          <w:b/>
          <w:sz w:val="24"/>
          <w:szCs w:val="24"/>
        </w:rPr>
        <w:t>54</w:t>
      </w:r>
      <w:r w:rsidR="00333A1B">
        <w:rPr>
          <w:b/>
          <w:sz w:val="24"/>
          <w:szCs w:val="24"/>
        </w:rPr>
        <w:t xml:space="preserve">, </w:t>
      </w:r>
      <w:r w:rsidR="00A13359">
        <w:rPr>
          <w:spacing w:val="-10"/>
          <w:sz w:val="24"/>
          <w:szCs w:val="24"/>
          <w:lang w:val="en-US"/>
        </w:rPr>
        <w:t>IV</w:t>
      </w:r>
      <w:r w:rsidR="00333A1B" w:rsidRPr="00333A1B">
        <w:rPr>
          <w:spacing w:val="-10"/>
          <w:sz w:val="24"/>
          <w:szCs w:val="24"/>
        </w:rPr>
        <w:t xml:space="preserve"> квартале 2023г</w:t>
      </w:r>
      <w:r w:rsidR="00A13359">
        <w:rPr>
          <w:b/>
          <w:spacing w:val="-10"/>
          <w:sz w:val="24"/>
          <w:szCs w:val="24"/>
        </w:rPr>
        <w:t>. -55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A13359">
        <w:rPr>
          <w:b/>
          <w:sz w:val="24"/>
          <w:szCs w:val="24"/>
        </w:rPr>
        <w:t>41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1C27CB">
        <w:rPr>
          <w:spacing w:val="-10"/>
          <w:sz w:val="24"/>
          <w:szCs w:val="24"/>
          <w:lang w:val="en-US"/>
        </w:rPr>
        <w:t>I</w:t>
      </w:r>
      <w:r w:rsidR="00A13359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333A1B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г. </w:t>
      </w:r>
      <w:r w:rsidR="00333A1B">
        <w:rPr>
          <w:sz w:val="24"/>
          <w:szCs w:val="24"/>
        </w:rPr>
        <w:t>–</w:t>
      </w:r>
      <w:r w:rsidR="000518E9">
        <w:rPr>
          <w:sz w:val="24"/>
          <w:szCs w:val="24"/>
        </w:rPr>
        <w:t xml:space="preserve"> </w:t>
      </w:r>
      <w:r w:rsidR="00A13359">
        <w:rPr>
          <w:b/>
          <w:sz w:val="24"/>
          <w:szCs w:val="24"/>
        </w:rPr>
        <w:t>44</w:t>
      </w:r>
      <w:r w:rsidR="00333A1B">
        <w:rPr>
          <w:b/>
          <w:sz w:val="24"/>
          <w:szCs w:val="24"/>
        </w:rPr>
        <w:t xml:space="preserve">, </w:t>
      </w:r>
      <w:r w:rsidR="00A13359">
        <w:rPr>
          <w:spacing w:val="-10"/>
          <w:sz w:val="24"/>
          <w:szCs w:val="24"/>
          <w:lang w:val="en-US"/>
        </w:rPr>
        <w:t>IV</w:t>
      </w:r>
      <w:r w:rsidR="00333A1B" w:rsidRPr="00333A1B">
        <w:rPr>
          <w:spacing w:val="-10"/>
          <w:sz w:val="24"/>
          <w:szCs w:val="24"/>
        </w:rPr>
        <w:t xml:space="preserve"> квартале 2023г</w:t>
      </w:r>
      <w:r w:rsidR="00A13359">
        <w:rPr>
          <w:b/>
          <w:spacing w:val="-10"/>
          <w:sz w:val="24"/>
          <w:szCs w:val="24"/>
        </w:rPr>
        <w:t>. -36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8B0518">
        <w:rPr>
          <w:b/>
          <w:sz w:val="24"/>
          <w:szCs w:val="24"/>
        </w:rPr>
        <w:t xml:space="preserve"> </w:t>
      </w:r>
      <w:r w:rsidR="00A13359">
        <w:rPr>
          <w:b/>
          <w:sz w:val="24"/>
          <w:szCs w:val="24"/>
        </w:rPr>
        <w:t>3</w:t>
      </w:r>
      <w:r w:rsidR="00183D7B" w:rsidRPr="00FE78D7">
        <w:rPr>
          <w:sz w:val="24"/>
          <w:szCs w:val="24"/>
        </w:rPr>
        <w:t xml:space="preserve"> </w:t>
      </w:r>
      <w:proofErr w:type="gramStart"/>
      <w:r w:rsidR="00183D7B">
        <w:rPr>
          <w:sz w:val="24"/>
          <w:szCs w:val="24"/>
        </w:rPr>
        <w:t>граждан</w:t>
      </w:r>
      <w:r w:rsidR="00A13359">
        <w:rPr>
          <w:sz w:val="24"/>
          <w:szCs w:val="24"/>
        </w:rPr>
        <w:t xml:space="preserve"> 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proofErr w:type="gramEnd"/>
      <w:r w:rsidR="00C3750E">
        <w:rPr>
          <w:sz w:val="24"/>
          <w:szCs w:val="24"/>
        </w:rPr>
        <w:t>в</w:t>
      </w:r>
      <w:r w:rsidR="009F6BF1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1C27CB">
        <w:rPr>
          <w:spacing w:val="-10"/>
          <w:sz w:val="24"/>
          <w:szCs w:val="24"/>
          <w:lang w:val="en-US"/>
        </w:rPr>
        <w:t>I</w:t>
      </w:r>
      <w:r w:rsidR="00A13359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333A1B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</w:t>
      </w:r>
      <w:r w:rsidR="00333A1B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A13359">
        <w:rPr>
          <w:sz w:val="24"/>
          <w:szCs w:val="24"/>
        </w:rPr>
        <w:t>11</w:t>
      </w:r>
      <w:r w:rsidR="00333A1B">
        <w:rPr>
          <w:sz w:val="24"/>
          <w:szCs w:val="24"/>
        </w:rPr>
        <w:t xml:space="preserve">, </w:t>
      </w:r>
      <w:r w:rsidR="00333A1B" w:rsidRPr="00333A1B">
        <w:rPr>
          <w:spacing w:val="-10"/>
          <w:sz w:val="24"/>
          <w:szCs w:val="24"/>
          <w:lang w:val="en-US"/>
        </w:rPr>
        <w:t>I</w:t>
      </w:r>
      <w:r w:rsidR="00A13359">
        <w:rPr>
          <w:spacing w:val="-10"/>
          <w:sz w:val="24"/>
          <w:szCs w:val="24"/>
          <w:lang w:val="en-US"/>
        </w:rPr>
        <w:t>V</w:t>
      </w:r>
      <w:r w:rsidR="00A13359" w:rsidRPr="00A13359">
        <w:rPr>
          <w:spacing w:val="-10"/>
          <w:sz w:val="24"/>
          <w:szCs w:val="24"/>
        </w:rPr>
        <w:t xml:space="preserve"> </w:t>
      </w:r>
      <w:r w:rsidR="00333A1B" w:rsidRPr="00333A1B">
        <w:rPr>
          <w:spacing w:val="-10"/>
          <w:sz w:val="24"/>
          <w:szCs w:val="24"/>
        </w:rPr>
        <w:t>квартале 2023г</w:t>
      </w:r>
      <w:r w:rsidR="00A13359">
        <w:rPr>
          <w:b/>
          <w:spacing w:val="-10"/>
          <w:sz w:val="24"/>
          <w:szCs w:val="24"/>
        </w:rPr>
        <w:t>. -</w:t>
      </w:r>
      <w:r w:rsidR="00A13359" w:rsidRPr="00A13359">
        <w:rPr>
          <w:b/>
          <w:spacing w:val="-10"/>
          <w:sz w:val="24"/>
          <w:szCs w:val="24"/>
        </w:rPr>
        <w:t>9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A13359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8B0518">
        <w:rPr>
          <w:b/>
          <w:sz w:val="24"/>
          <w:szCs w:val="24"/>
        </w:rPr>
        <w:t xml:space="preserve"> </w:t>
      </w:r>
      <w:r w:rsidR="00DD3A5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DD3A5E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1C27CB">
        <w:rPr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  <w:lang w:val="en-US"/>
        </w:rPr>
        <w:t>I</w:t>
      </w:r>
      <w:r w:rsidR="00A13359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333A1B">
        <w:rPr>
          <w:sz w:val="24"/>
          <w:szCs w:val="24"/>
        </w:rPr>
        <w:t xml:space="preserve"> 2024</w:t>
      </w:r>
      <w:r w:rsidR="00AC362D">
        <w:rPr>
          <w:sz w:val="24"/>
          <w:szCs w:val="24"/>
        </w:rPr>
        <w:t xml:space="preserve"> года -</w:t>
      </w:r>
      <w:r w:rsidR="001C27CB">
        <w:rPr>
          <w:b/>
          <w:sz w:val="24"/>
          <w:szCs w:val="24"/>
        </w:rPr>
        <w:t>0</w:t>
      </w:r>
      <w:r w:rsidR="00333A1B">
        <w:rPr>
          <w:b/>
          <w:sz w:val="24"/>
          <w:szCs w:val="24"/>
        </w:rPr>
        <w:t>,</w:t>
      </w:r>
      <w:r w:rsidR="00333A1B" w:rsidRPr="00333A1B">
        <w:rPr>
          <w:spacing w:val="-10"/>
          <w:sz w:val="24"/>
          <w:szCs w:val="24"/>
        </w:rPr>
        <w:t xml:space="preserve"> </w:t>
      </w:r>
      <w:r w:rsidR="00333A1B" w:rsidRPr="00333A1B">
        <w:rPr>
          <w:spacing w:val="-10"/>
          <w:sz w:val="24"/>
          <w:szCs w:val="24"/>
          <w:lang w:val="en-US"/>
        </w:rPr>
        <w:t>I</w:t>
      </w:r>
      <w:r w:rsidR="00A13359">
        <w:rPr>
          <w:spacing w:val="-10"/>
          <w:sz w:val="24"/>
          <w:szCs w:val="24"/>
          <w:lang w:val="en-US"/>
        </w:rPr>
        <w:t>V</w:t>
      </w:r>
      <w:r w:rsidR="00333A1B" w:rsidRPr="00333A1B">
        <w:rPr>
          <w:spacing w:val="-10"/>
          <w:sz w:val="24"/>
          <w:szCs w:val="24"/>
        </w:rPr>
        <w:t xml:space="preserve"> квартале 2023г</w:t>
      </w:r>
      <w:r w:rsidR="00333A1B">
        <w:rPr>
          <w:b/>
          <w:spacing w:val="-10"/>
          <w:sz w:val="24"/>
          <w:szCs w:val="24"/>
        </w:rPr>
        <w:t>. -</w:t>
      </w:r>
      <w:proofErr w:type="gramStart"/>
      <w:r w:rsidR="00333A1B">
        <w:rPr>
          <w:b/>
          <w:spacing w:val="-10"/>
          <w:sz w:val="24"/>
          <w:szCs w:val="24"/>
        </w:rPr>
        <w:t>0</w:t>
      </w:r>
      <w:r w:rsidR="00333A1B">
        <w:rPr>
          <w:b/>
          <w:sz w:val="24"/>
          <w:szCs w:val="24"/>
        </w:rPr>
        <w:t xml:space="preserve"> </w:t>
      </w:r>
      <w:r w:rsidR="000D194D"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905763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B2929BA" wp14:editId="0532B0D8">
            <wp:extent cx="5753100" cy="35242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0C97" w:rsidRDefault="00510C97" w:rsidP="005721D2">
      <w:pPr>
        <w:jc w:val="both"/>
        <w:outlineLvl w:val="0"/>
        <w:rPr>
          <w:noProof/>
          <w:sz w:val="24"/>
          <w:szCs w:val="24"/>
        </w:rPr>
      </w:pPr>
    </w:p>
    <w:p w:rsidR="00905763" w:rsidRDefault="00905763" w:rsidP="005721D2">
      <w:pPr>
        <w:jc w:val="both"/>
        <w:outlineLvl w:val="0"/>
        <w:rPr>
          <w:sz w:val="24"/>
          <w:szCs w:val="24"/>
        </w:rPr>
      </w:pPr>
    </w:p>
    <w:p w:rsidR="00905763" w:rsidRDefault="00905763" w:rsidP="005721D2">
      <w:pPr>
        <w:jc w:val="both"/>
        <w:outlineLvl w:val="0"/>
        <w:rPr>
          <w:sz w:val="24"/>
          <w:szCs w:val="24"/>
        </w:rPr>
      </w:pPr>
    </w:p>
    <w:p w:rsidR="00905763" w:rsidRPr="00B821CC" w:rsidRDefault="00AA3492" w:rsidP="009057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</w:t>
      </w:r>
      <w:r w:rsidRPr="00AA3492">
        <w:rPr>
          <w:spacing w:val="-10"/>
          <w:sz w:val="24"/>
          <w:szCs w:val="24"/>
        </w:rPr>
        <w:t xml:space="preserve"> </w:t>
      </w:r>
      <w:r w:rsidRPr="00AA3492">
        <w:rPr>
          <w:b/>
          <w:spacing w:val="-10"/>
          <w:sz w:val="24"/>
          <w:szCs w:val="24"/>
        </w:rPr>
        <w:t>57</w:t>
      </w:r>
      <w:r w:rsidR="00905763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:rsidR="00905763" w:rsidRPr="007E3966" w:rsidRDefault="00905763" w:rsidP="0090576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«Государство, общество, политика» -  </w:t>
      </w:r>
      <w:r w:rsidR="001C27CB">
        <w:rPr>
          <w:b/>
          <w:sz w:val="24"/>
          <w:szCs w:val="24"/>
        </w:rPr>
        <w:t>8</w:t>
      </w:r>
      <w:r w:rsidR="00333A1B">
        <w:rPr>
          <w:b/>
          <w:sz w:val="24"/>
          <w:szCs w:val="24"/>
        </w:rPr>
        <w:t xml:space="preserve"> </w:t>
      </w:r>
      <w:r w:rsidRPr="007E3966">
        <w:rPr>
          <w:b/>
          <w:sz w:val="24"/>
          <w:szCs w:val="24"/>
        </w:rPr>
        <w:t>(</w:t>
      </w:r>
      <w:r w:rsidR="00AA3492">
        <w:rPr>
          <w:b/>
          <w:sz w:val="24"/>
          <w:szCs w:val="24"/>
        </w:rPr>
        <w:t>1</w:t>
      </w:r>
      <w:r w:rsidR="00AA3492" w:rsidRPr="00AA3492">
        <w:rPr>
          <w:b/>
          <w:sz w:val="24"/>
          <w:szCs w:val="24"/>
        </w:rPr>
        <w:t>4</w:t>
      </w:r>
      <w:r w:rsidRPr="007E3966">
        <w:rPr>
          <w:b/>
          <w:sz w:val="24"/>
          <w:szCs w:val="24"/>
        </w:rPr>
        <w:t>%)</w:t>
      </w:r>
      <w:r>
        <w:rPr>
          <w:b/>
          <w:sz w:val="24"/>
          <w:szCs w:val="24"/>
        </w:rPr>
        <w:t xml:space="preserve">, </w:t>
      </w:r>
      <w:r w:rsidRPr="007E3966">
        <w:rPr>
          <w:b/>
          <w:sz w:val="24"/>
          <w:szCs w:val="24"/>
        </w:rPr>
        <w:t>(</w:t>
      </w:r>
      <w:r w:rsidRPr="00905763">
        <w:rPr>
          <w:sz w:val="24"/>
          <w:szCs w:val="24"/>
        </w:rPr>
        <w:t xml:space="preserve">в </w:t>
      </w:r>
      <w:r w:rsidRPr="00905763">
        <w:rPr>
          <w:sz w:val="24"/>
          <w:szCs w:val="24"/>
          <w:lang w:val="en-US"/>
        </w:rPr>
        <w:t>I</w:t>
      </w:r>
      <w:r w:rsidR="001C27CB">
        <w:rPr>
          <w:sz w:val="24"/>
          <w:szCs w:val="24"/>
          <w:lang w:val="en-US"/>
        </w:rPr>
        <w:t>I</w:t>
      </w:r>
      <w:r w:rsidR="00AA3492">
        <w:rPr>
          <w:sz w:val="24"/>
          <w:szCs w:val="24"/>
          <w:lang w:val="en-US"/>
        </w:rPr>
        <w:t>I</w:t>
      </w:r>
      <w:r w:rsidR="00333A1B">
        <w:rPr>
          <w:sz w:val="24"/>
          <w:szCs w:val="24"/>
        </w:rPr>
        <w:t xml:space="preserve"> квартале 2024</w:t>
      </w:r>
      <w:r w:rsidRPr="00905763">
        <w:rPr>
          <w:sz w:val="24"/>
          <w:szCs w:val="24"/>
        </w:rPr>
        <w:t>г.-</w:t>
      </w:r>
      <w:r>
        <w:rPr>
          <w:sz w:val="24"/>
          <w:szCs w:val="24"/>
        </w:rPr>
        <w:t xml:space="preserve"> </w:t>
      </w:r>
      <w:r w:rsidR="00AA3492">
        <w:rPr>
          <w:b/>
          <w:sz w:val="24"/>
          <w:szCs w:val="24"/>
        </w:rPr>
        <w:t>8 (12,</w:t>
      </w:r>
      <w:r w:rsidR="00AA3492" w:rsidRPr="00AA3492">
        <w:rPr>
          <w:b/>
          <w:sz w:val="24"/>
          <w:szCs w:val="24"/>
        </w:rPr>
        <w:t>3</w:t>
      </w:r>
      <w:r w:rsidRPr="00905763">
        <w:rPr>
          <w:b/>
          <w:sz w:val="24"/>
          <w:szCs w:val="24"/>
        </w:rPr>
        <w:t>%)</w:t>
      </w:r>
      <w:r w:rsidR="00333A1B">
        <w:rPr>
          <w:b/>
          <w:sz w:val="24"/>
          <w:szCs w:val="24"/>
        </w:rPr>
        <w:t xml:space="preserve">, </w:t>
      </w:r>
      <w:r w:rsidR="00AA3492">
        <w:rPr>
          <w:spacing w:val="-10"/>
          <w:sz w:val="24"/>
          <w:szCs w:val="24"/>
          <w:lang w:val="en-US"/>
        </w:rPr>
        <w:t>IV</w:t>
      </w:r>
      <w:r w:rsidR="00333A1B" w:rsidRPr="00333A1B">
        <w:rPr>
          <w:spacing w:val="-10"/>
          <w:sz w:val="24"/>
          <w:szCs w:val="24"/>
        </w:rPr>
        <w:t xml:space="preserve"> квартале 2023г</w:t>
      </w:r>
      <w:r w:rsidR="00AA3492">
        <w:rPr>
          <w:b/>
          <w:spacing w:val="-10"/>
          <w:sz w:val="24"/>
          <w:szCs w:val="24"/>
        </w:rPr>
        <w:t>. -19 (29,6</w:t>
      </w:r>
      <w:r w:rsidR="00333A1B">
        <w:rPr>
          <w:b/>
          <w:spacing w:val="-10"/>
          <w:sz w:val="24"/>
          <w:szCs w:val="24"/>
        </w:rPr>
        <w:t>%</w:t>
      </w:r>
      <w:r>
        <w:rPr>
          <w:b/>
          <w:sz w:val="24"/>
          <w:szCs w:val="24"/>
        </w:rPr>
        <w:t>)</w:t>
      </w:r>
    </w:p>
    <w:p w:rsidR="00905763" w:rsidRDefault="00905763" w:rsidP="0090576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«Социальная сфера» - </w:t>
      </w:r>
      <w:r w:rsidR="001C27CB">
        <w:rPr>
          <w:b/>
          <w:sz w:val="24"/>
          <w:szCs w:val="24"/>
        </w:rPr>
        <w:t>13</w:t>
      </w:r>
      <w:r w:rsidRPr="007E3966">
        <w:rPr>
          <w:b/>
          <w:sz w:val="24"/>
          <w:szCs w:val="24"/>
        </w:rPr>
        <w:t xml:space="preserve"> </w:t>
      </w:r>
      <w:r w:rsidR="00AA3492">
        <w:rPr>
          <w:b/>
          <w:sz w:val="24"/>
          <w:szCs w:val="24"/>
        </w:rPr>
        <w:t>(22</w:t>
      </w:r>
      <w:r w:rsidR="00AA3492" w:rsidRPr="00AA3492">
        <w:rPr>
          <w:b/>
          <w:sz w:val="24"/>
          <w:szCs w:val="24"/>
        </w:rPr>
        <w:t>,8</w:t>
      </w:r>
      <w:r w:rsidRPr="007E3966">
        <w:rPr>
          <w:b/>
          <w:sz w:val="24"/>
          <w:szCs w:val="24"/>
        </w:rPr>
        <w:t>%),</w:t>
      </w:r>
      <w:r w:rsidRPr="00E465F3">
        <w:rPr>
          <w:b/>
          <w:sz w:val="24"/>
          <w:szCs w:val="24"/>
        </w:rPr>
        <w:t xml:space="preserve"> </w:t>
      </w:r>
      <w:r w:rsidRPr="007E3966">
        <w:rPr>
          <w:b/>
          <w:sz w:val="24"/>
          <w:szCs w:val="24"/>
        </w:rPr>
        <w:t>(</w:t>
      </w:r>
      <w:r w:rsidRPr="00905763">
        <w:rPr>
          <w:sz w:val="24"/>
          <w:szCs w:val="24"/>
        </w:rPr>
        <w:t xml:space="preserve">в </w:t>
      </w:r>
      <w:r w:rsidRPr="00905763">
        <w:rPr>
          <w:sz w:val="24"/>
          <w:szCs w:val="24"/>
          <w:lang w:val="en-US"/>
        </w:rPr>
        <w:t>I</w:t>
      </w:r>
      <w:r w:rsidR="001C27CB">
        <w:rPr>
          <w:sz w:val="24"/>
          <w:szCs w:val="24"/>
          <w:lang w:val="en-US"/>
        </w:rPr>
        <w:t>I</w:t>
      </w:r>
      <w:r w:rsidR="00AA3492">
        <w:rPr>
          <w:sz w:val="24"/>
          <w:szCs w:val="24"/>
          <w:lang w:val="en-US"/>
        </w:rPr>
        <w:t>I</w:t>
      </w:r>
      <w:r w:rsidR="00FB2419">
        <w:rPr>
          <w:sz w:val="24"/>
          <w:szCs w:val="24"/>
        </w:rPr>
        <w:t xml:space="preserve"> квартале 2024</w:t>
      </w:r>
      <w:r w:rsidRPr="00905763">
        <w:rPr>
          <w:sz w:val="24"/>
          <w:szCs w:val="24"/>
        </w:rPr>
        <w:t>г.-</w:t>
      </w:r>
      <w:r>
        <w:rPr>
          <w:sz w:val="24"/>
          <w:szCs w:val="24"/>
        </w:rPr>
        <w:t xml:space="preserve"> </w:t>
      </w:r>
      <w:r w:rsidR="00AA3492">
        <w:rPr>
          <w:b/>
          <w:sz w:val="24"/>
          <w:szCs w:val="24"/>
        </w:rPr>
        <w:t>13 (20</w:t>
      </w:r>
      <w:r w:rsidRPr="00905763">
        <w:rPr>
          <w:b/>
          <w:sz w:val="24"/>
          <w:szCs w:val="24"/>
        </w:rPr>
        <w:t>%)</w:t>
      </w:r>
      <w:r w:rsidR="00FB2419">
        <w:rPr>
          <w:b/>
          <w:sz w:val="24"/>
          <w:szCs w:val="24"/>
        </w:rPr>
        <w:t xml:space="preserve">, </w:t>
      </w:r>
      <w:r w:rsidR="00FB2419" w:rsidRPr="00333A1B">
        <w:rPr>
          <w:spacing w:val="-10"/>
          <w:sz w:val="24"/>
          <w:szCs w:val="24"/>
          <w:lang w:val="en-US"/>
        </w:rPr>
        <w:t>I</w:t>
      </w:r>
      <w:r w:rsidR="00AA3492">
        <w:rPr>
          <w:spacing w:val="-10"/>
          <w:sz w:val="24"/>
          <w:szCs w:val="24"/>
          <w:lang w:val="en-US"/>
        </w:rPr>
        <w:t>V</w:t>
      </w:r>
      <w:r w:rsidR="00FB2419" w:rsidRPr="00333A1B">
        <w:rPr>
          <w:spacing w:val="-10"/>
          <w:sz w:val="24"/>
          <w:szCs w:val="24"/>
        </w:rPr>
        <w:t xml:space="preserve"> квартале 2023г</w:t>
      </w:r>
      <w:r w:rsidR="00AA3492">
        <w:rPr>
          <w:b/>
          <w:spacing w:val="-10"/>
          <w:sz w:val="24"/>
          <w:szCs w:val="24"/>
        </w:rPr>
        <w:t>. -13 (20,3</w:t>
      </w:r>
      <w:r w:rsidR="00FB2419">
        <w:rPr>
          <w:b/>
          <w:spacing w:val="-10"/>
          <w:sz w:val="24"/>
          <w:szCs w:val="24"/>
        </w:rPr>
        <w:t>%</w:t>
      </w:r>
      <w:r w:rsidR="00FB2419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)</w:t>
      </w:r>
    </w:p>
    <w:p w:rsidR="00905763" w:rsidRPr="007E3966" w:rsidRDefault="006A00F9" w:rsidP="0090576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«Оборона» -</w:t>
      </w:r>
      <w:r w:rsidRPr="006A00F9">
        <w:rPr>
          <w:b/>
          <w:sz w:val="24"/>
          <w:szCs w:val="24"/>
        </w:rPr>
        <w:t>2</w:t>
      </w:r>
      <w:r w:rsidR="00905763" w:rsidRPr="007E3966">
        <w:rPr>
          <w:b/>
          <w:sz w:val="24"/>
          <w:szCs w:val="24"/>
        </w:rPr>
        <w:t xml:space="preserve"> </w:t>
      </w:r>
      <w:r w:rsidR="005957D2">
        <w:rPr>
          <w:b/>
          <w:sz w:val="24"/>
          <w:szCs w:val="24"/>
        </w:rPr>
        <w:t>(</w:t>
      </w:r>
      <w:r w:rsidRPr="006A00F9">
        <w:rPr>
          <w:b/>
          <w:sz w:val="24"/>
          <w:szCs w:val="24"/>
        </w:rPr>
        <w:t>3,5</w:t>
      </w:r>
      <w:r w:rsidR="00905763" w:rsidRPr="007E3966">
        <w:rPr>
          <w:b/>
          <w:sz w:val="24"/>
          <w:szCs w:val="24"/>
        </w:rPr>
        <w:t>%),</w:t>
      </w:r>
      <w:r w:rsidR="00905763" w:rsidRPr="00E465F3">
        <w:rPr>
          <w:b/>
          <w:sz w:val="24"/>
          <w:szCs w:val="24"/>
        </w:rPr>
        <w:t xml:space="preserve"> </w:t>
      </w:r>
      <w:r w:rsidR="00905763" w:rsidRPr="007E3966">
        <w:rPr>
          <w:b/>
          <w:sz w:val="24"/>
          <w:szCs w:val="24"/>
        </w:rPr>
        <w:t>(</w:t>
      </w:r>
      <w:r w:rsidR="00905763" w:rsidRPr="00905763">
        <w:rPr>
          <w:sz w:val="24"/>
          <w:szCs w:val="24"/>
        </w:rPr>
        <w:t xml:space="preserve">в </w:t>
      </w:r>
      <w:r w:rsidR="00905763" w:rsidRPr="00905763">
        <w:rPr>
          <w:sz w:val="24"/>
          <w:szCs w:val="24"/>
          <w:lang w:val="en-US"/>
        </w:rPr>
        <w:t>I</w:t>
      </w:r>
      <w:r w:rsidR="005957D2">
        <w:rPr>
          <w:sz w:val="24"/>
          <w:szCs w:val="24"/>
          <w:lang w:val="en-US"/>
        </w:rPr>
        <w:t>I</w:t>
      </w:r>
      <w:r w:rsidR="00AA3492">
        <w:rPr>
          <w:sz w:val="24"/>
          <w:szCs w:val="24"/>
          <w:lang w:val="en-US"/>
        </w:rPr>
        <w:t>I</w:t>
      </w:r>
      <w:r w:rsidR="00FB2419">
        <w:rPr>
          <w:sz w:val="24"/>
          <w:szCs w:val="24"/>
        </w:rPr>
        <w:t xml:space="preserve"> квартале 2024</w:t>
      </w:r>
      <w:r w:rsidR="00905763" w:rsidRPr="00905763">
        <w:rPr>
          <w:sz w:val="24"/>
          <w:szCs w:val="24"/>
        </w:rPr>
        <w:t>г.-</w:t>
      </w:r>
      <w:r w:rsidR="00905763">
        <w:rPr>
          <w:sz w:val="24"/>
          <w:szCs w:val="24"/>
        </w:rPr>
        <w:t xml:space="preserve"> </w:t>
      </w:r>
      <w:r w:rsidR="00AA3492">
        <w:rPr>
          <w:b/>
          <w:sz w:val="24"/>
          <w:szCs w:val="24"/>
        </w:rPr>
        <w:t>0 (0</w:t>
      </w:r>
      <w:r w:rsidR="00905763" w:rsidRPr="00905763">
        <w:rPr>
          <w:b/>
          <w:sz w:val="24"/>
          <w:szCs w:val="24"/>
        </w:rPr>
        <w:t>%)</w:t>
      </w:r>
      <w:r w:rsidR="00FB2419">
        <w:rPr>
          <w:b/>
          <w:sz w:val="24"/>
          <w:szCs w:val="24"/>
        </w:rPr>
        <w:t>,</w:t>
      </w:r>
      <w:r w:rsidR="00FB2419" w:rsidRPr="001C27CB">
        <w:rPr>
          <w:spacing w:val="-10"/>
          <w:sz w:val="24"/>
          <w:szCs w:val="24"/>
        </w:rPr>
        <w:t xml:space="preserve"> </w:t>
      </w:r>
      <w:r w:rsidR="00AA3492">
        <w:rPr>
          <w:spacing w:val="-10"/>
          <w:sz w:val="24"/>
          <w:szCs w:val="24"/>
          <w:lang w:val="en-US"/>
        </w:rPr>
        <w:t>IV</w:t>
      </w:r>
      <w:r w:rsidR="00FB2419" w:rsidRPr="00333A1B">
        <w:rPr>
          <w:spacing w:val="-10"/>
          <w:sz w:val="24"/>
          <w:szCs w:val="24"/>
        </w:rPr>
        <w:t xml:space="preserve"> квартале 2023г</w:t>
      </w:r>
      <w:r w:rsidR="00AA3492">
        <w:rPr>
          <w:b/>
          <w:spacing w:val="-10"/>
          <w:sz w:val="24"/>
          <w:szCs w:val="24"/>
        </w:rPr>
        <w:t>. -2 (3,</w:t>
      </w:r>
      <w:r w:rsidR="00AA3492" w:rsidRPr="00AA3492">
        <w:rPr>
          <w:b/>
          <w:spacing w:val="-10"/>
          <w:sz w:val="24"/>
          <w:szCs w:val="24"/>
        </w:rPr>
        <w:t>1</w:t>
      </w:r>
      <w:r w:rsidR="00FB2419">
        <w:rPr>
          <w:b/>
          <w:spacing w:val="-10"/>
          <w:sz w:val="24"/>
          <w:szCs w:val="24"/>
        </w:rPr>
        <w:t>%</w:t>
      </w:r>
      <w:r w:rsidR="00FB2419">
        <w:rPr>
          <w:b/>
          <w:sz w:val="24"/>
          <w:szCs w:val="24"/>
        </w:rPr>
        <w:t xml:space="preserve">)) </w:t>
      </w:r>
    </w:p>
    <w:p w:rsidR="00905763" w:rsidRPr="007E3966" w:rsidRDefault="00FB2419" w:rsidP="0090576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«Экономика» </w:t>
      </w:r>
      <w:r w:rsidR="00AA3492">
        <w:rPr>
          <w:b/>
          <w:sz w:val="24"/>
          <w:szCs w:val="24"/>
        </w:rPr>
        <w:t>-</w:t>
      </w:r>
      <w:r w:rsidR="00AA3492" w:rsidRPr="00AA3492">
        <w:rPr>
          <w:b/>
          <w:sz w:val="24"/>
          <w:szCs w:val="24"/>
        </w:rPr>
        <w:t>17</w:t>
      </w:r>
      <w:r w:rsidR="00AA3492">
        <w:rPr>
          <w:b/>
          <w:sz w:val="24"/>
          <w:szCs w:val="24"/>
        </w:rPr>
        <w:t xml:space="preserve"> (</w:t>
      </w:r>
      <w:r w:rsidR="00AA3492" w:rsidRPr="00AA3492">
        <w:rPr>
          <w:b/>
          <w:sz w:val="24"/>
          <w:szCs w:val="24"/>
        </w:rPr>
        <w:t>2</w:t>
      </w:r>
      <w:r w:rsidR="005957D2">
        <w:rPr>
          <w:b/>
          <w:sz w:val="24"/>
          <w:szCs w:val="24"/>
        </w:rPr>
        <w:t>9,</w:t>
      </w:r>
      <w:r w:rsidR="00AA3492">
        <w:rPr>
          <w:b/>
          <w:sz w:val="24"/>
          <w:szCs w:val="24"/>
        </w:rPr>
        <w:t>8</w:t>
      </w:r>
      <w:r w:rsidR="00905763" w:rsidRPr="007E3966">
        <w:rPr>
          <w:b/>
          <w:sz w:val="24"/>
          <w:szCs w:val="24"/>
        </w:rPr>
        <w:t>%)</w:t>
      </w:r>
      <w:r w:rsidR="00905763">
        <w:rPr>
          <w:b/>
          <w:sz w:val="24"/>
          <w:szCs w:val="24"/>
        </w:rPr>
        <w:t xml:space="preserve">, </w:t>
      </w:r>
      <w:r w:rsidR="00905763" w:rsidRPr="007E3966">
        <w:rPr>
          <w:b/>
          <w:sz w:val="24"/>
          <w:szCs w:val="24"/>
        </w:rPr>
        <w:t>(</w:t>
      </w:r>
      <w:r w:rsidR="00905763" w:rsidRPr="00905763">
        <w:rPr>
          <w:sz w:val="24"/>
          <w:szCs w:val="24"/>
        </w:rPr>
        <w:t xml:space="preserve">в </w:t>
      </w:r>
      <w:r w:rsidR="00905763" w:rsidRPr="00905763">
        <w:rPr>
          <w:sz w:val="24"/>
          <w:szCs w:val="24"/>
          <w:lang w:val="en-US"/>
        </w:rPr>
        <w:t>I</w:t>
      </w:r>
      <w:r w:rsidR="005957D2">
        <w:rPr>
          <w:sz w:val="24"/>
          <w:szCs w:val="24"/>
          <w:lang w:val="en-US"/>
        </w:rPr>
        <w:t>I</w:t>
      </w:r>
      <w:r w:rsidR="00AA3492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квартале 2024</w:t>
      </w:r>
      <w:r w:rsidR="00905763" w:rsidRPr="00905763">
        <w:rPr>
          <w:sz w:val="24"/>
          <w:szCs w:val="24"/>
        </w:rPr>
        <w:t>г.-</w:t>
      </w:r>
      <w:r w:rsidR="00905763">
        <w:rPr>
          <w:sz w:val="24"/>
          <w:szCs w:val="24"/>
        </w:rPr>
        <w:t xml:space="preserve"> </w:t>
      </w:r>
      <w:r w:rsidR="00AA3492">
        <w:rPr>
          <w:b/>
          <w:sz w:val="24"/>
          <w:szCs w:val="24"/>
        </w:rPr>
        <w:t>32 (49,2</w:t>
      </w:r>
      <w:r w:rsidR="00905763" w:rsidRPr="00905763">
        <w:rPr>
          <w:b/>
          <w:sz w:val="24"/>
          <w:szCs w:val="24"/>
        </w:rPr>
        <w:t>%)</w:t>
      </w:r>
      <w:r>
        <w:rPr>
          <w:b/>
          <w:sz w:val="24"/>
          <w:szCs w:val="24"/>
        </w:rPr>
        <w:t xml:space="preserve">, </w:t>
      </w:r>
      <w:r w:rsidRPr="00333A1B">
        <w:rPr>
          <w:spacing w:val="-10"/>
          <w:sz w:val="24"/>
          <w:szCs w:val="24"/>
          <w:lang w:val="en-US"/>
        </w:rPr>
        <w:t>I</w:t>
      </w:r>
      <w:r w:rsidR="00AA3492">
        <w:rPr>
          <w:spacing w:val="-10"/>
          <w:sz w:val="24"/>
          <w:szCs w:val="24"/>
          <w:lang w:val="en-US"/>
        </w:rPr>
        <w:t>V</w:t>
      </w:r>
      <w:r w:rsidRPr="00333A1B">
        <w:rPr>
          <w:spacing w:val="-10"/>
          <w:sz w:val="24"/>
          <w:szCs w:val="24"/>
        </w:rPr>
        <w:t xml:space="preserve"> квартале 2023г</w:t>
      </w:r>
      <w:r w:rsidR="00AA3492">
        <w:rPr>
          <w:b/>
          <w:spacing w:val="-10"/>
          <w:sz w:val="24"/>
          <w:szCs w:val="24"/>
        </w:rPr>
        <w:t>. -16 (25</w:t>
      </w:r>
      <w:r>
        <w:rPr>
          <w:b/>
          <w:spacing w:val="-10"/>
          <w:sz w:val="24"/>
          <w:szCs w:val="24"/>
        </w:rPr>
        <w:t>%</w:t>
      </w:r>
      <w:r>
        <w:rPr>
          <w:b/>
          <w:sz w:val="24"/>
          <w:szCs w:val="24"/>
        </w:rPr>
        <w:t>))</w:t>
      </w:r>
    </w:p>
    <w:p w:rsidR="00FB2419" w:rsidRPr="007E3966" w:rsidRDefault="00905763" w:rsidP="00FB241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>«Жилищно-коммунальная сфера» -</w:t>
      </w:r>
      <w:r>
        <w:rPr>
          <w:b/>
          <w:sz w:val="24"/>
          <w:szCs w:val="24"/>
        </w:rPr>
        <w:t xml:space="preserve"> </w:t>
      </w:r>
      <w:r w:rsidR="00AA3492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</w:t>
      </w:r>
      <w:r w:rsidR="006A00F9">
        <w:rPr>
          <w:b/>
          <w:sz w:val="24"/>
          <w:szCs w:val="24"/>
        </w:rPr>
        <w:t>(29,8</w:t>
      </w:r>
      <w:r w:rsidRPr="007E3966">
        <w:rPr>
          <w:b/>
          <w:sz w:val="24"/>
          <w:szCs w:val="24"/>
        </w:rPr>
        <w:t xml:space="preserve"> %)</w:t>
      </w:r>
      <w:r>
        <w:rPr>
          <w:b/>
          <w:sz w:val="24"/>
          <w:szCs w:val="24"/>
        </w:rPr>
        <w:t xml:space="preserve">, </w:t>
      </w:r>
      <w:r w:rsidRPr="007E3966">
        <w:rPr>
          <w:b/>
          <w:sz w:val="24"/>
          <w:szCs w:val="24"/>
        </w:rPr>
        <w:t>(</w:t>
      </w:r>
      <w:r w:rsidRPr="00905763">
        <w:rPr>
          <w:sz w:val="24"/>
          <w:szCs w:val="24"/>
        </w:rPr>
        <w:t xml:space="preserve">в </w:t>
      </w:r>
      <w:r w:rsidRPr="00905763">
        <w:rPr>
          <w:sz w:val="24"/>
          <w:szCs w:val="24"/>
          <w:lang w:val="en-US"/>
        </w:rPr>
        <w:t>I</w:t>
      </w:r>
      <w:r w:rsidR="005957D2">
        <w:rPr>
          <w:sz w:val="24"/>
          <w:szCs w:val="24"/>
          <w:lang w:val="en-US"/>
        </w:rPr>
        <w:t>I</w:t>
      </w:r>
      <w:r w:rsidR="00AA3492">
        <w:rPr>
          <w:sz w:val="24"/>
          <w:szCs w:val="24"/>
          <w:lang w:val="en-US"/>
        </w:rPr>
        <w:t>I</w:t>
      </w:r>
      <w:r w:rsidR="00FB2419">
        <w:rPr>
          <w:sz w:val="24"/>
          <w:szCs w:val="24"/>
        </w:rPr>
        <w:t xml:space="preserve"> квартале 2024</w:t>
      </w:r>
      <w:r w:rsidRPr="00905763">
        <w:rPr>
          <w:sz w:val="24"/>
          <w:szCs w:val="24"/>
        </w:rPr>
        <w:t>г.-</w:t>
      </w:r>
      <w:r>
        <w:rPr>
          <w:sz w:val="24"/>
          <w:szCs w:val="24"/>
        </w:rPr>
        <w:t xml:space="preserve"> </w:t>
      </w:r>
      <w:r w:rsidR="00AA3492">
        <w:rPr>
          <w:b/>
          <w:sz w:val="24"/>
          <w:szCs w:val="24"/>
        </w:rPr>
        <w:t>12 (18,4</w:t>
      </w:r>
      <w:r w:rsidRPr="00905763">
        <w:rPr>
          <w:b/>
          <w:sz w:val="24"/>
          <w:szCs w:val="24"/>
        </w:rPr>
        <w:t>%)</w:t>
      </w:r>
      <w:r w:rsidR="00FB2419">
        <w:rPr>
          <w:b/>
          <w:sz w:val="24"/>
          <w:szCs w:val="24"/>
        </w:rPr>
        <w:t xml:space="preserve">, </w:t>
      </w:r>
      <w:r w:rsidR="00FB2419" w:rsidRPr="00333A1B">
        <w:rPr>
          <w:spacing w:val="-10"/>
          <w:sz w:val="24"/>
          <w:szCs w:val="24"/>
          <w:lang w:val="en-US"/>
        </w:rPr>
        <w:t>I</w:t>
      </w:r>
      <w:r w:rsidR="00AA3492">
        <w:rPr>
          <w:spacing w:val="-10"/>
          <w:sz w:val="24"/>
          <w:szCs w:val="24"/>
          <w:lang w:val="en-US"/>
        </w:rPr>
        <w:t>V</w:t>
      </w:r>
      <w:r w:rsidR="00FB2419" w:rsidRPr="00333A1B">
        <w:rPr>
          <w:spacing w:val="-10"/>
          <w:sz w:val="24"/>
          <w:szCs w:val="24"/>
        </w:rPr>
        <w:t xml:space="preserve"> квартале 2023г</w:t>
      </w:r>
      <w:r w:rsidR="00AA3492">
        <w:rPr>
          <w:b/>
          <w:spacing w:val="-10"/>
          <w:sz w:val="24"/>
          <w:szCs w:val="24"/>
        </w:rPr>
        <w:t>. -16</w:t>
      </w:r>
      <w:r w:rsidR="005957D2">
        <w:rPr>
          <w:b/>
          <w:spacing w:val="-10"/>
          <w:sz w:val="24"/>
          <w:szCs w:val="24"/>
        </w:rPr>
        <w:t xml:space="preserve"> (25</w:t>
      </w:r>
      <w:r w:rsidR="00FB2419">
        <w:rPr>
          <w:b/>
          <w:spacing w:val="-10"/>
          <w:sz w:val="24"/>
          <w:szCs w:val="24"/>
        </w:rPr>
        <w:t>%</w:t>
      </w:r>
      <w:r w:rsidR="00FB2419">
        <w:rPr>
          <w:b/>
          <w:sz w:val="24"/>
          <w:szCs w:val="24"/>
        </w:rPr>
        <w:t>))</w:t>
      </w:r>
    </w:p>
    <w:p w:rsidR="00905763" w:rsidRPr="007E3966" w:rsidRDefault="00905763" w:rsidP="00AA3492">
      <w:pPr>
        <w:pStyle w:val="a3"/>
        <w:ind w:left="-360"/>
        <w:outlineLvl w:val="0"/>
        <w:rPr>
          <w:b/>
          <w:sz w:val="24"/>
          <w:szCs w:val="24"/>
        </w:rPr>
      </w:pPr>
    </w:p>
    <w:p w:rsidR="00905763" w:rsidRPr="00697B03" w:rsidRDefault="00905763" w:rsidP="00905763">
      <w:pPr>
        <w:pStyle w:val="a3"/>
        <w:ind w:left="-360"/>
        <w:outlineLvl w:val="0"/>
        <w:rPr>
          <w:sz w:val="24"/>
          <w:szCs w:val="24"/>
        </w:rPr>
      </w:pPr>
    </w:p>
    <w:p w:rsidR="00905763" w:rsidRDefault="00905763" w:rsidP="009057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7413A86B" wp14:editId="31310649">
            <wp:extent cx="5486400" cy="29241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5763" w:rsidRPr="00D96199" w:rsidRDefault="00905763" w:rsidP="009057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905763" w:rsidRDefault="00905763" w:rsidP="009057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905763" w:rsidRDefault="00905763" w:rsidP="009057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905763" w:rsidRPr="00DF0F01" w:rsidRDefault="00905763" w:rsidP="009057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t>Письменные обращения</w:t>
      </w:r>
    </w:p>
    <w:p w:rsidR="00905763" w:rsidRPr="0013458C" w:rsidRDefault="00905763" w:rsidP="009057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  <w:r w:rsidRPr="00DF0F01">
        <w:rPr>
          <w:spacing w:val="-10"/>
          <w:sz w:val="24"/>
          <w:szCs w:val="24"/>
        </w:rPr>
        <w:t>В</w:t>
      </w:r>
      <w:r w:rsidR="00FB2419">
        <w:rPr>
          <w:spacing w:val="-10"/>
          <w:sz w:val="24"/>
          <w:szCs w:val="24"/>
        </w:rPr>
        <w:t>о</w:t>
      </w:r>
      <w:r w:rsidRPr="00DF0F01">
        <w:rPr>
          <w:spacing w:val="-10"/>
          <w:sz w:val="24"/>
          <w:szCs w:val="24"/>
        </w:rPr>
        <w:t xml:space="preserve"> </w:t>
      </w:r>
      <w:r w:rsidR="006A00F9">
        <w:rPr>
          <w:spacing w:val="-10"/>
          <w:sz w:val="24"/>
          <w:szCs w:val="24"/>
          <w:lang w:val="en-US"/>
        </w:rPr>
        <w:t>IV</w:t>
      </w:r>
      <w:r w:rsidR="00FB2419">
        <w:rPr>
          <w:spacing w:val="-10"/>
          <w:sz w:val="24"/>
          <w:szCs w:val="24"/>
        </w:rPr>
        <w:t xml:space="preserve"> квартале</w:t>
      </w:r>
      <w:r>
        <w:rPr>
          <w:spacing w:val="-10"/>
          <w:sz w:val="24"/>
          <w:szCs w:val="24"/>
        </w:rPr>
        <w:t xml:space="preserve"> 2024</w:t>
      </w:r>
      <w:r w:rsidRPr="00DF0F01">
        <w:rPr>
          <w:spacing w:val="-10"/>
          <w:sz w:val="24"/>
          <w:szCs w:val="24"/>
        </w:rPr>
        <w:t xml:space="preserve"> года поступило </w:t>
      </w:r>
      <w:r w:rsidR="00941B88" w:rsidRPr="00941B88">
        <w:rPr>
          <w:b/>
          <w:spacing w:val="-10"/>
          <w:sz w:val="24"/>
          <w:szCs w:val="24"/>
        </w:rPr>
        <w:t>5</w:t>
      </w:r>
      <w:r w:rsidR="005957D2">
        <w:rPr>
          <w:b/>
          <w:spacing w:val="-10"/>
          <w:sz w:val="24"/>
          <w:szCs w:val="24"/>
        </w:rPr>
        <w:t>4</w:t>
      </w:r>
      <w:r w:rsidRPr="00DF0F01">
        <w:rPr>
          <w:spacing w:val="-10"/>
          <w:sz w:val="24"/>
          <w:szCs w:val="24"/>
        </w:rPr>
        <w:t xml:space="preserve"> письменных обращений и запросов, в том числе в форме электронного документа </w:t>
      </w:r>
      <w:r w:rsidR="00FB2419">
        <w:rPr>
          <w:b/>
          <w:spacing w:val="-10"/>
          <w:sz w:val="24"/>
          <w:szCs w:val="24"/>
        </w:rPr>
        <w:t>4</w:t>
      </w:r>
      <w:r w:rsidR="006A00F9">
        <w:rPr>
          <w:b/>
          <w:spacing w:val="-10"/>
          <w:sz w:val="24"/>
          <w:szCs w:val="24"/>
        </w:rPr>
        <w:t>1 (</w:t>
      </w:r>
      <w:r w:rsidR="006A00F9" w:rsidRPr="006A00F9">
        <w:rPr>
          <w:b/>
          <w:spacing w:val="-10"/>
          <w:sz w:val="24"/>
          <w:szCs w:val="24"/>
        </w:rPr>
        <w:t>75,9</w:t>
      </w:r>
      <w:r w:rsidRPr="00941B88">
        <w:rPr>
          <w:b/>
          <w:spacing w:val="-10"/>
          <w:sz w:val="24"/>
          <w:szCs w:val="24"/>
        </w:rPr>
        <w:t>%),</w:t>
      </w:r>
      <w:r w:rsidRPr="00DF0F01">
        <w:rPr>
          <w:spacing w:val="-10"/>
          <w:sz w:val="24"/>
          <w:szCs w:val="24"/>
        </w:rPr>
        <w:t xml:space="preserve"> </w:t>
      </w:r>
      <w:r w:rsidR="00941B88" w:rsidRPr="007E3966">
        <w:rPr>
          <w:b/>
          <w:sz w:val="24"/>
          <w:szCs w:val="24"/>
        </w:rPr>
        <w:t>(</w:t>
      </w:r>
      <w:r w:rsidR="00941B88" w:rsidRPr="00905763">
        <w:rPr>
          <w:sz w:val="24"/>
          <w:szCs w:val="24"/>
        </w:rPr>
        <w:t xml:space="preserve">в </w:t>
      </w:r>
      <w:r w:rsidR="00941B88" w:rsidRPr="00905763">
        <w:rPr>
          <w:sz w:val="24"/>
          <w:szCs w:val="24"/>
          <w:lang w:val="en-US"/>
        </w:rPr>
        <w:t>I</w:t>
      </w:r>
      <w:r w:rsidR="005957D2">
        <w:rPr>
          <w:sz w:val="24"/>
          <w:szCs w:val="24"/>
          <w:lang w:val="en-US"/>
        </w:rPr>
        <w:t>I</w:t>
      </w:r>
      <w:r w:rsidR="006A00F9">
        <w:rPr>
          <w:sz w:val="24"/>
          <w:szCs w:val="24"/>
          <w:lang w:val="en-US"/>
        </w:rPr>
        <w:t>I</w:t>
      </w:r>
      <w:r w:rsidR="00FB2419">
        <w:rPr>
          <w:sz w:val="24"/>
          <w:szCs w:val="24"/>
        </w:rPr>
        <w:t xml:space="preserve"> квартале 202</w:t>
      </w:r>
      <w:r w:rsidR="00FB2419" w:rsidRPr="00FB2419">
        <w:rPr>
          <w:sz w:val="24"/>
          <w:szCs w:val="24"/>
        </w:rPr>
        <w:t>4</w:t>
      </w:r>
      <w:r w:rsidR="00941B88" w:rsidRPr="00905763">
        <w:rPr>
          <w:sz w:val="24"/>
          <w:szCs w:val="24"/>
        </w:rPr>
        <w:t>г.-</w:t>
      </w:r>
      <w:r w:rsidR="00941B88">
        <w:rPr>
          <w:sz w:val="24"/>
          <w:szCs w:val="24"/>
        </w:rPr>
        <w:t xml:space="preserve"> </w:t>
      </w:r>
      <w:r w:rsidR="006A00F9">
        <w:rPr>
          <w:b/>
          <w:sz w:val="24"/>
          <w:szCs w:val="24"/>
        </w:rPr>
        <w:t>54</w:t>
      </w:r>
      <w:r w:rsidR="00240BDA">
        <w:rPr>
          <w:b/>
          <w:sz w:val="24"/>
          <w:szCs w:val="24"/>
        </w:rPr>
        <w:t>,</w:t>
      </w:r>
      <w:r w:rsidR="00240BDA" w:rsidRPr="00240BDA">
        <w:rPr>
          <w:spacing w:val="-10"/>
          <w:sz w:val="24"/>
          <w:szCs w:val="24"/>
        </w:rPr>
        <w:t xml:space="preserve"> </w:t>
      </w:r>
      <w:r w:rsidR="00240BDA" w:rsidRPr="00DF0F01">
        <w:rPr>
          <w:spacing w:val="-10"/>
          <w:sz w:val="24"/>
          <w:szCs w:val="24"/>
        </w:rPr>
        <w:t>в форме электронного документа</w:t>
      </w:r>
      <w:r w:rsidR="00240BDA">
        <w:rPr>
          <w:spacing w:val="-10"/>
          <w:sz w:val="24"/>
          <w:szCs w:val="24"/>
        </w:rPr>
        <w:t xml:space="preserve"> </w:t>
      </w:r>
      <w:r w:rsidR="006A00F9">
        <w:rPr>
          <w:b/>
          <w:spacing w:val="-10"/>
          <w:sz w:val="24"/>
          <w:szCs w:val="24"/>
        </w:rPr>
        <w:t>44</w:t>
      </w:r>
      <w:r w:rsidR="005957D2">
        <w:rPr>
          <w:b/>
          <w:sz w:val="24"/>
          <w:szCs w:val="24"/>
        </w:rPr>
        <w:t xml:space="preserve"> </w:t>
      </w:r>
      <w:r w:rsidR="005957D2" w:rsidRPr="005957D2">
        <w:rPr>
          <w:b/>
          <w:sz w:val="24"/>
          <w:szCs w:val="24"/>
        </w:rPr>
        <w:t>(</w:t>
      </w:r>
      <w:r w:rsidR="006A00F9">
        <w:rPr>
          <w:b/>
          <w:sz w:val="24"/>
          <w:szCs w:val="24"/>
        </w:rPr>
        <w:t>81,4</w:t>
      </w:r>
      <w:r w:rsidR="00941B88" w:rsidRPr="00905763">
        <w:rPr>
          <w:b/>
          <w:sz w:val="24"/>
          <w:szCs w:val="24"/>
        </w:rPr>
        <w:t>%)</w:t>
      </w:r>
      <w:r w:rsidR="00FB2419">
        <w:rPr>
          <w:b/>
          <w:sz w:val="24"/>
          <w:szCs w:val="24"/>
        </w:rPr>
        <w:t xml:space="preserve">, </w:t>
      </w:r>
      <w:r w:rsidR="006A00F9">
        <w:rPr>
          <w:spacing w:val="-10"/>
          <w:sz w:val="24"/>
          <w:szCs w:val="24"/>
          <w:lang w:val="en-US"/>
        </w:rPr>
        <w:t>IV</w:t>
      </w:r>
      <w:r w:rsidR="00FB2419" w:rsidRPr="00333A1B">
        <w:rPr>
          <w:spacing w:val="-10"/>
          <w:sz w:val="24"/>
          <w:szCs w:val="24"/>
        </w:rPr>
        <w:t xml:space="preserve"> квартале 2023г</w:t>
      </w:r>
      <w:r w:rsidR="00FB2419">
        <w:rPr>
          <w:b/>
          <w:spacing w:val="-10"/>
          <w:sz w:val="24"/>
          <w:szCs w:val="24"/>
        </w:rPr>
        <w:t>. -5</w:t>
      </w:r>
      <w:r w:rsidR="006A00F9">
        <w:rPr>
          <w:b/>
          <w:spacing w:val="-10"/>
          <w:sz w:val="24"/>
          <w:szCs w:val="24"/>
        </w:rPr>
        <w:t>5</w:t>
      </w:r>
      <w:r w:rsidR="00FB2419">
        <w:rPr>
          <w:b/>
          <w:spacing w:val="-10"/>
          <w:sz w:val="24"/>
          <w:szCs w:val="24"/>
        </w:rPr>
        <w:t>,</w:t>
      </w:r>
      <w:r w:rsidR="00FB2419" w:rsidRPr="00FB2419">
        <w:rPr>
          <w:spacing w:val="-10"/>
          <w:sz w:val="24"/>
          <w:szCs w:val="24"/>
        </w:rPr>
        <w:t xml:space="preserve"> </w:t>
      </w:r>
      <w:r w:rsidR="00FB2419" w:rsidRPr="00DF0F01">
        <w:rPr>
          <w:spacing w:val="-10"/>
          <w:sz w:val="24"/>
          <w:szCs w:val="24"/>
        </w:rPr>
        <w:t>в форме электронного документа</w:t>
      </w:r>
      <w:r w:rsidR="00FB2419">
        <w:rPr>
          <w:spacing w:val="-10"/>
          <w:sz w:val="24"/>
          <w:szCs w:val="24"/>
        </w:rPr>
        <w:t xml:space="preserve"> </w:t>
      </w:r>
      <w:r w:rsidR="006A00F9">
        <w:rPr>
          <w:b/>
          <w:spacing w:val="-10"/>
          <w:sz w:val="24"/>
          <w:szCs w:val="24"/>
        </w:rPr>
        <w:t>36</w:t>
      </w:r>
      <w:r w:rsidR="007A14D0">
        <w:rPr>
          <w:b/>
          <w:spacing w:val="-10"/>
          <w:sz w:val="24"/>
          <w:szCs w:val="24"/>
        </w:rPr>
        <w:t xml:space="preserve"> (</w:t>
      </w:r>
      <w:r w:rsidR="005957D2">
        <w:rPr>
          <w:b/>
          <w:spacing w:val="-10"/>
          <w:sz w:val="24"/>
          <w:szCs w:val="24"/>
        </w:rPr>
        <w:t>65,</w:t>
      </w:r>
      <w:r w:rsidR="006A00F9">
        <w:rPr>
          <w:b/>
          <w:spacing w:val="-10"/>
          <w:sz w:val="24"/>
          <w:szCs w:val="24"/>
        </w:rPr>
        <w:t>4</w:t>
      </w:r>
      <w:r w:rsidR="00FB2419">
        <w:rPr>
          <w:b/>
          <w:spacing w:val="-10"/>
          <w:sz w:val="24"/>
          <w:szCs w:val="24"/>
        </w:rPr>
        <w:t>%</w:t>
      </w:r>
      <w:r w:rsidR="00FB2419">
        <w:rPr>
          <w:b/>
          <w:sz w:val="24"/>
          <w:szCs w:val="24"/>
        </w:rPr>
        <w:t>))</w:t>
      </w:r>
      <w:r w:rsidR="00941B88" w:rsidRPr="00DF0F01">
        <w:rPr>
          <w:spacing w:val="-10"/>
          <w:sz w:val="24"/>
          <w:szCs w:val="24"/>
        </w:rPr>
        <w:t xml:space="preserve"> </w:t>
      </w:r>
      <w:r w:rsidRPr="00DF0F01">
        <w:rPr>
          <w:spacing w:val="-10"/>
          <w:sz w:val="24"/>
          <w:szCs w:val="24"/>
        </w:rPr>
        <w:t>(</w:t>
      </w:r>
      <w:r w:rsidRPr="00060E5A">
        <w:rPr>
          <w:spacing w:val="-10"/>
          <w:sz w:val="24"/>
          <w:szCs w:val="24"/>
        </w:rPr>
        <w:t xml:space="preserve">По сравнению </w:t>
      </w:r>
      <w:r w:rsidR="00091100" w:rsidRPr="00060E5A">
        <w:rPr>
          <w:spacing w:val="-10"/>
          <w:sz w:val="24"/>
          <w:szCs w:val="24"/>
        </w:rPr>
        <w:t xml:space="preserve">с </w:t>
      </w:r>
      <w:r w:rsidR="00091100">
        <w:rPr>
          <w:spacing w:val="-10"/>
          <w:sz w:val="24"/>
          <w:szCs w:val="24"/>
        </w:rPr>
        <w:t>I</w:t>
      </w:r>
      <w:r w:rsidR="007A14D0">
        <w:rPr>
          <w:spacing w:val="-10"/>
          <w:sz w:val="24"/>
          <w:szCs w:val="24"/>
          <w:lang w:val="en-US"/>
        </w:rPr>
        <w:t>I</w:t>
      </w:r>
      <w:r w:rsidR="006A00F9">
        <w:rPr>
          <w:spacing w:val="-10"/>
          <w:sz w:val="24"/>
          <w:szCs w:val="24"/>
          <w:lang w:val="en-US"/>
        </w:rPr>
        <w:t>I</w:t>
      </w:r>
      <w:r w:rsidR="003E0D59" w:rsidRPr="003E0D59">
        <w:rPr>
          <w:spacing w:val="-10"/>
          <w:sz w:val="24"/>
          <w:szCs w:val="24"/>
        </w:rPr>
        <w:t xml:space="preserve"> </w:t>
      </w:r>
      <w:r w:rsidR="00FB2419">
        <w:rPr>
          <w:spacing w:val="-10"/>
          <w:sz w:val="24"/>
          <w:szCs w:val="24"/>
        </w:rPr>
        <w:t>кварталом 2024</w:t>
      </w:r>
      <w:r w:rsidRPr="00060E5A">
        <w:rPr>
          <w:spacing w:val="-10"/>
          <w:sz w:val="24"/>
          <w:szCs w:val="24"/>
        </w:rPr>
        <w:t xml:space="preserve"> года общее количество письменных обращений граждан в </w:t>
      </w:r>
      <w:r w:rsidR="00091100">
        <w:rPr>
          <w:spacing w:val="-10"/>
          <w:sz w:val="24"/>
          <w:szCs w:val="24"/>
          <w:lang w:val="en-US"/>
        </w:rPr>
        <w:t>I</w:t>
      </w:r>
      <w:r w:rsidR="006A00F9">
        <w:rPr>
          <w:spacing w:val="-10"/>
          <w:sz w:val="24"/>
          <w:szCs w:val="24"/>
          <w:lang w:val="en-US"/>
        </w:rPr>
        <w:t>V</w:t>
      </w:r>
      <w:r w:rsidR="00091100" w:rsidRPr="003E0D59">
        <w:rPr>
          <w:spacing w:val="-10"/>
          <w:sz w:val="24"/>
          <w:szCs w:val="24"/>
        </w:rPr>
        <w:t xml:space="preserve"> </w:t>
      </w:r>
      <w:r w:rsidR="00091100">
        <w:rPr>
          <w:spacing w:val="-10"/>
          <w:sz w:val="24"/>
          <w:szCs w:val="24"/>
        </w:rPr>
        <w:t>квартале</w:t>
      </w:r>
      <w:r>
        <w:rPr>
          <w:spacing w:val="-10"/>
          <w:sz w:val="24"/>
          <w:szCs w:val="24"/>
        </w:rPr>
        <w:t xml:space="preserve"> 2024</w:t>
      </w:r>
      <w:r w:rsidRPr="00060E5A">
        <w:rPr>
          <w:spacing w:val="-10"/>
          <w:sz w:val="24"/>
          <w:szCs w:val="24"/>
        </w:rPr>
        <w:t xml:space="preserve"> </w:t>
      </w:r>
      <w:r w:rsidR="00091100" w:rsidRPr="00060E5A">
        <w:rPr>
          <w:spacing w:val="-10"/>
          <w:sz w:val="24"/>
          <w:szCs w:val="24"/>
        </w:rPr>
        <w:t xml:space="preserve">года </w:t>
      </w:r>
      <w:proofErr w:type="gramStart"/>
      <w:r w:rsidR="006A00F9">
        <w:rPr>
          <w:spacing w:val="-10"/>
          <w:sz w:val="24"/>
          <w:szCs w:val="24"/>
        </w:rPr>
        <w:t>одинаково</w:t>
      </w:r>
      <w:r w:rsidR="00FB2419">
        <w:rPr>
          <w:b/>
          <w:spacing w:val="-10"/>
          <w:sz w:val="24"/>
          <w:szCs w:val="24"/>
        </w:rPr>
        <w:t xml:space="preserve">, </w:t>
      </w:r>
      <w:r w:rsidRPr="00060E5A">
        <w:rPr>
          <w:spacing w:val="-10"/>
          <w:sz w:val="24"/>
          <w:szCs w:val="24"/>
        </w:rPr>
        <w:t xml:space="preserve"> </w:t>
      </w:r>
      <w:r w:rsidR="0013458C">
        <w:rPr>
          <w:spacing w:val="-10"/>
          <w:sz w:val="24"/>
          <w:szCs w:val="24"/>
        </w:rPr>
        <w:t>п</w:t>
      </w:r>
      <w:r w:rsidR="0013458C" w:rsidRPr="00060E5A">
        <w:rPr>
          <w:spacing w:val="-10"/>
          <w:sz w:val="24"/>
          <w:szCs w:val="24"/>
        </w:rPr>
        <w:t>о</w:t>
      </w:r>
      <w:proofErr w:type="gramEnd"/>
      <w:r w:rsidR="0013458C" w:rsidRPr="00060E5A">
        <w:rPr>
          <w:spacing w:val="-10"/>
          <w:sz w:val="24"/>
          <w:szCs w:val="24"/>
        </w:rPr>
        <w:t xml:space="preserve"> сравнению с</w:t>
      </w:r>
      <w:r w:rsidR="0013458C">
        <w:rPr>
          <w:spacing w:val="-10"/>
          <w:sz w:val="24"/>
          <w:szCs w:val="24"/>
        </w:rPr>
        <w:t>о</w:t>
      </w:r>
      <w:r w:rsidR="0013458C" w:rsidRPr="00060E5A">
        <w:rPr>
          <w:spacing w:val="-10"/>
          <w:sz w:val="24"/>
          <w:szCs w:val="24"/>
        </w:rPr>
        <w:t xml:space="preserve"> </w:t>
      </w:r>
      <w:r w:rsidR="0013458C">
        <w:rPr>
          <w:spacing w:val="-10"/>
          <w:sz w:val="24"/>
          <w:szCs w:val="24"/>
        </w:rPr>
        <w:t>I</w:t>
      </w:r>
      <w:r w:rsidR="006A00F9">
        <w:rPr>
          <w:spacing w:val="-10"/>
          <w:sz w:val="24"/>
          <w:szCs w:val="24"/>
          <w:lang w:val="en-US"/>
        </w:rPr>
        <w:t>V</w:t>
      </w:r>
      <w:r w:rsidR="0013458C" w:rsidRPr="003E0D59">
        <w:rPr>
          <w:spacing w:val="-10"/>
          <w:sz w:val="24"/>
          <w:szCs w:val="24"/>
        </w:rPr>
        <w:t xml:space="preserve"> </w:t>
      </w:r>
      <w:r w:rsidR="0013458C">
        <w:rPr>
          <w:spacing w:val="-10"/>
          <w:sz w:val="24"/>
          <w:szCs w:val="24"/>
        </w:rPr>
        <w:t>кварталом 2023</w:t>
      </w:r>
      <w:r w:rsidR="0013458C" w:rsidRPr="00060E5A">
        <w:rPr>
          <w:spacing w:val="-10"/>
          <w:sz w:val="24"/>
          <w:szCs w:val="24"/>
        </w:rPr>
        <w:t xml:space="preserve"> года</w:t>
      </w:r>
      <w:r w:rsidR="0013458C" w:rsidRPr="0013458C">
        <w:rPr>
          <w:spacing w:val="-10"/>
          <w:sz w:val="24"/>
          <w:szCs w:val="24"/>
        </w:rPr>
        <w:t xml:space="preserve"> </w:t>
      </w:r>
      <w:r w:rsidR="006A00F9">
        <w:rPr>
          <w:spacing w:val="-10"/>
          <w:sz w:val="24"/>
          <w:szCs w:val="24"/>
        </w:rPr>
        <w:t>увеличилось на 10 обращений</w:t>
      </w:r>
      <w:r w:rsidR="0013458C">
        <w:rPr>
          <w:spacing w:val="-10"/>
          <w:sz w:val="24"/>
          <w:szCs w:val="24"/>
        </w:rPr>
        <w:t xml:space="preserve"> </w:t>
      </w:r>
      <w:r w:rsidR="006A00F9">
        <w:rPr>
          <w:b/>
          <w:spacing w:val="-10"/>
          <w:sz w:val="24"/>
          <w:szCs w:val="24"/>
        </w:rPr>
        <w:t>(18</w:t>
      </w:r>
      <w:r w:rsidR="0013458C" w:rsidRPr="0013458C">
        <w:rPr>
          <w:b/>
          <w:spacing w:val="-10"/>
          <w:sz w:val="24"/>
          <w:szCs w:val="24"/>
        </w:rPr>
        <w:t>%)</w:t>
      </w:r>
    </w:p>
    <w:p w:rsidR="00905763" w:rsidRPr="00881D8E" w:rsidRDefault="00905763" w:rsidP="009057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:rsidR="00905763" w:rsidRPr="00D96199" w:rsidRDefault="00905763" w:rsidP="009057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CAEA46" wp14:editId="438A4B68">
            <wp:extent cx="6115050" cy="33337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5763" w:rsidRPr="003C7935" w:rsidRDefault="00905763" w:rsidP="00905763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:rsidR="00905763" w:rsidRPr="003C7935" w:rsidRDefault="00905763" w:rsidP="00905763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заявления – </w:t>
      </w:r>
      <w:r w:rsidR="0017232E">
        <w:rPr>
          <w:b/>
          <w:color w:val="000000" w:themeColor="text1"/>
          <w:sz w:val="24"/>
          <w:szCs w:val="24"/>
        </w:rPr>
        <w:t>36</w:t>
      </w:r>
      <w:r w:rsidRPr="00DE1931"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17232E">
        <w:rPr>
          <w:b/>
          <w:color w:val="000000" w:themeColor="text1"/>
          <w:sz w:val="24"/>
          <w:szCs w:val="24"/>
        </w:rPr>
        <w:t>66,6</w:t>
      </w:r>
      <w:r w:rsidRPr="003C7935">
        <w:rPr>
          <w:b/>
          <w:color w:val="000000" w:themeColor="text1"/>
          <w:sz w:val="24"/>
          <w:szCs w:val="24"/>
        </w:rPr>
        <w:t>%)</w:t>
      </w:r>
      <w:r w:rsidR="00DE1931">
        <w:rPr>
          <w:b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6D4C03">
        <w:rPr>
          <w:sz w:val="24"/>
          <w:szCs w:val="24"/>
        </w:rPr>
        <w:t xml:space="preserve">(в </w:t>
      </w:r>
      <w:r w:rsidR="007A14D0">
        <w:rPr>
          <w:sz w:val="24"/>
          <w:szCs w:val="24"/>
          <w:lang w:val="en-US"/>
        </w:rPr>
        <w:t>I</w:t>
      </w:r>
      <w:r w:rsidR="006D4C03">
        <w:rPr>
          <w:spacing w:val="-10"/>
          <w:sz w:val="24"/>
          <w:szCs w:val="24"/>
          <w:lang w:val="en-US"/>
        </w:rPr>
        <w:t>I</w:t>
      </w:r>
      <w:r w:rsidR="006A00F9">
        <w:rPr>
          <w:spacing w:val="-10"/>
          <w:sz w:val="24"/>
          <w:szCs w:val="24"/>
          <w:lang w:val="en-US"/>
        </w:rPr>
        <w:t>I</w:t>
      </w:r>
      <w:r w:rsidR="006D4C03">
        <w:rPr>
          <w:spacing w:val="-10"/>
          <w:sz w:val="24"/>
          <w:szCs w:val="24"/>
        </w:rPr>
        <w:t xml:space="preserve"> квартале</w:t>
      </w:r>
      <w:r w:rsidR="0013458C">
        <w:rPr>
          <w:sz w:val="24"/>
          <w:szCs w:val="24"/>
        </w:rPr>
        <w:t xml:space="preserve"> 2024</w:t>
      </w:r>
      <w:r w:rsidR="006D4C03">
        <w:rPr>
          <w:sz w:val="24"/>
          <w:szCs w:val="24"/>
        </w:rPr>
        <w:t xml:space="preserve"> года -</w:t>
      </w:r>
      <w:r w:rsidR="006A00F9">
        <w:rPr>
          <w:b/>
          <w:sz w:val="24"/>
          <w:szCs w:val="24"/>
        </w:rPr>
        <w:t>42 (77,7</w:t>
      </w:r>
      <w:r w:rsidR="00DE1931">
        <w:rPr>
          <w:b/>
          <w:sz w:val="24"/>
          <w:szCs w:val="24"/>
        </w:rPr>
        <w:t>%</w:t>
      </w:r>
      <w:r w:rsidR="006D4C03">
        <w:rPr>
          <w:sz w:val="24"/>
          <w:szCs w:val="24"/>
        </w:rPr>
        <w:t>)</w:t>
      </w:r>
      <w:r w:rsidR="0013458C">
        <w:rPr>
          <w:sz w:val="24"/>
          <w:szCs w:val="24"/>
        </w:rPr>
        <w:t xml:space="preserve">, </w:t>
      </w:r>
      <w:r w:rsidR="006A00F9">
        <w:rPr>
          <w:spacing w:val="-10"/>
          <w:sz w:val="24"/>
          <w:szCs w:val="24"/>
          <w:lang w:val="en-US"/>
        </w:rPr>
        <w:t>IV</w:t>
      </w:r>
      <w:r w:rsidR="0013458C" w:rsidRPr="00333A1B">
        <w:rPr>
          <w:spacing w:val="-10"/>
          <w:sz w:val="24"/>
          <w:szCs w:val="24"/>
        </w:rPr>
        <w:t xml:space="preserve"> квартале 2023г</w:t>
      </w:r>
      <w:r w:rsidR="006A00F9">
        <w:rPr>
          <w:b/>
          <w:spacing w:val="-10"/>
          <w:sz w:val="24"/>
          <w:szCs w:val="24"/>
        </w:rPr>
        <w:t>. -39 (70,9</w:t>
      </w:r>
      <w:r w:rsidR="0013458C">
        <w:rPr>
          <w:b/>
          <w:spacing w:val="-10"/>
          <w:sz w:val="24"/>
          <w:szCs w:val="24"/>
        </w:rPr>
        <w:t>%</w:t>
      </w:r>
      <w:r w:rsidR="0013458C">
        <w:rPr>
          <w:b/>
          <w:sz w:val="24"/>
          <w:szCs w:val="24"/>
        </w:rPr>
        <w:t>))</w:t>
      </w:r>
      <w:r w:rsidR="006D4C03">
        <w:rPr>
          <w:sz w:val="24"/>
          <w:szCs w:val="24"/>
        </w:rPr>
        <w:t>.</w:t>
      </w:r>
    </w:p>
    <w:p w:rsidR="00905763" w:rsidRPr="003C7935" w:rsidRDefault="00DE1931" w:rsidP="00905763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запросы- </w:t>
      </w:r>
      <w:r w:rsidR="0017232E">
        <w:rPr>
          <w:b/>
          <w:color w:val="000000" w:themeColor="text1"/>
          <w:sz w:val="24"/>
          <w:szCs w:val="24"/>
        </w:rPr>
        <w:t xml:space="preserve">6 </w:t>
      </w:r>
      <w:r w:rsidR="00905763" w:rsidRPr="003C7935">
        <w:rPr>
          <w:b/>
          <w:color w:val="000000" w:themeColor="text1"/>
          <w:sz w:val="24"/>
          <w:szCs w:val="24"/>
        </w:rPr>
        <w:t>(</w:t>
      </w:r>
      <w:r w:rsidR="0017232E">
        <w:rPr>
          <w:b/>
          <w:color w:val="000000" w:themeColor="text1"/>
          <w:sz w:val="24"/>
          <w:szCs w:val="24"/>
        </w:rPr>
        <w:t>11</w:t>
      </w:r>
      <w:r w:rsidR="00905763">
        <w:rPr>
          <w:b/>
          <w:color w:val="000000" w:themeColor="text1"/>
          <w:sz w:val="24"/>
          <w:szCs w:val="24"/>
        </w:rPr>
        <w:t xml:space="preserve"> </w:t>
      </w:r>
      <w:r w:rsidR="00905763" w:rsidRPr="003C7935">
        <w:rPr>
          <w:b/>
          <w:color w:val="000000" w:themeColor="text1"/>
          <w:sz w:val="24"/>
          <w:szCs w:val="24"/>
        </w:rPr>
        <w:t>%)</w:t>
      </w:r>
      <w:r>
        <w:rPr>
          <w:b/>
          <w:color w:val="000000" w:themeColor="text1"/>
          <w:sz w:val="24"/>
          <w:szCs w:val="24"/>
        </w:rPr>
        <w:t>,</w:t>
      </w:r>
      <w:r w:rsidR="00905763">
        <w:rPr>
          <w:color w:val="000000" w:themeColor="text1"/>
          <w:sz w:val="24"/>
          <w:szCs w:val="24"/>
        </w:rPr>
        <w:t xml:space="preserve"> </w:t>
      </w:r>
      <w:r w:rsidR="006D4C03">
        <w:rPr>
          <w:sz w:val="24"/>
          <w:szCs w:val="24"/>
        </w:rPr>
        <w:t xml:space="preserve">(в </w:t>
      </w:r>
      <w:r w:rsidR="006D4C03">
        <w:rPr>
          <w:spacing w:val="-10"/>
          <w:sz w:val="24"/>
          <w:szCs w:val="24"/>
          <w:lang w:val="en-US"/>
        </w:rPr>
        <w:t>I</w:t>
      </w:r>
      <w:r w:rsidR="007A14D0">
        <w:rPr>
          <w:spacing w:val="-10"/>
          <w:sz w:val="24"/>
          <w:szCs w:val="24"/>
          <w:lang w:val="en-US"/>
        </w:rPr>
        <w:t>I</w:t>
      </w:r>
      <w:r w:rsidR="0017232E">
        <w:rPr>
          <w:spacing w:val="-10"/>
          <w:sz w:val="24"/>
          <w:szCs w:val="24"/>
          <w:lang w:val="en-US"/>
        </w:rPr>
        <w:t>I</w:t>
      </w:r>
      <w:r w:rsidR="006D4C03">
        <w:rPr>
          <w:spacing w:val="-10"/>
          <w:sz w:val="24"/>
          <w:szCs w:val="24"/>
        </w:rPr>
        <w:t xml:space="preserve"> квартале</w:t>
      </w:r>
      <w:r w:rsidR="0013458C">
        <w:rPr>
          <w:sz w:val="24"/>
          <w:szCs w:val="24"/>
        </w:rPr>
        <w:t xml:space="preserve"> 2024</w:t>
      </w:r>
      <w:r w:rsidR="006D4C03">
        <w:rPr>
          <w:sz w:val="24"/>
          <w:szCs w:val="24"/>
        </w:rPr>
        <w:t xml:space="preserve"> года -</w:t>
      </w:r>
      <w:r w:rsidR="0017232E">
        <w:rPr>
          <w:b/>
          <w:sz w:val="24"/>
          <w:szCs w:val="24"/>
        </w:rPr>
        <w:t>8 (14,8</w:t>
      </w:r>
      <w:r>
        <w:rPr>
          <w:b/>
          <w:sz w:val="24"/>
          <w:szCs w:val="24"/>
        </w:rPr>
        <w:t>%</w:t>
      </w:r>
      <w:r w:rsidR="0013458C">
        <w:rPr>
          <w:sz w:val="24"/>
          <w:szCs w:val="24"/>
        </w:rPr>
        <w:t xml:space="preserve">), </w:t>
      </w:r>
      <w:r w:rsidR="0017232E">
        <w:rPr>
          <w:spacing w:val="-10"/>
          <w:sz w:val="24"/>
          <w:szCs w:val="24"/>
          <w:lang w:val="en-US"/>
        </w:rPr>
        <w:t>IV</w:t>
      </w:r>
      <w:r w:rsidR="0013458C" w:rsidRPr="00333A1B">
        <w:rPr>
          <w:spacing w:val="-10"/>
          <w:sz w:val="24"/>
          <w:szCs w:val="24"/>
        </w:rPr>
        <w:t xml:space="preserve"> квартале 2023г</w:t>
      </w:r>
      <w:r w:rsidR="0017232E">
        <w:rPr>
          <w:b/>
          <w:spacing w:val="-10"/>
          <w:sz w:val="24"/>
          <w:szCs w:val="24"/>
        </w:rPr>
        <w:t>. -8 (14,5</w:t>
      </w:r>
      <w:r w:rsidR="0013458C">
        <w:rPr>
          <w:b/>
          <w:spacing w:val="-10"/>
          <w:sz w:val="24"/>
          <w:szCs w:val="24"/>
        </w:rPr>
        <w:t>%</w:t>
      </w:r>
      <w:r w:rsidR="0013458C">
        <w:rPr>
          <w:b/>
          <w:sz w:val="24"/>
          <w:szCs w:val="24"/>
        </w:rPr>
        <w:t>))</w:t>
      </w:r>
      <w:r w:rsidR="0013458C">
        <w:rPr>
          <w:sz w:val="24"/>
          <w:szCs w:val="24"/>
        </w:rPr>
        <w:t>.</w:t>
      </w:r>
    </w:p>
    <w:p w:rsidR="00905763" w:rsidRPr="0078198E" w:rsidRDefault="00905763" w:rsidP="00905763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жалобы </w:t>
      </w:r>
      <w:r>
        <w:rPr>
          <w:color w:val="000000" w:themeColor="text1"/>
          <w:sz w:val="24"/>
          <w:szCs w:val="24"/>
        </w:rPr>
        <w:t>–</w:t>
      </w:r>
      <w:r w:rsidRPr="00373753">
        <w:rPr>
          <w:color w:val="000000" w:themeColor="text1"/>
          <w:sz w:val="24"/>
          <w:szCs w:val="24"/>
        </w:rPr>
        <w:t xml:space="preserve"> </w:t>
      </w:r>
      <w:r w:rsidR="007A14D0">
        <w:rPr>
          <w:b/>
          <w:color w:val="000000" w:themeColor="text1"/>
          <w:sz w:val="24"/>
          <w:szCs w:val="24"/>
        </w:rPr>
        <w:t>1 (1,8</w:t>
      </w:r>
      <w:r w:rsidRPr="00373753">
        <w:rPr>
          <w:b/>
          <w:color w:val="000000" w:themeColor="text1"/>
          <w:sz w:val="24"/>
          <w:szCs w:val="24"/>
        </w:rPr>
        <w:t>%)</w:t>
      </w:r>
      <w:r w:rsidR="00DE1931">
        <w:rPr>
          <w:b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6D4C03">
        <w:rPr>
          <w:sz w:val="24"/>
          <w:szCs w:val="24"/>
        </w:rPr>
        <w:t xml:space="preserve">(в </w:t>
      </w:r>
      <w:r w:rsidR="006D4C03">
        <w:rPr>
          <w:spacing w:val="-10"/>
          <w:sz w:val="24"/>
          <w:szCs w:val="24"/>
          <w:lang w:val="en-US"/>
        </w:rPr>
        <w:t>I</w:t>
      </w:r>
      <w:r w:rsidR="007A14D0">
        <w:rPr>
          <w:spacing w:val="-10"/>
          <w:sz w:val="24"/>
          <w:szCs w:val="24"/>
          <w:lang w:val="en-US"/>
        </w:rPr>
        <w:t>I</w:t>
      </w:r>
      <w:r w:rsidR="0017232E">
        <w:rPr>
          <w:spacing w:val="-10"/>
          <w:sz w:val="24"/>
          <w:szCs w:val="24"/>
          <w:lang w:val="en-US"/>
        </w:rPr>
        <w:t>I</w:t>
      </w:r>
      <w:r w:rsidR="006D4C03">
        <w:rPr>
          <w:spacing w:val="-10"/>
          <w:sz w:val="24"/>
          <w:szCs w:val="24"/>
        </w:rPr>
        <w:t xml:space="preserve"> квартале</w:t>
      </w:r>
      <w:r w:rsidR="0013458C">
        <w:rPr>
          <w:sz w:val="24"/>
          <w:szCs w:val="24"/>
        </w:rPr>
        <w:t xml:space="preserve"> 2024</w:t>
      </w:r>
      <w:r w:rsidR="006D4C03">
        <w:rPr>
          <w:sz w:val="24"/>
          <w:szCs w:val="24"/>
        </w:rPr>
        <w:t xml:space="preserve"> года -</w:t>
      </w:r>
      <w:r w:rsidR="0017232E">
        <w:rPr>
          <w:b/>
          <w:sz w:val="24"/>
          <w:szCs w:val="24"/>
        </w:rPr>
        <w:t>1 (1,8</w:t>
      </w:r>
      <w:r w:rsidR="00DE1931">
        <w:rPr>
          <w:b/>
          <w:sz w:val="24"/>
          <w:szCs w:val="24"/>
        </w:rPr>
        <w:t>%)</w:t>
      </w:r>
      <w:r w:rsidR="0013458C">
        <w:rPr>
          <w:sz w:val="24"/>
          <w:szCs w:val="24"/>
        </w:rPr>
        <w:t xml:space="preserve">, </w:t>
      </w:r>
      <w:r w:rsidR="0017232E">
        <w:rPr>
          <w:spacing w:val="-10"/>
          <w:sz w:val="24"/>
          <w:szCs w:val="24"/>
          <w:lang w:val="en-US"/>
        </w:rPr>
        <w:t>IV</w:t>
      </w:r>
      <w:r w:rsidR="0013458C" w:rsidRPr="00333A1B">
        <w:rPr>
          <w:spacing w:val="-10"/>
          <w:sz w:val="24"/>
          <w:szCs w:val="24"/>
        </w:rPr>
        <w:t xml:space="preserve"> квартале 2023г</w:t>
      </w:r>
      <w:r w:rsidR="0013458C">
        <w:rPr>
          <w:b/>
          <w:spacing w:val="-10"/>
          <w:sz w:val="24"/>
          <w:szCs w:val="24"/>
        </w:rPr>
        <w:t>. -</w:t>
      </w:r>
      <w:proofErr w:type="gramStart"/>
      <w:r w:rsidR="0017232E">
        <w:rPr>
          <w:b/>
          <w:spacing w:val="-10"/>
          <w:sz w:val="24"/>
          <w:szCs w:val="24"/>
        </w:rPr>
        <w:t>6</w:t>
      </w:r>
      <w:r w:rsidR="0013458C">
        <w:rPr>
          <w:b/>
          <w:spacing w:val="-10"/>
          <w:sz w:val="24"/>
          <w:szCs w:val="24"/>
        </w:rPr>
        <w:t xml:space="preserve">  (</w:t>
      </w:r>
      <w:proofErr w:type="gramEnd"/>
      <w:r w:rsidR="0017232E">
        <w:rPr>
          <w:b/>
          <w:spacing w:val="-10"/>
          <w:sz w:val="24"/>
          <w:szCs w:val="24"/>
        </w:rPr>
        <w:t>10,9</w:t>
      </w:r>
      <w:r w:rsidR="0013458C">
        <w:rPr>
          <w:b/>
          <w:spacing w:val="-10"/>
          <w:sz w:val="24"/>
          <w:szCs w:val="24"/>
        </w:rPr>
        <w:t>%</w:t>
      </w:r>
      <w:r w:rsidR="0013458C">
        <w:rPr>
          <w:b/>
          <w:sz w:val="24"/>
          <w:szCs w:val="24"/>
        </w:rPr>
        <w:t>))</w:t>
      </w:r>
      <w:r w:rsidR="0013458C">
        <w:rPr>
          <w:sz w:val="24"/>
          <w:szCs w:val="24"/>
        </w:rPr>
        <w:t>.</w:t>
      </w:r>
    </w:p>
    <w:p w:rsidR="00905763" w:rsidRPr="00BD03D4" w:rsidRDefault="00905763" w:rsidP="00905763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78198E">
        <w:rPr>
          <w:color w:val="000000" w:themeColor="text1"/>
          <w:sz w:val="24"/>
          <w:szCs w:val="24"/>
        </w:rPr>
        <w:t>предложения</w:t>
      </w:r>
      <w:r w:rsidR="0017232E">
        <w:rPr>
          <w:b/>
          <w:color w:val="000000" w:themeColor="text1"/>
          <w:sz w:val="24"/>
          <w:szCs w:val="24"/>
        </w:rPr>
        <w:t xml:space="preserve"> – 1 (1,8</w:t>
      </w:r>
      <w:r w:rsidRPr="00373753">
        <w:rPr>
          <w:b/>
          <w:color w:val="000000" w:themeColor="text1"/>
          <w:sz w:val="24"/>
          <w:szCs w:val="24"/>
        </w:rPr>
        <w:t>%)</w:t>
      </w:r>
      <w:r w:rsidR="00DE1931">
        <w:rPr>
          <w:b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6D4C03">
        <w:rPr>
          <w:sz w:val="24"/>
          <w:szCs w:val="24"/>
        </w:rPr>
        <w:t xml:space="preserve">(в </w:t>
      </w:r>
      <w:r w:rsidR="00F4117D">
        <w:rPr>
          <w:sz w:val="24"/>
          <w:szCs w:val="24"/>
          <w:lang w:val="en-US"/>
        </w:rPr>
        <w:t>I</w:t>
      </w:r>
      <w:r w:rsidR="006D4C03">
        <w:rPr>
          <w:spacing w:val="-10"/>
          <w:sz w:val="24"/>
          <w:szCs w:val="24"/>
          <w:lang w:val="en-US"/>
        </w:rPr>
        <w:t>I</w:t>
      </w:r>
      <w:r w:rsidR="0017232E">
        <w:rPr>
          <w:spacing w:val="-10"/>
          <w:sz w:val="24"/>
          <w:szCs w:val="24"/>
          <w:lang w:val="en-US"/>
        </w:rPr>
        <w:t>I</w:t>
      </w:r>
      <w:r w:rsidR="006D4C03">
        <w:rPr>
          <w:spacing w:val="-10"/>
          <w:sz w:val="24"/>
          <w:szCs w:val="24"/>
        </w:rPr>
        <w:t xml:space="preserve"> квартале</w:t>
      </w:r>
      <w:r w:rsidR="002E44C0">
        <w:rPr>
          <w:sz w:val="24"/>
          <w:szCs w:val="24"/>
        </w:rPr>
        <w:t xml:space="preserve"> 2024</w:t>
      </w:r>
      <w:r w:rsidR="006D4C03">
        <w:rPr>
          <w:sz w:val="24"/>
          <w:szCs w:val="24"/>
        </w:rPr>
        <w:t xml:space="preserve"> года -</w:t>
      </w:r>
      <w:r w:rsidR="0017232E">
        <w:rPr>
          <w:b/>
          <w:sz w:val="24"/>
          <w:szCs w:val="24"/>
        </w:rPr>
        <w:t>5 (9,2</w:t>
      </w:r>
      <w:r w:rsidR="00DE1931">
        <w:rPr>
          <w:b/>
          <w:sz w:val="24"/>
          <w:szCs w:val="24"/>
        </w:rPr>
        <w:t>%)</w:t>
      </w:r>
      <w:r w:rsidR="002E44C0">
        <w:rPr>
          <w:sz w:val="24"/>
          <w:szCs w:val="24"/>
        </w:rPr>
        <w:t xml:space="preserve">, </w:t>
      </w:r>
      <w:r w:rsidR="0017232E">
        <w:rPr>
          <w:spacing w:val="-10"/>
          <w:sz w:val="24"/>
          <w:szCs w:val="24"/>
          <w:lang w:val="en-US"/>
        </w:rPr>
        <w:t>IV</w:t>
      </w:r>
      <w:r w:rsidR="002E44C0" w:rsidRPr="00333A1B">
        <w:rPr>
          <w:spacing w:val="-10"/>
          <w:sz w:val="24"/>
          <w:szCs w:val="24"/>
        </w:rPr>
        <w:t xml:space="preserve"> квартале 2023г</w:t>
      </w:r>
      <w:r w:rsidR="0017232E">
        <w:rPr>
          <w:b/>
          <w:spacing w:val="-10"/>
          <w:sz w:val="24"/>
          <w:szCs w:val="24"/>
        </w:rPr>
        <w:t>. -</w:t>
      </w:r>
      <w:proofErr w:type="gramStart"/>
      <w:r w:rsidR="0017232E">
        <w:rPr>
          <w:b/>
          <w:spacing w:val="-10"/>
          <w:sz w:val="24"/>
          <w:szCs w:val="24"/>
        </w:rPr>
        <w:t>1  (</w:t>
      </w:r>
      <w:proofErr w:type="gramEnd"/>
      <w:r w:rsidR="0017232E">
        <w:rPr>
          <w:b/>
          <w:spacing w:val="-10"/>
          <w:sz w:val="24"/>
          <w:szCs w:val="24"/>
        </w:rPr>
        <w:t>1</w:t>
      </w:r>
      <w:r w:rsidR="00F4117D">
        <w:rPr>
          <w:b/>
          <w:spacing w:val="-10"/>
          <w:sz w:val="24"/>
          <w:szCs w:val="24"/>
        </w:rPr>
        <w:t>,8</w:t>
      </w:r>
      <w:r w:rsidR="002E44C0">
        <w:rPr>
          <w:b/>
          <w:spacing w:val="-10"/>
          <w:sz w:val="24"/>
          <w:szCs w:val="24"/>
        </w:rPr>
        <w:t>%</w:t>
      </w:r>
      <w:r w:rsidR="002E44C0">
        <w:rPr>
          <w:b/>
          <w:sz w:val="24"/>
          <w:szCs w:val="24"/>
        </w:rPr>
        <w:t>))</w:t>
      </w:r>
      <w:r w:rsidR="002E44C0">
        <w:rPr>
          <w:sz w:val="24"/>
          <w:szCs w:val="24"/>
        </w:rPr>
        <w:t>.</w:t>
      </w:r>
    </w:p>
    <w:p w:rsidR="00905763" w:rsidRPr="00BD03D4" w:rsidRDefault="00905763" w:rsidP="00905763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BD03D4">
        <w:rPr>
          <w:color w:val="000000" w:themeColor="text1"/>
          <w:sz w:val="24"/>
          <w:szCs w:val="24"/>
        </w:rPr>
        <w:t xml:space="preserve">не обращение- </w:t>
      </w:r>
      <w:r w:rsidR="00F4117D">
        <w:rPr>
          <w:b/>
          <w:color w:val="000000" w:themeColor="text1"/>
          <w:sz w:val="24"/>
          <w:szCs w:val="24"/>
        </w:rPr>
        <w:t>1</w:t>
      </w:r>
      <w:r w:rsidR="0017232E" w:rsidRPr="0017232E">
        <w:rPr>
          <w:b/>
          <w:color w:val="000000" w:themeColor="text1"/>
          <w:sz w:val="24"/>
          <w:szCs w:val="24"/>
        </w:rPr>
        <w:t>0</w:t>
      </w:r>
      <w:r w:rsidR="0017232E">
        <w:rPr>
          <w:b/>
          <w:color w:val="000000" w:themeColor="text1"/>
          <w:sz w:val="24"/>
          <w:szCs w:val="24"/>
        </w:rPr>
        <w:t xml:space="preserve"> (18,5</w:t>
      </w:r>
      <w:r w:rsidRPr="00373753">
        <w:rPr>
          <w:b/>
          <w:color w:val="000000" w:themeColor="text1"/>
          <w:sz w:val="24"/>
          <w:szCs w:val="24"/>
        </w:rPr>
        <w:t>%)</w:t>
      </w:r>
      <w:r w:rsidR="00DE1931">
        <w:rPr>
          <w:b/>
          <w:color w:val="000000" w:themeColor="text1"/>
          <w:sz w:val="24"/>
          <w:szCs w:val="24"/>
        </w:rPr>
        <w:t>,</w:t>
      </w:r>
      <w:r w:rsidR="006D4C03">
        <w:rPr>
          <w:color w:val="000000" w:themeColor="text1"/>
          <w:sz w:val="24"/>
          <w:szCs w:val="24"/>
        </w:rPr>
        <w:t xml:space="preserve"> </w:t>
      </w:r>
      <w:r w:rsidR="006D4C03">
        <w:rPr>
          <w:sz w:val="24"/>
          <w:szCs w:val="24"/>
        </w:rPr>
        <w:t xml:space="preserve">(в </w:t>
      </w:r>
      <w:r w:rsidR="006D4C03">
        <w:rPr>
          <w:spacing w:val="-10"/>
          <w:sz w:val="24"/>
          <w:szCs w:val="24"/>
          <w:lang w:val="en-US"/>
        </w:rPr>
        <w:t>I</w:t>
      </w:r>
      <w:r w:rsidR="00F4117D">
        <w:rPr>
          <w:spacing w:val="-10"/>
          <w:sz w:val="24"/>
          <w:szCs w:val="24"/>
          <w:lang w:val="en-US"/>
        </w:rPr>
        <w:t>I</w:t>
      </w:r>
      <w:r w:rsidR="0017232E">
        <w:rPr>
          <w:spacing w:val="-10"/>
          <w:sz w:val="24"/>
          <w:szCs w:val="24"/>
          <w:lang w:val="en-US"/>
        </w:rPr>
        <w:t>I</w:t>
      </w:r>
      <w:r w:rsidR="006D4C03">
        <w:rPr>
          <w:spacing w:val="-10"/>
          <w:sz w:val="24"/>
          <w:szCs w:val="24"/>
        </w:rPr>
        <w:t xml:space="preserve"> квартале</w:t>
      </w:r>
      <w:r w:rsidR="002E44C0">
        <w:rPr>
          <w:sz w:val="24"/>
          <w:szCs w:val="24"/>
        </w:rPr>
        <w:t xml:space="preserve"> 2024</w:t>
      </w:r>
      <w:r w:rsidR="006D4C03">
        <w:rPr>
          <w:sz w:val="24"/>
          <w:szCs w:val="24"/>
        </w:rPr>
        <w:t xml:space="preserve"> года -</w:t>
      </w:r>
      <w:r w:rsidR="0017232E">
        <w:rPr>
          <w:b/>
          <w:sz w:val="24"/>
          <w:szCs w:val="24"/>
        </w:rPr>
        <w:t>1 (1,8</w:t>
      </w:r>
      <w:r w:rsidR="00DE1931">
        <w:rPr>
          <w:b/>
          <w:sz w:val="24"/>
          <w:szCs w:val="24"/>
        </w:rPr>
        <w:t>%)</w:t>
      </w:r>
      <w:r w:rsidR="002E44C0">
        <w:rPr>
          <w:sz w:val="24"/>
          <w:szCs w:val="24"/>
        </w:rPr>
        <w:t xml:space="preserve">, </w:t>
      </w:r>
      <w:r w:rsidR="0017232E">
        <w:rPr>
          <w:spacing w:val="-10"/>
          <w:sz w:val="24"/>
          <w:szCs w:val="24"/>
          <w:lang w:val="en-US"/>
        </w:rPr>
        <w:t>IV</w:t>
      </w:r>
      <w:r w:rsidR="002E44C0" w:rsidRPr="00333A1B">
        <w:rPr>
          <w:spacing w:val="-10"/>
          <w:sz w:val="24"/>
          <w:szCs w:val="24"/>
        </w:rPr>
        <w:t xml:space="preserve"> квартале 2023г</w:t>
      </w:r>
      <w:r w:rsidR="0017232E">
        <w:rPr>
          <w:b/>
          <w:spacing w:val="-10"/>
          <w:sz w:val="24"/>
          <w:szCs w:val="24"/>
        </w:rPr>
        <w:t>. -</w:t>
      </w:r>
      <w:proofErr w:type="gramStart"/>
      <w:r w:rsidR="0017232E">
        <w:rPr>
          <w:b/>
          <w:spacing w:val="-10"/>
          <w:sz w:val="24"/>
          <w:szCs w:val="24"/>
        </w:rPr>
        <w:t>1  (</w:t>
      </w:r>
      <w:proofErr w:type="gramEnd"/>
      <w:r w:rsidR="0017232E">
        <w:rPr>
          <w:b/>
          <w:spacing w:val="-10"/>
          <w:sz w:val="24"/>
          <w:szCs w:val="24"/>
        </w:rPr>
        <w:t>1,8</w:t>
      </w:r>
      <w:r w:rsidR="002E44C0">
        <w:rPr>
          <w:b/>
          <w:spacing w:val="-10"/>
          <w:sz w:val="24"/>
          <w:szCs w:val="24"/>
        </w:rPr>
        <w:t>%</w:t>
      </w:r>
      <w:r w:rsidR="002E44C0">
        <w:rPr>
          <w:b/>
          <w:sz w:val="24"/>
          <w:szCs w:val="24"/>
        </w:rPr>
        <w:t>))</w:t>
      </w:r>
      <w:r w:rsidR="002E44C0">
        <w:rPr>
          <w:sz w:val="24"/>
          <w:szCs w:val="24"/>
        </w:rPr>
        <w:t>.</w:t>
      </w:r>
    </w:p>
    <w:p w:rsidR="00905763" w:rsidRPr="00B67C98" w:rsidRDefault="00905763" w:rsidP="00905763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:rsidR="00905763" w:rsidRPr="00B67C98" w:rsidRDefault="00905763" w:rsidP="00905763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2F14F9">
        <w:rPr>
          <w:b/>
          <w:color w:val="000000" w:themeColor="text1"/>
          <w:sz w:val="24"/>
          <w:szCs w:val="24"/>
        </w:rPr>
        <w:t>52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2F14F9">
        <w:rPr>
          <w:b/>
          <w:color w:val="000000" w:themeColor="text1"/>
          <w:sz w:val="24"/>
          <w:szCs w:val="24"/>
        </w:rPr>
        <w:t>96,2</w:t>
      </w:r>
      <w:proofErr w:type="gramStart"/>
      <w:r w:rsidRPr="00B67C98">
        <w:rPr>
          <w:b/>
          <w:color w:val="000000" w:themeColor="text1"/>
          <w:sz w:val="24"/>
          <w:szCs w:val="24"/>
        </w:rPr>
        <w:t>%)</w:t>
      </w:r>
      <w:r w:rsidR="00DE1931">
        <w:rPr>
          <w:b/>
          <w:color w:val="000000" w:themeColor="text1"/>
          <w:sz w:val="24"/>
          <w:szCs w:val="24"/>
        </w:rPr>
        <w:t xml:space="preserve">, </w:t>
      </w:r>
      <w:r w:rsidRPr="00B67C98">
        <w:rPr>
          <w:color w:val="000000" w:themeColor="text1"/>
          <w:sz w:val="24"/>
          <w:szCs w:val="24"/>
        </w:rPr>
        <w:t xml:space="preserve"> </w:t>
      </w:r>
      <w:r w:rsidR="00DE1931">
        <w:rPr>
          <w:sz w:val="24"/>
          <w:szCs w:val="24"/>
        </w:rPr>
        <w:t>(</w:t>
      </w:r>
      <w:proofErr w:type="gramEnd"/>
      <w:r w:rsidR="00DE1931">
        <w:rPr>
          <w:sz w:val="24"/>
          <w:szCs w:val="24"/>
        </w:rPr>
        <w:t xml:space="preserve">в </w:t>
      </w:r>
      <w:r w:rsidR="00DE1931">
        <w:rPr>
          <w:spacing w:val="-10"/>
          <w:sz w:val="24"/>
          <w:szCs w:val="24"/>
          <w:lang w:val="en-US"/>
        </w:rPr>
        <w:t>I</w:t>
      </w:r>
      <w:r w:rsidR="0017232E">
        <w:rPr>
          <w:spacing w:val="-10"/>
          <w:sz w:val="24"/>
          <w:szCs w:val="24"/>
          <w:lang w:val="en-US"/>
        </w:rPr>
        <w:t>II</w:t>
      </w:r>
      <w:r w:rsidR="00DE1931">
        <w:rPr>
          <w:spacing w:val="-10"/>
          <w:sz w:val="24"/>
          <w:szCs w:val="24"/>
        </w:rPr>
        <w:t xml:space="preserve"> квартале</w:t>
      </w:r>
      <w:r w:rsidR="002E44C0">
        <w:rPr>
          <w:sz w:val="24"/>
          <w:szCs w:val="24"/>
        </w:rPr>
        <w:t xml:space="preserve"> 2024</w:t>
      </w:r>
      <w:r w:rsidR="00DE1931">
        <w:rPr>
          <w:sz w:val="24"/>
          <w:szCs w:val="24"/>
        </w:rPr>
        <w:t xml:space="preserve"> года -</w:t>
      </w:r>
      <w:r w:rsidR="0017232E">
        <w:rPr>
          <w:b/>
          <w:sz w:val="24"/>
          <w:szCs w:val="24"/>
        </w:rPr>
        <w:t>51 (92,7</w:t>
      </w:r>
      <w:r w:rsidR="00DE1931">
        <w:rPr>
          <w:b/>
          <w:sz w:val="24"/>
          <w:szCs w:val="24"/>
        </w:rPr>
        <w:t>%)</w:t>
      </w:r>
      <w:r w:rsidR="002E44C0">
        <w:rPr>
          <w:sz w:val="24"/>
          <w:szCs w:val="24"/>
        </w:rPr>
        <w:t xml:space="preserve">, </w:t>
      </w:r>
      <w:r w:rsidR="0017232E">
        <w:rPr>
          <w:spacing w:val="-10"/>
          <w:sz w:val="24"/>
          <w:szCs w:val="24"/>
          <w:lang w:val="en-US"/>
        </w:rPr>
        <w:t>IV</w:t>
      </w:r>
      <w:r w:rsidR="002E44C0" w:rsidRPr="00333A1B">
        <w:rPr>
          <w:spacing w:val="-10"/>
          <w:sz w:val="24"/>
          <w:szCs w:val="24"/>
        </w:rPr>
        <w:t xml:space="preserve"> квартале 2023г</w:t>
      </w:r>
      <w:r w:rsidR="0017232E">
        <w:rPr>
          <w:b/>
          <w:spacing w:val="-10"/>
          <w:sz w:val="24"/>
          <w:szCs w:val="24"/>
        </w:rPr>
        <w:t>. -55</w:t>
      </w:r>
      <w:r w:rsidR="002E44C0">
        <w:rPr>
          <w:b/>
          <w:spacing w:val="-10"/>
          <w:sz w:val="24"/>
          <w:szCs w:val="24"/>
        </w:rPr>
        <w:t xml:space="preserve">  (100%</w:t>
      </w:r>
      <w:r w:rsidR="002E44C0">
        <w:rPr>
          <w:b/>
          <w:sz w:val="24"/>
          <w:szCs w:val="24"/>
        </w:rPr>
        <w:t>))</w:t>
      </w:r>
      <w:r w:rsidR="002E44C0">
        <w:rPr>
          <w:sz w:val="24"/>
          <w:szCs w:val="24"/>
        </w:rPr>
        <w:t>.</w:t>
      </w:r>
    </w:p>
    <w:p w:rsidR="00905763" w:rsidRPr="00B67C98" w:rsidRDefault="00905763" w:rsidP="00905763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поддержано, в том числе приняты меры</w:t>
      </w:r>
      <w:r w:rsidR="00DE1931">
        <w:rPr>
          <w:color w:val="000000" w:themeColor="text1"/>
          <w:sz w:val="24"/>
          <w:szCs w:val="24"/>
        </w:rPr>
        <w:t xml:space="preserve"> </w:t>
      </w:r>
      <w:r w:rsidR="002E44C0">
        <w:rPr>
          <w:color w:val="000000" w:themeColor="text1"/>
          <w:sz w:val="24"/>
          <w:szCs w:val="24"/>
          <w:lang w:val="en-US"/>
        </w:rPr>
        <w:t>I</w:t>
      </w:r>
      <w:r w:rsidR="002F14F9">
        <w:rPr>
          <w:color w:val="000000" w:themeColor="text1"/>
          <w:sz w:val="24"/>
          <w:szCs w:val="24"/>
          <w:lang w:val="en-US"/>
        </w:rPr>
        <w:t>V</w:t>
      </w:r>
      <w:r w:rsidR="00DE1931" w:rsidRPr="00DE1931">
        <w:rPr>
          <w:color w:val="000000" w:themeColor="text1"/>
          <w:sz w:val="24"/>
          <w:szCs w:val="24"/>
        </w:rPr>
        <w:t xml:space="preserve"> </w:t>
      </w:r>
      <w:r w:rsidR="00DE1931">
        <w:rPr>
          <w:color w:val="000000" w:themeColor="text1"/>
          <w:sz w:val="24"/>
          <w:szCs w:val="24"/>
        </w:rPr>
        <w:t>квартал</w:t>
      </w:r>
      <w:r>
        <w:rPr>
          <w:color w:val="000000" w:themeColor="text1"/>
          <w:sz w:val="24"/>
          <w:szCs w:val="24"/>
        </w:rPr>
        <w:t xml:space="preserve"> 2024</w:t>
      </w:r>
      <w:r w:rsidRPr="00B67C98">
        <w:rPr>
          <w:color w:val="000000" w:themeColor="text1"/>
          <w:sz w:val="24"/>
          <w:szCs w:val="24"/>
        </w:rPr>
        <w:t xml:space="preserve"> – </w:t>
      </w:r>
      <w:r w:rsidR="002F14F9">
        <w:rPr>
          <w:b/>
          <w:color w:val="000000" w:themeColor="text1"/>
          <w:sz w:val="24"/>
          <w:szCs w:val="24"/>
        </w:rPr>
        <w:t>2 (3,7</w:t>
      </w:r>
      <w:r>
        <w:rPr>
          <w:b/>
          <w:color w:val="000000" w:themeColor="text1"/>
          <w:sz w:val="24"/>
          <w:szCs w:val="24"/>
        </w:rPr>
        <w:t>%)</w:t>
      </w:r>
      <w:r w:rsidR="00DE1931">
        <w:rPr>
          <w:b/>
          <w:color w:val="000000" w:themeColor="text1"/>
          <w:sz w:val="24"/>
          <w:szCs w:val="24"/>
        </w:rPr>
        <w:t>,</w:t>
      </w:r>
      <w:r w:rsidRPr="00B67C98">
        <w:rPr>
          <w:color w:val="000000" w:themeColor="text1"/>
          <w:sz w:val="24"/>
          <w:szCs w:val="24"/>
        </w:rPr>
        <w:t xml:space="preserve"> </w:t>
      </w:r>
      <w:r w:rsidR="00DE1931">
        <w:rPr>
          <w:sz w:val="24"/>
          <w:szCs w:val="24"/>
        </w:rPr>
        <w:t xml:space="preserve">(в </w:t>
      </w:r>
      <w:r w:rsidR="00DE1931">
        <w:rPr>
          <w:spacing w:val="-10"/>
          <w:sz w:val="24"/>
          <w:szCs w:val="24"/>
          <w:lang w:val="en-US"/>
        </w:rPr>
        <w:t>I</w:t>
      </w:r>
      <w:r w:rsidR="002F14F9">
        <w:rPr>
          <w:spacing w:val="-10"/>
          <w:sz w:val="24"/>
          <w:szCs w:val="24"/>
          <w:lang w:val="en-US"/>
        </w:rPr>
        <w:t>II</w:t>
      </w:r>
      <w:r w:rsidR="00DE1931">
        <w:rPr>
          <w:spacing w:val="-10"/>
          <w:sz w:val="24"/>
          <w:szCs w:val="24"/>
        </w:rPr>
        <w:t xml:space="preserve"> квартале</w:t>
      </w:r>
      <w:r w:rsidR="00DE1931">
        <w:rPr>
          <w:sz w:val="24"/>
          <w:szCs w:val="24"/>
        </w:rPr>
        <w:t xml:space="preserve"> 202</w:t>
      </w:r>
      <w:r w:rsidR="002E44C0">
        <w:rPr>
          <w:sz w:val="24"/>
          <w:szCs w:val="24"/>
        </w:rPr>
        <w:t>4</w:t>
      </w:r>
      <w:r w:rsidR="00DE1931">
        <w:rPr>
          <w:sz w:val="24"/>
          <w:szCs w:val="24"/>
        </w:rPr>
        <w:t xml:space="preserve"> года -</w:t>
      </w:r>
      <w:r w:rsidR="002F14F9">
        <w:rPr>
          <w:b/>
          <w:sz w:val="24"/>
          <w:szCs w:val="24"/>
        </w:rPr>
        <w:t>4 (7,2</w:t>
      </w:r>
      <w:r w:rsidR="00DE1931">
        <w:rPr>
          <w:b/>
          <w:sz w:val="24"/>
          <w:szCs w:val="24"/>
        </w:rPr>
        <w:t>%)</w:t>
      </w:r>
      <w:r w:rsidR="002E44C0">
        <w:rPr>
          <w:sz w:val="24"/>
          <w:szCs w:val="24"/>
        </w:rPr>
        <w:t xml:space="preserve">, </w:t>
      </w:r>
      <w:r w:rsidR="002F14F9">
        <w:rPr>
          <w:spacing w:val="-10"/>
          <w:sz w:val="24"/>
          <w:szCs w:val="24"/>
          <w:lang w:val="en-US"/>
        </w:rPr>
        <w:t>IV</w:t>
      </w:r>
      <w:r w:rsidR="002E44C0" w:rsidRPr="00333A1B">
        <w:rPr>
          <w:spacing w:val="-10"/>
          <w:sz w:val="24"/>
          <w:szCs w:val="24"/>
        </w:rPr>
        <w:t xml:space="preserve"> квартале 2023г</w:t>
      </w:r>
      <w:r w:rsidR="002E44C0">
        <w:rPr>
          <w:b/>
          <w:spacing w:val="-10"/>
          <w:sz w:val="24"/>
          <w:szCs w:val="24"/>
        </w:rPr>
        <w:t>. -</w:t>
      </w:r>
      <w:proofErr w:type="gramStart"/>
      <w:r w:rsidR="002E44C0">
        <w:rPr>
          <w:b/>
          <w:spacing w:val="-10"/>
          <w:sz w:val="24"/>
          <w:szCs w:val="24"/>
        </w:rPr>
        <w:t>0  (</w:t>
      </w:r>
      <w:proofErr w:type="gramEnd"/>
      <w:r w:rsidR="002E44C0">
        <w:rPr>
          <w:b/>
          <w:spacing w:val="-10"/>
          <w:sz w:val="24"/>
          <w:szCs w:val="24"/>
        </w:rPr>
        <w:t>0%</w:t>
      </w:r>
      <w:r w:rsidR="002E44C0">
        <w:rPr>
          <w:b/>
          <w:sz w:val="24"/>
          <w:szCs w:val="24"/>
        </w:rPr>
        <w:t>))</w:t>
      </w:r>
      <w:r w:rsidR="002E44C0">
        <w:rPr>
          <w:sz w:val="24"/>
          <w:szCs w:val="24"/>
        </w:rPr>
        <w:t>.</w:t>
      </w:r>
    </w:p>
    <w:p w:rsidR="00905763" w:rsidRPr="00895F06" w:rsidRDefault="00905763" w:rsidP="00905763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:rsidR="00905763" w:rsidRPr="00895F06" w:rsidRDefault="00905763" w:rsidP="00905763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на прямую в администрацию </w:t>
      </w:r>
      <w:proofErr w:type="spellStart"/>
      <w:r w:rsidRPr="00895F06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895F06">
        <w:rPr>
          <w:b/>
          <w:color w:val="000000" w:themeColor="text1"/>
          <w:sz w:val="24"/>
          <w:szCs w:val="24"/>
        </w:rPr>
        <w:t xml:space="preserve"> района Новосибирской области поступило обращений – </w:t>
      </w:r>
      <w:r w:rsidR="002F14F9">
        <w:rPr>
          <w:b/>
          <w:color w:val="000000" w:themeColor="text1"/>
          <w:sz w:val="24"/>
          <w:szCs w:val="24"/>
        </w:rPr>
        <w:t>10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2F14F9">
        <w:rPr>
          <w:b/>
          <w:color w:val="000000" w:themeColor="text1"/>
          <w:sz w:val="24"/>
          <w:szCs w:val="24"/>
        </w:rPr>
        <w:t>18,5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="00CA7FB0">
        <w:rPr>
          <w:sz w:val="24"/>
          <w:szCs w:val="24"/>
        </w:rPr>
        <w:t xml:space="preserve">(в </w:t>
      </w:r>
      <w:r w:rsidR="00F4117D">
        <w:rPr>
          <w:sz w:val="24"/>
          <w:szCs w:val="24"/>
          <w:lang w:val="en-US"/>
        </w:rPr>
        <w:t>I</w:t>
      </w:r>
      <w:r w:rsidR="002F14F9">
        <w:rPr>
          <w:sz w:val="24"/>
          <w:szCs w:val="24"/>
          <w:lang w:val="en-US"/>
        </w:rPr>
        <w:t>I</w:t>
      </w:r>
      <w:r w:rsidR="00CA7FB0">
        <w:rPr>
          <w:spacing w:val="-10"/>
          <w:sz w:val="24"/>
          <w:szCs w:val="24"/>
          <w:lang w:val="en-US"/>
        </w:rPr>
        <w:t>I</w:t>
      </w:r>
      <w:r w:rsidR="00CA7FB0">
        <w:rPr>
          <w:spacing w:val="-10"/>
          <w:sz w:val="24"/>
          <w:szCs w:val="24"/>
        </w:rPr>
        <w:t xml:space="preserve"> квартале</w:t>
      </w:r>
      <w:r w:rsidR="002E44C0">
        <w:rPr>
          <w:sz w:val="24"/>
          <w:szCs w:val="24"/>
        </w:rPr>
        <w:t xml:space="preserve"> 2024</w:t>
      </w:r>
      <w:r w:rsidR="00CA7FB0">
        <w:rPr>
          <w:sz w:val="24"/>
          <w:szCs w:val="24"/>
        </w:rPr>
        <w:t xml:space="preserve"> года -</w:t>
      </w:r>
      <w:r w:rsidR="002F14F9">
        <w:rPr>
          <w:b/>
          <w:sz w:val="24"/>
          <w:szCs w:val="24"/>
        </w:rPr>
        <w:t>7 (12,9</w:t>
      </w:r>
      <w:r w:rsidR="00CA7FB0">
        <w:rPr>
          <w:b/>
          <w:sz w:val="24"/>
          <w:szCs w:val="24"/>
        </w:rPr>
        <w:t>%)</w:t>
      </w:r>
      <w:r w:rsidR="002E44C0">
        <w:rPr>
          <w:sz w:val="24"/>
          <w:szCs w:val="24"/>
        </w:rPr>
        <w:t xml:space="preserve">, </w:t>
      </w:r>
      <w:r w:rsidR="002F14F9">
        <w:rPr>
          <w:spacing w:val="-10"/>
          <w:sz w:val="24"/>
          <w:szCs w:val="24"/>
          <w:lang w:val="en-US"/>
        </w:rPr>
        <w:t>IV</w:t>
      </w:r>
      <w:r w:rsidR="002E44C0" w:rsidRPr="00333A1B">
        <w:rPr>
          <w:spacing w:val="-10"/>
          <w:sz w:val="24"/>
          <w:szCs w:val="24"/>
        </w:rPr>
        <w:t xml:space="preserve"> квартале 2023г</w:t>
      </w:r>
      <w:r w:rsidR="002F14F9">
        <w:rPr>
          <w:b/>
          <w:spacing w:val="-10"/>
          <w:sz w:val="24"/>
          <w:szCs w:val="24"/>
        </w:rPr>
        <w:t>. -</w:t>
      </w:r>
      <w:proofErr w:type="gramStart"/>
      <w:r w:rsidR="002F14F9">
        <w:rPr>
          <w:b/>
          <w:spacing w:val="-10"/>
          <w:sz w:val="24"/>
          <w:szCs w:val="24"/>
        </w:rPr>
        <w:t>13  (</w:t>
      </w:r>
      <w:proofErr w:type="gramEnd"/>
      <w:r w:rsidR="002F14F9">
        <w:rPr>
          <w:b/>
          <w:spacing w:val="-10"/>
          <w:sz w:val="24"/>
          <w:szCs w:val="24"/>
        </w:rPr>
        <w:t>23</w:t>
      </w:r>
      <w:r w:rsidR="00F4117D">
        <w:rPr>
          <w:b/>
          <w:spacing w:val="-10"/>
          <w:sz w:val="24"/>
          <w:szCs w:val="24"/>
        </w:rPr>
        <w:t>,6</w:t>
      </w:r>
      <w:r w:rsidR="002E44C0">
        <w:rPr>
          <w:b/>
          <w:spacing w:val="-10"/>
          <w:sz w:val="24"/>
          <w:szCs w:val="24"/>
        </w:rPr>
        <w:t>%</w:t>
      </w:r>
      <w:r w:rsidR="002E44C0">
        <w:rPr>
          <w:b/>
          <w:sz w:val="24"/>
          <w:szCs w:val="24"/>
        </w:rPr>
        <w:t>))</w:t>
      </w:r>
      <w:r w:rsidR="002E44C0">
        <w:rPr>
          <w:sz w:val="24"/>
          <w:szCs w:val="24"/>
        </w:rPr>
        <w:t>.</w:t>
      </w:r>
    </w:p>
    <w:p w:rsidR="00CA7FB0" w:rsidRDefault="00905763" w:rsidP="00905763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из общественной приемной Губернатора Новосибирской области – </w:t>
      </w:r>
      <w:r w:rsidR="002F14F9">
        <w:rPr>
          <w:b/>
          <w:color w:val="000000" w:themeColor="text1"/>
          <w:sz w:val="24"/>
          <w:szCs w:val="24"/>
        </w:rPr>
        <w:t>21 (44</w:t>
      </w:r>
      <w:proofErr w:type="gramStart"/>
      <w:r w:rsidRPr="00895F06">
        <w:rPr>
          <w:b/>
          <w:color w:val="000000" w:themeColor="text1"/>
          <w:sz w:val="24"/>
          <w:szCs w:val="24"/>
        </w:rPr>
        <w:t>%),</w:t>
      </w:r>
      <w:r w:rsidR="00CA7FB0">
        <w:rPr>
          <w:sz w:val="24"/>
          <w:szCs w:val="24"/>
        </w:rPr>
        <w:t>(</w:t>
      </w:r>
      <w:proofErr w:type="gramEnd"/>
      <w:r w:rsidR="00CA7FB0">
        <w:rPr>
          <w:sz w:val="24"/>
          <w:szCs w:val="24"/>
        </w:rPr>
        <w:t xml:space="preserve">в </w:t>
      </w:r>
      <w:r w:rsidR="00CA7FB0">
        <w:rPr>
          <w:spacing w:val="-10"/>
          <w:sz w:val="24"/>
          <w:szCs w:val="24"/>
          <w:lang w:val="en-US"/>
        </w:rPr>
        <w:t>I</w:t>
      </w:r>
      <w:r w:rsidR="00F4117D">
        <w:rPr>
          <w:spacing w:val="-10"/>
          <w:sz w:val="24"/>
          <w:szCs w:val="24"/>
          <w:lang w:val="en-US"/>
        </w:rPr>
        <w:t>I</w:t>
      </w:r>
      <w:r w:rsidR="002F14F9">
        <w:rPr>
          <w:spacing w:val="-10"/>
          <w:sz w:val="24"/>
          <w:szCs w:val="24"/>
          <w:lang w:val="en-US"/>
        </w:rPr>
        <w:t>I</w:t>
      </w:r>
      <w:r w:rsidR="00CA7FB0">
        <w:rPr>
          <w:spacing w:val="-10"/>
          <w:sz w:val="24"/>
          <w:szCs w:val="24"/>
        </w:rPr>
        <w:t xml:space="preserve"> квартале</w:t>
      </w:r>
      <w:r w:rsidR="002E44C0">
        <w:rPr>
          <w:sz w:val="24"/>
          <w:szCs w:val="24"/>
        </w:rPr>
        <w:t xml:space="preserve"> 2024</w:t>
      </w:r>
      <w:r w:rsidR="00CA7FB0">
        <w:rPr>
          <w:sz w:val="24"/>
          <w:szCs w:val="24"/>
        </w:rPr>
        <w:t xml:space="preserve"> года -</w:t>
      </w:r>
      <w:r w:rsidR="002F14F9">
        <w:rPr>
          <w:b/>
          <w:sz w:val="24"/>
          <w:szCs w:val="24"/>
        </w:rPr>
        <w:t>24 (44,4</w:t>
      </w:r>
      <w:r w:rsidR="00CA7FB0">
        <w:rPr>
          <w:b/>
          <w:sz w:val="24"/>
          <w:szCs w:val="24"/>
        </w:rPr>
        <w:t>%)</w:t>
      </w:r>
      <w:r w:rsidR="002E44C0">
        <w:rPr>
          <w:sz w:val="24"/>
          <w:szCs w:val="24"/>
        </w:rPr>
        <w:t xml:space="preserve">, </w:t>
      </w:r>
      <w:r w:rsidR="002F14F9">
        <w:rPr>
          <w:spacing w:val="-10"/>
          <w:sz w:val="24"/>
          <w:szCs w:val="24"/>
          <w:lang w:val="en-US"/>
        </w:rPr>
        <w:t>IV</w:t>
      </w:r>
      <w:r w:rsidR="002E44C0" w:rsidRPr="00333A1B">
        <w:rPr>
          <w:spacing w:val="-10"/>
          <w:sz w:val="24"/>
          <w:szCs w:val="24"/>
        </w:rPr>
        <w:t xml:space="preserve"> квартале 2023г</w:t>
      </w:r>
      <w:r w:rsidR="002F14F9">
        <w:rPr>
          <w:b/>
          <w:spacing w:val="-10"/>
          <w:sz w:val="24"/>
          <w:szCs w:val="24"/>
        </w:rPr>
        <w:t>. -23  (41,8</w:t>
      </w:r>
      <w:r w:rsidR="002E44C0">
        <w:rPr>
          <w:b/>
          <w:spacing w:val="-10"/>
          <w:sz w:val="24"/>
          <w:szCs w:val="24"/>
        </w:rPr>
        <w:t>%</w:t>
      </w:r>
      <w:r w:rsidR="002E44C0">
        <w:rPr>
          <w:b/>
          <w:sz w:val="24"/>
          <w:szCs w:val="24"/>
        </w:rPr>
        <w:t>))</w:t>
      </w:r>
      <w:r w:rsidR="002E44C0">
        <w:rPr>
          <w:sz w:val="24"/>
          <w:szCs w:val="24"/>
        </w:rPr>
        <w:t>.</w:t>
      </w:r>
    </w:p>
    <w:p w:rsidR="00905763" w:rsidRDefault="00905763" w:rsidP="00905763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 - сайт –</w:t>
      </w:r>
      <w:r w:rsidR="002F14F9">
        <w:rPr>
          <w:b/>
          <w:color w:val="000000" w:themeColor="text1"/>
          <w:sz w:val="24"/>
          <w:szCs w:val="24"/>
        </w:rPr>
        <w:t>13 (24</w:t>
      </w:r>
      <w:r w:rsidR="00FB1F62">
        <w:rPr>
          <w:b/>
          <w:color w:val="000000" w:themeColor="text1"/>
          <w:sz w:val="24"/>
          <w:szCs w:val="24"/>
        </w:rPr>
        <w:t xml:space="preserve">%), </w:t>
      </w:r>
      <w:r w:rsidR="00CA7FB0">
        <w:rPr>
          <w:sz w:val="24"/>
          <w:szCs w:val="24"/>
        </w:rPr>
        <w:t xml:space="preserve">(в </w:t>
      </w:r>
      <w:r w:rsidR="00F4117D">
        <w:rPr>
          <w:sz w:val="24"/>
          <w:szCs w:val="24"/>
          <w:lang w:val="en-US"/>
        </w:rPr>
        <w:t>I</w:t>
      </w:r>
      <w:r w:rsidR="002F14F9">
        <w:rPr>
          <w:sz w:val="24"/>
          <w:szCs w:val="24"/>
          <w:lang w:val="en-US"/>
        </w:rPr>
        <w:t>I</w:t>
      </w:r>
      <w:r w:rsidR="00CA7FB0">
        <w:rPr>
          <w:spacing w:val="-10"/>
          <w:sz w:val="24"/>
          <w:szCs w:val="24"/>
          <w:lang w:val="en-US"/>
        </w:rPr>
        <w:t>I</w:t>
      </w:r>
      <w:r w:rsidR="00CA7FB0">
        <w:rPr>
          <w:spacing w:val="-10"/>
          <w:sz w:val="24"/>
          <w:szCs w:val="24"/>
        </w:rPr>
        <w:t xml:space="preserve"> квартале</w:t>
      </w:r>
      <w:r w:rsidR="002E44C0">
        <w:rPr>
          <w:sz w:val="24"/>
          <w:szCs w:val="24"/>
        </w:rPr>
        <w:t xml:space="preserve"> 2024</w:t>
      </w:r>
      <w:r w:rsidR="00CA7FB0">
        <w:rPr>
          <w:sz w:val="24"/>
          <w:szCs w:val="24"/>
        </w:rPr>
        <w:t xml:space="preserve"> года -</w:t>
      </w:r>
      <w:r w:rsidR="002F14F9">
        <w:rPr>
          <w:b/>
          <w:sz w:val="24"/>
          <w:szCs w:val="24"/>
        </w:rPr>
        <w:t>12 (22,2</w:t>
      </w:r>
      <w:r w:rsidR="00CA7FB0">
        <w:rPr>
          <w:b/>
          <w:sz w:val="24"/>
          <w:szCs w:val="24"/>
        </w:rPr>
        <w:t>%)</w:t>
      </w:r>
      <w:r w:rsidR="002E44C0">
        <w:rPr>
          <w:sz w:val="24"/>
          <w:szCs w:val="24"/>
        </w:rPr>
        <w:t xml:space="preserve">, </w:t>
      </w:r>
      <w:r w:rsidR="002F14F9">
        <w:rPr>
          <w:spacing w:val="-10"/>
          <w:sz w:val="24"/>
          <w:szCs w:val="24"/>
          <w:lang w:val="en-US"/>
        </w:rPr>
        <w:t>IV</w:t>
      </w:r>
      <w:r w:rsidR="002E44C0" w:rsidRPr="00333A1B">
        <w:rPr>
          <w:spacing w:val="-10"/>
          <w:sz w:val="24"/>
          <w:szCs w:val="24"/>
        </w:rPr>
        <w:t xml:space="preserve"> квартале 2023г</w:t>
      </w:r>
      <w:r w:rsidR="002E44C0">
        <w:rPr>
          <w:b/>
          <w:spacing w:val="-10"/>
          <w:sz w:val="24"/>
          <w:szCs w:val="24"/>
        </w:rPr>
        <w:t>. -</w:t>
      </w:r>
      <w:proofErr w:type="gramStart"/>
      <w:r w:rsidR="002F14F9">
        <w:rPr>
          <w:b/>
          <w:spacing w:val="-10"/>
          <w:sz w:val="24"/>
          <w:szCs w:val="24"/>
        </w:rPr>
        <w:t>8</w:t>
      </w:r>
      <w:r w:rsidR="002E44C0">
        <w:rPr>
          <w:b/>
          <w:spacing w:val="-10"/>
          <w:sz w:val="24"/>
          <w:szCs w:val="24"/>
        </w:rPr>
        <w:t xml:space="preserve">  (</w:t>
      </w:r>
      <w:proofErr w:type="gramEnd"/>
      <w:r w:rsidR="002F14F9">
        <w:rPr>
          <w:b/>
          <w:spacing w:val="-10"/>
          <w:sz w:val="24"/>
          <w:szCs w:val="24"/>
        </w:rPr>
        <w:t>14,5</w:t>
      </w:r>
      <w:r w:rsidR="002E44C0">
        <w:rPr>
          <w:b/>
          <w:spacing w:val="-10"/>
          <w:sz w:val="24"/>
          <w:szCs w:val="24"/>
        </w:rPr>
        <w:t>%</w:t>
      </w:r>
      <w:r w:rsidR="002E44C0">
        <w:rPr>
          <w:b/>
          <w:sz w:val="24"/>
          <w:szCs w:val="24"/>
        </w:rPr>
        <w:t>))</w:t>
      </w:r>
      <w:r w:rsidR="002E44C0">
        <w:rPr>
          <w:sz w:val="24"/>
          <w:szCs w:val="24"/>
        </w:rPr>
        <w:t>.</w:t>
      </w:r>
    </w:p>
    <w:p w:rsidR="00905763" w:rsidRDefault="00905763" w:rsidP="00905763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- </w:t>
      </w:r>
      <w:r w:rsidRPr="00C77FC9">
        <w:rPr>
          <w:b/>
          <w:color w:val="000000" w:themeColor="text1"/>
          <w:sz w:val="24"/>
          <w:szCs w:val="24"/>
        </w:rPr>
        <w:t xml:space="preserve">Прокуратура </w:t>
      </w:r>
      <w:proofErr w:type="spellStart"/>
      <w:r w:rsidRPr="00C77FC9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C77FC9">
        <w:rPr>
          <w:b/>
          <w:color w:val="000000" w:themeColor="text1"/>
          <w:sz w:val="24"/>
          <w:szCs w:val="24"/>
        </w:rPr>
        <w:t xml:space="preserve"> района НСО</w:t>
      </w:r>
      <w:r>
        <w:rPr>
          <w:color w:val="000000" w:themeColor="text1"/>
          <w:sz w:val="24"/>
          <w:szCs w:val="24"/>
        </w:rPr>
        <w:t xml:space="preserve"> </w:t>
      </w:r>
      <w:r w:rsidR="002F14F9">
        <w:rPr>
          <w:b/>
          <w:color w:val="000000" w:themeColor="text1"/>
          <w:sz w:val="24"/>
          <w:szCs w:val="24"/>
        </w:rPr>
        <w:t>– 1 (1,8</w:t>
      </w:r>
      <w:r w:rsidRPr="00C77FC9">
        <w:rPr>
          <w:b/>
          <w:color w:val="000000" w:themeColor="text1"/>
          <w:sz w:val="24"/>
          <w:szCs w:val="24"/>
        </w:rPr>
        <w:t>%)</w:t>
      </w:r>
      <w:r w:rsidR="00FB1F62">
        <w:rPr>
          <w:b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CA7FB0">
        <w:rPr>
          <w:sz w:val="24"/>
          <w:szCs w:val="24"/>
        </w:rPr>
        <w:t xml:space="preserve">(в </w:t>
      </w:r>
      <w:r w:rsidR="00CA7FB0">
        <w:rPr>
          <w:spacing w:val="-10"/>
          <w:sz w:val="24"/>
          <w:szCs w:val="24"/>
          <w:lang w:val="en-US"/>
        </w:rPr>
        <w:t>I</w:t>
      </w:r>
      <w:r w:rsidR="00F4117D">
        <w:rPr>
          <w:spacing w:val="-10"/>
          <w:sz w:val="24"/>
          <w:szCs w:val="24"/>
          <w:lang w:val="en-US"/>
        </w:rPr>
        <w:t>I</w:t>
      </w:r>
      <w:r w:rsidR="002F14F9">
        <w:rPr>
          <w:spacing w:val="-10"/>
          <w:sz w:val="24"/>
          <w:szCs w:val="24"/>
          <w:lang w:val="en-US"/>
        </w:rPr>
        <w:t>I</w:t>
      </w:r>
      <w:r w:rsidR="00CA7FB0">
        <w:rPr>
          <w:spacing w:val="-10"/>
          <w:sz w:val="24"/>
          <w:szCs w:val="24"/>
        </w:rPr>
        <w:t xml:space="preserve"> квартале</w:t>
      </w:r>
      <w:r w:rsidR="00753D89">
        <w:rPr>
          <w:sz w:val="24"/>
          <w:szCs w:val="24"/>
        </w:rPr>
        <w:t xml:space="preserve"> 2024</w:t>
      </w:r>
      <w:r w:rsidR="00CA7FB0">
        <w:rPr>
          <w:sz w:val="24"/>
          <w:szCs w:val="24"/>
        </w:rPr>
        <w:t xml:space="preserve"> года -</w:t>
      </w:r>
      <w:r w:rsidR="002F14F9">
        <w:rPr>
          <w:b/>
          <w:sz w:val="24"/>
          <w:szCs w:val="24"/>
        </w:rPr>
        <w:t>0 (0</w:t>
      </w:r>
      <w:r w:rsidR="00CA7FB0">
        <w:rPr>
          <w:b/>
          <w:sz w:val="24"/>
          <w:szCs w:val="24"/>
        </w:rPr>
        <w:t>%)</w:t>
      </w:r>
      <w:r w:rsidR="00753D89">
        <w:rPr>
          <w:sz w:val="24"/>
          <w:szCs w:val="24"/>
        </w:rPr>
        <w:t xml:space="preserve">, </w:t>
      </w:r>
      <w:r w:rsidR="002F14F9">
        <w:rPr>
          <w:spacing w:val="-10"/>
          <w:sz w:val="24"/>
          <w:szCs w:val="24"/>
          <w:lang w:val="en-US"/>
        </w:rPr>
        <w:t>IV</w:t>
      </w:r>
      <w:r w:rsidR="002F14F9" w:rsidRPr="002F14F9">
        <w:rPr>
          <w:spacing w:val="-10"/>
          <w:sz w:val="24"/>
          <w:szCs w:val="24"/>
        </w:rPr>
        <w:t xml:space="preserve"> </w:t>
      </w:r>
      <w:r w:rsidR="00753D89" w:rsidRPr="00333A1B">
        <w:rPr>
          <w:spacing w:val="-10"/>
          <w:sz w:val="24"/>
          <w:szCs w:val="24"/>
        </w:rPr>
        <w:t>квартале 2023г</w:t>
      </w:r>
      <w:r w:rsidR="002F14F9">
        <w:rPr>
          <w:b/>
          <w:spacing w:val="-10"/>
          <w:sz w:val="24"/>
          <w:szCs w:val="24"/>
        </w:rPr>
        <w:t>. -</w:t>
      </w:r>
      <w:proofErr w:type="gramStart"/>
      <w:r w:rsidR="002F14F9">
        <w:rPr>
          <w:b/>
          <w:spacing w:val="-10"/>
          <w:sz w:val="24"/>
          <w:szCs w:val="24"/>
        </w:rPr>
        <w:t>3  (</w:t>
      </w:r>
      <w:proofErr w:type="gramEnd"/>
      <w:r w:rsidR="002F14F9">
        <w:rPr>
          <w:b/>
          <w:spacing w:val="-10"/>
          <w:sz w:val="24"/>
          <w:szCs w:val="24"/>
        </w:rPr>
        <w:t>5,4</w:t>
      </w:r>
      <w:r w:rsidR="00753D89">
        <w:rPr>
          <w:b/>
          <w:spacing w:val="-10"/>
          <w:sz w:val="24"/>
          <w:szCs w:val="24"/>
        </w:rPr>
        <w:t>%</w:t>
      </w:r>
      <w:r w:rsidR="00753D89">
        <w:rPr>
          <w:b/>
          <w:sz w:val="24"/>
          <w:szCs w:val="24"/>
        </w:rPr>
        <w:t>))</w:t>
      </w:r>
      <w:r w:rsidR="00753D89">
        <w:rPr>
          <w:sz w:val="24"/>
          <w:szCs w:val="24"/>
        </w:rPr>
        <w:t>.</w:t>
      </w:r>
    </w:p>
    <w:p w:rsidR="00905763" w:rsidRDefault="00905763" w:rsidP="00905763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b/>
          <w:color w:val="000000" w:themeColor="text1"/>
          <w:sz w:val="24"/>
          <w:szCs w:val="24"/>
        </w:rPr>
        <w:t xml:space="preserve">Уполномоченный по правам ребенка </w:t>
      </w:r>
      <w:r w:rsidR="002F14F9">
        <w:rPr>
          <w:color w:val="000000" w:themeColor="text1"/>
          <w:sz w:val="24"/>
          <w:szCs w:val="24"/>
        </w:rPr>
        <w:t>- 1</w:t>
      </w:r>
      <w:r w:rsidR="002F14F9">
        <w:rPr>
          <w:b/>
          <w:color w:val="000000" w:themeColor="text1"/>
          <w:sz w:val="24"/>
          <w:szCs w:val="24"/>
        </w:rPr>
        <w:t xml:space="preserve"> (1,8</w:t>
      </w:r>
      <w:r w:rsidRPr="00C77FC9">
        <w:rPr>
          <w:b/>
          <w:color w:val="000000" w:themeColor="text1"/>
          <w:sz w:val="24"/>
          <w:szCs w:val="24"/>
        </w:rPr>
        <w:t>%)</w:t>
      </w:r>
      <w:r w:rsidR="00FB1F62">
        <w:rPr>
          <w:b/>
          <w:color w:val="000000" w:themeColor="text1"/>
          <w:sz w:val="24"/>
          <w:szCs w:val="24"/>
        </w:rPr>
        <w:t xml:space="preserve">, </w:t>
      </w:r>
      <w:r w:rsidR="00CA7FB0">
        <w:rPr>
          <w:sz w:val="24"/>
          <w:szCs w:val="24"/>
        </w:rPr>
        <w:t xml:space="preserve">(в </w:t>
      </w:r>
      <w:r w:rsidR="00CA7FB0">
        <w:rPr>
          <w:spacing w:val="-10"/>
          <w:sz w:val="24"/>
          <w:szCs w:val="24"/>
          <w:lang w:val="en-US"/>
        </w:rPr>
        <w:t>I</w:t>
      </w:r>
      <w:r w:rsidR="002F14F9">
        <w:rPr>
          <w:spacing w:val="-10"/>
          <w:sz w:val="24"/>
          <w:szCs w:val="24"/>
          <w:lang w:val="en-US"/>
        </w:rPr>
        <w:t>I</w:t>
      </w:r>
      <w:r w:rsidR="00F4117D">
        <w:rPr>
          <w:spacing w:val="-10"/>
          <w:sz w:val="24"/>
          <w:szCs w:val="24"/>
          <w:lang w:val="en-US"/>
        </w:rPr>
        <w:t>I</w:t>
      </w:r>
      <w:r w:rsidR="00CA7FB0">
        <w:rPr>
          <w:spacing w:val="-10"/>
          <w:sz w:val="24"/>
          <w:szCs w:val="24"/>
        </w:rPr>
        <w:t xml:space="preserve"> квартале</w:t>
      </w:r>
      <w:r w:rsidR="00753D89">
        <w:rPr>
          <w:sz w:val="24"/>
          <w:szCs w:val="24"/>
        </w:rPr>
        <w:t xml:space="preserve"> 2024</w:t>
      </w:r>
      <w:r w:rsidR="00CA7FB0">
        <w:rPr>
          <w:sz w:val="24"/>
          <w:szCs w:val="24"/>
        </w:rPr>
        <w:t xml:space="preserve"> года -</w:t>
      </w:r>
      <w:r w:rsidR="002F14F9">
        <w:rPr>
          <w:b/>
          <w:sz w:val="24"/>
          <w:szCs w:val="24"/>
        </w:rPr>
        <w:t>2 (3,7</w:t>
      </w:r>
      <w:r w:rsidR="00CA7FB0">
        <w:rPr>
          <w:b/>
          <w:sz w:val="24"/>
          <w:szCs w:val="24"/>
        </w:rPr>
        <w:t>%)</w:t>
      </w:r>
      <w:r w:rsidR="00753D89">
        <w:rPr>
          <w:sz w:val="24"/>
          <w:szCs w:val="24"/>
        </w:rPr>
        <w:t xml:space="preserve">, </w:t>
      </w:r>
      <w:r w:rsidR="002F14F9">
        <w:rPr>
          <w:spacing w:val="-10"/>
          <w:sz w:val="24"/>
          <w:szCs w:val="24"/>
          <w:lang w:val="en-US"/>
        </w:rPr>
        <w:t>IV</w:t>
      </w:r>
      <w:r w:rsidR="00753D89" w:rsidRPr="00333A1B">
        <w:rPr>
          <w:spacing w:val="-10"/>
          <w:sz w:val="24"/>
          <w:szCs w:val="24"/>
        </w:rPr>
        <w:t xml:space="preserve"> квартале 2023г</w:t>
      </w:r>
      <w:r w:rsidR="00753D89">
        <w:rPr>
          <w:b/>
          <w:spacing w:val="-10"/>
          <w:sz w:val="24"/>
          <w:szCs w:val="24"/>
        </w:rPr>
        <w:t>. -</w:t>
      </w:r>
      <w:proofErr w:type="gramStart"/>
      <w:r w:rsidR="00753D89">
        <w:rPr>
          <w:b/>
          <w:spacing w:val="-10"/>
          <w:sz w:val="24"/>
          <w:szCs w:val="24"/>
        </w:rPr>
        <w:t>0  (</w:t>
      </w:r>
      <w:proofErr w:type="gramEnd"/>
      <w:r w:rsidR="00753D89">
        <w:rPr>
          <w:b/>
          <w:spacing w:val="-10"/>
          <w:sz w:val="24"/>
          <w:szCs w:val="24"/>
        </w:rPr>
        <w:t>0%</w:t>
      </w:r>
      <w:r w:rsidR="00753D89">
        <w:rPr>
          <w:b/>
          <w:sz w:val="24"/>
          <w:szCs w:val="24"/>
        </w:rPr>
        <w:t>))</w:t>
      </w:r>
      <w:r w:rsidR="00753D89">
        <w:rPr>
          <w:sz w:val="24"/>
          <w:szCs w:val="24"/>
        </w:rPr>
        <w:t>.</w:t>
      </w:r>
    </w:p>
    <w:p w:rsidR="00753D89" w:rsidRDefault="00905763" w:rsidP="00753D8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</w:t>
      </w:r>
      <w:r w:rsidRPr="00AA1E26">
        <w:rPr>
          <w:b/>
          <w:color w:val="000000" w:themeColor="text1"/>
          <w:sz w:val="24"/>
          <w:szCs w:val="24"/>
        </w:rPr>
        <w:t>Администрация города Болотное</w:t>
      </w:r>
      <w:r>
        <w:rPr>
          <w:color w:val="000000" w:themeColor="text1"/>
          <w:sz w:val="24"/>
          <w:szCs w:val="24"/>
        </w:rPr>
        <w:t xml:space="preserve"> </w:t>
      </w:r>
      <w:r w:rsidR="002F14F9">
        <w:rPr>
          <w:color w:val="000000" w:themeColor="text1"/>
          <w:sz w:val="24"/>
          <w:szCs w:val="24"/>
        </w:rPr>
        <w:t xml:space="preserve">– </w:t>
      </w:r>
      <w:r w:rsidR="002F14F9">
        <w:rPr>
          <w:b/>
          <w:color w:val="000000" w:themeColor="text1"/>
          <w:sz w:val="24"/>
          <w:szCs w:val="24"/>
        </w:rPr>
        <w:t>2 (3,7</w:t>
      </w:r>
      <w:r w:rsidRPr="00AA1E26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</w:t>
      </w:r>
      <w:r w:rsidR="00CA7FB0">
        <w:rPr>
          <w:sz w:val="24"/>
          <w:szCs w:val="24"/>
        </w:rPr>
        <w:t xml:space="preserve">(в </w:t>
      </w:r>
      <w:r w:rsidR="00B545C6">
        <w:rPr>
          <w:sz w:val="24"/>
          <w:szCs w:val="24"/>
          <w:lang w:val="en-US"/>
        </w:rPr>
        <w:t>I</w:t>
      </w:r>
      <w:r w:rsidR="002F14F9">
        <w:rPr>
          <w:sz w:val="24"/>
          <w:szCs w:val="24"/>
          <w:lang w:val="en-US"/>
        </w:rPr>
        <w:t>I</w:t>
      </w:r>
      <w:r w:rsidR="00CA7FB0">
        <w:rPr>
          <w:spacing w:val="-10"/>
          <w:sz w:val="24"/>
          <w:szCs w:val="24"/>
          <w:lang w:val="en-US"/>
        </w:rPr>
        <w:t>I</w:t>
      </w:r>
      <w:r w:rsidR="00CA7FB0">
        <w:rPr>
          <w:spacing w:val="-10"/>
          <w:sz w:val="24"/>
          <w:szCs w:val="24"/>
        </w:rPr>
        <w:t xml:space="preserve"> квартале</w:t>
      </w:r>
      <w:r w:rsidR="00753D89">
        <w:rPr>
          <w:sz w:val="24"/>
          <w:szCs w:val="24"/>
        </w:rPr>
        <w:t xml:space="preserve"> 2024</w:t>
      </w:r>
      <w:r w:rsidR="00CA7FB0">
        <w:rPr>
          <w:sz w:val="24"/>
          <w:szCs w:val="24"/>
        </w:rPr>
        <w:t xml:space="preserve"> года -</w:t>
      </w:r>
      <w:r w:rsidR="002F14F9">
        <w:rPr>
          <w:b/>
          <w:sz w:val="24"/>
          <w:szCs w:val="24"/>
        </w:rPr>
        <w:t>3 (5,5</w:t>
      </w:r>
      <w:r w:rsidR="00CA7FB0">
        <w:rPr>
          <w:b/>
          <w:sz w:val="24"/>
          <w:szCs w:val="24"/>
        </w:rPr>
        <w:t>%)</w:t>
      </w:r>
      <w:r w:rsidR="00753D89">
        <w:rPr>
          <w:sz w:val="24"/>
          <w:szCs w:val="24"/>
        </w:rPr>
        <w:t xml:space="preserve">, </w:t>
      </w:r>
      <w:r w:rsidR="002F14F9">
        <w:rPr>
          <w:spacing w:val="-10"/>
          <w:sz w:val="24"/>
          <w:szCs w:val="24"/>
          <w:lang w:val="en-US"/>
        </w:rPr>
        <w:t>IV</w:t>
      </w:r>
      <w:r w:rsidR="00753D89" w:rsidRPr="00333A1B">
        <w:rPr>
          <w:spacing w:val="-10"/>
          <w:sz w:val="24"/>
          <w:szCs w:val="24"/>
        </w:rPr>
        <w:t xml:space="preserve"> квартале 2023г</w:t>
      </w:r>
      <w:r w:rsidR="00B545C6">
        <w:rPr>
          <w:b/>
          <w:spacing w:val="-10"/>
          <w:sz w:val="24"/>
          <w:szCs w:val="24"/>
        </w:rPr>
        <w:t>. -</w:t>
      </w:r>
      <w:proofErr w:type="gramStart"/>
      <w:r w:rsidR="00B545C6">
        <w:rPr>
          <w:b/>
          <w:spacing w:val="-10"/>
          <w:sz w:val="24"/>
          <w:szCs w:val="24"/>
        </w:rPr>
        <w:t>1  (</w:t>
      </w:r>
      <w:proofErr w:type="gramEnd"/>
      <w:r w:rsidR="00B545C6">
        <w:rPr>
          <w:b/>
          <w:spacing w:val="-10"/>
          <w:sz w:val="24"/>
          <w:szCs w:val="24"/>
        </w:rPr>
        <w:t>1,9</w:t>
      </w:r>
      <w:r w:rsidR="00753D89">
        <w:rPr>
          <w:b/>
          <w:spacing w:val="-10"/>
          <w:sz w:val="24"/>
          <w:szCs w:val="24"/>
        </w:rPr>
        <w:t>%</w:t>
      </w:r>
      <w:r w:rsidR="00753D89">
        <w:rPr>
          <w:b/>
          <w:sz w:val="24"/>
          <w:szCs w:val="24"/>
        </w:rPr>
        <w:t>))</w:t>
      </w:r>
      <w:r w:rsidR="00753D89">
        <w:rPr>
          <w:sz w:val="24"/>
          <w:szCs w:val="24"/>
        </w:rPr>
        <w:t>.</w:t>
      </w:r>
    </w:p>
    <w:p w:rsidR="00FB1F62" w:rsidRDefault="00FB1F62" w:rsidP="0090576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7C8C" w:rsidRPr="00397C8C">
        <w:rPr>
          <w:b/>
          <w:sz w:val="24"/>
          <w:szCs w:val="24"/>
        </w:rPr>
        <w:t>Министерство транспорта НСО</w:t>
      </w:r>
      <w:r w:rsidR="00205B0C">
        <w:rPr>
          <w:sz w:val="24"/>
          <w:szCs w:val="24"/>
        </w:rPr>
        <w:t xml:space="preserve"> – </w:t>
      </w:r>
      <w:r w:rsidR="002F14F9">
        <w:rPr>
          <w:b/>
          <w:sz w:val="24"/>
          <w:szCs w:val="24"/>
        </w:rPr>
        <w:t>1 (1,8</w:t>
      </w:r>
      <w:r w:rsidR="00397C8C" w:rsidRPr="00205B0C">
        <w:rPr>
          <w:b/>
          <w:sz w:val="24"/>
          <w:szCs w:val="24"/>
        </w:rPr>
        <w:t>%),</w:t>
      </w:r>
      <w:r w:rsidR="00397C8C">
        <w:rPr>
          <w:sz w:val="24"/>
          <w:szCs w:val="24"/>
        </w:rPr>
        <w:t xml:space="preserve"> (в </w:t>
      </w:r>
      <w:r w:rsidR="00397C8C">
        <w:rPr>
          <w:spacing w:val="-10"/>
          <w:sz w:val="24"/>
          <w:szCs w:val="24"/>
          <w:lang w:val="en-US"/>
        </w:rPr>
        <w:t>I</w:t>
      </w:r>
      <w:r w:rsidR="002F14F9">
        <w:rPr>
          <w:spacing w:val="-10"/>
          <w:sz w:val="24"/>
          <w:szCs w:val="24"/>
          <w:lang w:val="en-US"/>
        </w:rPr>
        <w:t>I</w:t>
      </w:r>
      <w:r w:rsidR="00205B0C">
        <w:rPr>
          <w:spacing w:val="-10"/>
          <w:sz w:val="24"/>
          <w:szCs w:val="24"/>
          <w:lang w:val="en-US"/>
        </w:rPr>
        <w:t>I</w:t>
      </w:r>
      <w:r w:rsidR="00397C8C">
        <w:rPr>
          <w:spacing w:val="-10"/>
          <w:sz w:val="24"/>
          <w:szCs w:val="24"/>
        </w:rPr>
        <w:t xml:space="preserve"> квартале</w:t>
      </w:r>
      <w:r w:rsidR="00397C8C">
        <w:rPr>
          <w:sz w:val="24"/>
          <w:szCs w:val="24"/>
        </w:rPr>
        <w:t xml:space="preserve"> 2024 года -</w:t>
      </w:r>
      <w:r w:rsidR="002F14F9">
        <w:rPr>
          <w:b/>
          <w:sz w:val="24"/>
          <w:szCs w:val="24"/>
        </w:rPr>
        <w:t>3 (5,5</w:t>
      </w:r>
      <w:r w:rsidR="00397C8C">
        <w:rPr>
          <w:b/>
          <w:sz w:val="24"/>
          <w:szCs w:val="24"/>
        </w:rPr>
        <w:t>%)</w:t>
      </w:r>
      <w:r w:rsidR="00397C8C">
        <w:rPr>
          <w:sz w:val="24"/>
          <w:szCs w:val="24"/>
        </w:rPr>
        <w:t xml:space="preserve">, </w:t>
      </w:r>
      <w:r w:rsidR="00397C8C" w:rsidRPr="00333A1B">
        <w:rPr>
          <w:spacing w:val="-10"/>
          <w:sz w:val="24"/>
          <w:szCs w:val="24"/>
          <w:lang w:val="en-US"/>
        </w:rPr>
        <w:t>I</w:t>
      </w:r>
      <w:r w:rsidR="002F14F9">
        <w:rPr>
          <w:spacing w:val="-10"/>
          <w:sz w:val="24"/>
          <w:szCs w:val="24"/>
          <w:lang w:val="en-US"/>
        </w:rPr>
        <w:t>V</w:t>
      </w:r>
      <w:r w:rsidR="00397C8C" w:rsidRPr="00333A1B">
        <w:rPr>
          <w:spacing w:val="-10"/>
          <w:sz w:val="24"/>
          <w:szCs w:val="24"/>
        </w:rPr>
        <w:t xml:space="preserve"> квартале 2023г</w:t>
      </w:r>
      <w:r w:rsidR="00397C8C">
        <w:rPr>
          <w:b/>
          <w:spacing w:val="-10"/>
          <w:sz w:val="24"/>
          <w:szCs w:val="24"/>
        </w:rPr>
        <w:t>. -</w:t>
      </w:r>
      <w:proofErr w:type="gramStart"/>
      <w:r w:rsidR="00397C8C">
        <w:rPr>
          <w:b/>
          <w:spacing w:val="-10"/>
          <w:sz w:val="24"/>
          <w:szCs w:val="24"/>
        </w:rPr>
        <w:t>0  (</w:t>
      </w:r>
      <w:proofErr w:type="gramEnd"/>
      <w:r w:rsidR="00397C8C">
        <w:rPr>
          <w:b/>
          <w:spacing w:val="-10"/>
          <w:sz w:val="24"/>
          <w:szCs w:val="24"/>
        </w:rPr>
        <w:t>0%</w:t>
      </w:r>
      <w:r w:rsidR="00397C8C">
        <w:rPr>
          <w:b/>
          <w:sz w:val="24"/>
          <w:szCs w:val="24"/>
        </w:rPr>
        <w:t>))</w:t>
      </w:r>
      <w:r w:rsidR="00397C8C">
        <w:rPr>
          <w:sz w:val="24"/>
          <w:szCs w:val="24"/>
        </w:rPr>
        <w:t>.</w:t>
      </w:r>
    </w:p>
    <w:p w:rsidR="00205B0C" w:rsidRPr="00205B0C" w:rsidRDefault="00205B0C" w:rsidP="00905763">
      <w:pPr>
        <w:jc w:val="both"/>
        <w:outlineLvl w:val="0"/>
        <w:rPr>
          <w:sz w:val="24"/>
          <w:szCs w:val="24"/>
        </w:rPr>
      </w:pPr>
      <w:r w:rsidRPr="00205B0C">
        <w:rPr>
          <w:sz w:val="24"/>
          <w:szCs w:val="24"/>
        </w:rPr>
        <w:t xml:space="preserve">- </w:t>
      </w:r>
      <w:r w:rsidRPr="00205B0C">
        <w:rPr>
          <w:b/>
          <w:sz w:val="24"/>
          <w:szCs w:val="24"/>
        </w:rPr>
        <w:t>Министерство здравоохранения</w:t>
      </w:r>
      <w:r>
        <w:rPr>
          <w:sz w:val="24"/>
          <w:szCs w:val="24"/>
        </w:rPr>
        <w:t xml:space="preserve">- – </w:t>
      </w:r>
      <w:r w:rsidR="002F14F9">
        <w:rPr>
          <w:b/>
          <w:sz w:val="24"/>
          <w:szCs w:val="24"/>
        </w:rPr>
        <w:t>0 (0</w:t>
      </w:r>
      <w:r w:rsidRPr="00205B0C">
        <w:rPr>
          <w:b/>
          <w:sz w:val="24"/>
          <w:szCs w:val="24"/>
        </w:rPr>
        <w:t>%),</w:t>
      </w:r>
      <w:r>
        <w:rPr>
          <w:sz w:val="24"/>
          <w:szCs w:val="24"/>
        </w:rPr>
        <w:t xml:space="preserve"> (в </w:t>
      </w:r>
      <w:r>
        <w:rPr>
          <w:spacing w:val="-10"/>
          <w:sz w:val="24"/>
          <w:szCs w:val="24"/>
          <w:lang w:val="en-US"/>
        </w:rPr>
        <w:t>I</w:t>
      </w:r>
      <w:r w:rsidR="002F14F9"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2024 года -</w:t>
      </w:r>
      <w:r w:rsidR="002F14F9">
        <w:rPr>
          <w:b/>
          <w:sz w:val="24"/>
          <w:szCs w:val="24"/>
        </w:rPr>
        <w:t>1 (1,8</w:t>
      </w:r>
      <w:r>
        <w:rPr>
          <w:b/>
          <w:sz w:val="24"/>
          <w:szCs w:val="24"/>
        </w:rPr>
        <w:t>%)</w:t>
      </w:r>
      <w:r>
        <w:rPr>
          <w:sz w:val="24"/>
          <w:szCs w:val="24"/>
        </w:rPr>
        <w:t xml:space="preserve">, </w:t>
      </w:r>
      <w:r w:rsidRPr="00333A1B">
        <w:rPr>
          <w:spacing w:val="-10"/>
          <w:sz w:val="24"/>
          <w:szCs w:val="24"/>
          <w:lang w:val="en-US"/>
        </w:rPr>
        <w:t>I</w:t>
      </w:r>
      <w:r w:rsidR="002F14F9">
        <w:rPr>
          <w:spacing w:val="-10"/>
          <w:sz w:val="24"/>
          <w:szCs w:val="24"/>
          <w:lang w:val="en-US"/>
        </w:rPr>
        <w:t>V</w:t>
      </w:r>
      <w:r w:rsidRPr="00333A1B">
        <w:rPr>
          <w:spacing w:val="-10"/>
          <w:sz w:val="24"/>
          <w:szCs w:val="24"/>
        </w:rPr>
        <w:t xml:space="preserve"> квартале 2023г</w:t>
      </w:r>
      <w:r>
        <w:rPr>
          <w:b/>
          <w:spacing w:val="-10"/>
          <w:sz w:val="24"/>
          <w:szCs w:val="24"/>
        </w:rPr>
        <w:t>. -</w:t>
      </w:r>
      <w:proofErr w:type="gramStart"/>
      <w:r>
        <w:rPr>
          <w:b/>
          <w:spacing w:val="-10"/>
          <w:sz w:val="24"/>
          <w:szCs w:val="24"/>
        </w:rPr>
        <w:t>0  (</w:t>
      </w:r>
      <w:proofErr w:type="gramEnd"/>
      <w:r>
        <w:rPr>
          <w:b/>
          <w:spacing w:val="-10"/>
          <w:sz w:val="24"/>
          <w:szCs w:val="24"/>
        </w:rPr>
        <w:t>0%</w:t>
      </w:r>
      <w:r>
        <w:rPr>
          <w:b/>
          <w:sz w:val="24"/>
          <w:szCs w:val="24"/>
        </w:rPr>
        <w:t>))</w:t>
      </w:r>
      <w:r>
        <w:rPr>
          <w:sz w:val="24"/>
          <w:szCs w:val="24"/>
        </w:rPr>
        <w:t>.</w:t>
      </w:r>
    </w:p>
    <w:p w:rsidR="00397C8C" w:rsidRDefault="00205B0C" w:rsidP="00397C8C">
      <w:p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Роспотребнадзор</w:t>
      </w:r>
      <w:proofErr w:type="spellEnd"/>
      <w:r w:rsidR="00397C8C">
        <w:rPr>
          <w:sz w:val="24"/>
          <w:szCs w:val="24"/>
        </w:rPr>
        <w:t xml:space="preserve"> – </w:t>
      </w:r>
      <w:r w:rsidR="00397C8C" w:rsidRPr="00205B0C">
        <w:rPr>
          <w:b/>
          <w:sz w:val="24"/>
          <w:szCs w:val="24"/>
        </w:rPr>
        <w:t>1 (1,8</w:t>
      </w:r>
      <w:proofErr w:type="gramStart"/>
      <w:r w:rsidR="00397C8C" w:rsidRPr="00205B0C">
        <w:rPr>
          <w:b/>
          <w:sz w:val="24"/>
          <w:szCs w:val="24"/>
        </w:rPr>
        <w:t>%),</w:t>
      </w:r>
      <w:r w:rsidR="00397C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 xml:space="preserve">в </w:t>
      </w:r>
      <w:r>
        <w:rPr>
          <w:spacing w:val="-10"/>
          <w:sz w:val="24"/>
          <w:szCs w:val="24"/>
          <w:lang w:val="en-US"/>
        </w:rPr>
        <w:t>II</w:t>
      </w:r>
      <w:r w:rsidR="002F14F9"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2024 года -</w:t>
      </w:r>
      <w:r w:rsidR="002F14F9">
        <w:rPr>
          <w:b/>
          <w:sz w:val="24"/>
          <w:szCs w:val="24"/>
        </w:rPr>
        <w:t>1 (1,8</w:t>
      </w:r>
      <w:r>
        <w:rPr>
          <w:b/>
          <w:sz w:val="24"/>
          <w:szCs w:val="24"/>
        </w:rPr>
        <w:t>%)</w:t>
      </w:r>
      <w:r>
        <w:rPr>
          <w:sz w:val="24"/>
          <w:szCs w:val="24"/>
        </w:rPr>
        <w:t xml:space="preserve">, </w:t>
      </w:r>
      <w:r w:rsidRPr="00333A1B">
        <w:rPr>
          <w:spacing w:val="-10"/>
          <w:sz w:val="24"/>
          <w:szCs w:val="24"/>
          <w:lang w:val="en-US"/>
        </w:rPr>
        <w:t>I</w:t>
      </w:r>
      <w:r w:rsidR="002F14F9">
        <w:rPr>
          <w:spacing w:val="-10"/>
          <w:sz w:val="24"/>
          <w:szCs w:val="24"/>
          <w:lang w:val="en-US"/>
        </w:rPr>
        <w:t>V</w:t>
      </w:r>
      <w:r w:rsidRPr="00333A1B">
        <w:rPr>
          <w:spacing w:val="-10"/>
          <w:sz w:val="24"/>
          <w:szCs w:val="24"/>
        </w:rPr>
        <w:t xml:space="preserve"> квартале 2023г</w:t>
      </w:r>
      <w:r w:rsidR="002F14F9">
        <w:rPr>
          <w:b/>
          <w:spacing w:val="-10"/>
          <w:sz w:val="24"/>
          <w:szCs w:val="24"/>
        </w:rPr>
        <w:t>. -1  (1,8</w:t>
      </w:r>
      <w:r>
        <w:rPr>
          <w:b/>
          <w:spacing w:val="-10"/>
          <w:sz w:val="24"/>
          <w:szCs w:val="24"/>
        </w:rPr>
        <w:t>%</w:t>
      </w:r>
      <w:r>
        <w:rPr>
          <w:b/>
          <w:sz w:val="24"/>
          <w:szCs w:val="24"/>
        </w:rPr>
        <w:t>))</w:t>
      </w:r>
      <w:r>
        <w:rPr>
          <w:sz w:val="24"/>
          <w:szCs w:val="24"/>
        </w:rPr>
        <w:t>.</w:t>
      </w:r>
    </w:p>
    <w:p w:rsidR="00397C8C" w:rsidRDefault="00397C8C" w:rsidP="00397C8C">
      <w:pPr>
        <w:jc w:val="both"/>
        <w:outlineLvl w:val="0"/>
        <w:rPr>
          <w:sz w:val="24"/>
          <w:szCs w:val="24"/>
        </w:rPr>
      </w:pPr>
    </w:p>
    <w:p w:rsidR="00FB1F62" w:rsidRDefault="00FB1F62" w:rsidP="00FB1F62">
      <w:pPr>
        <w:jc w:val="center"/>
        <w:outlineLvl w:val="0"/>
        <w:rPr>
          <w:b/>
          <w:sz w:val="24"/>
          <w:szCs w:val="24"/>
        </w:rPr>
      </w:pPr>
    </w:p>
    <w:p w:rsidR="00FB1F62" w:rsidRPr="00EA1DB7" w:rsidRDefault="00FB1F62" w:rsidP="00FB1F62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:rsidR="00FB1F62" w:rsidRDefault="00FB1F62" w:rsidP="00FB1F62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397C8C">
        <w:rPr>
          <w:sz w:val="24"/>
          <w:szCs w:val="24"/>
          <w:lang w:val="en-US"/>
        </w:rPr>
        <w:t>I</w:t>
      </w:r>
      <w:r w:rsidR="004C34AD">
        <w:rPr>
          <w:sz w:val="24"/>
          <w:szCs w:val="24"/>
          <w:lang w:val="en-US"/>
        </w:rPr>
        <w:t>V</w:t>
      </w:r>
      <w:r w:rsidRPr="00FB1F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квартале 2024 года на личный прием к Главе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обратилось </w:t>
      </w:r>
      <w:r w:rsidR="004C34A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4C34AD">
        <w:rPr>
          <w:sz w:val="24"/>
          <w:szCs w:val="24"/>
        </w:rPr>
        <w:t>гражданина</w:t>
      </w:r>
      <w:r>
        <w:rPr>
          <w:sz w:val="24"/>
          <w:szCs w:val="24"/>
        </w:rPr>
        <w:t xml:space="preserve"> (в </w:t>
      </w:r>
      <w:r>
        <w:rPr>
          <w:spacing w:val="-10"/>
          <w:sz w:val="24"/>
          <w:szCs w:val="24"/>
          <w:lang w:val="en-US"/>
        </w:rPr>
        <w:t>I</w:t>
      </w:r>
      <w:r w:rsidR="004C34AD">
        <w:rPr>
          <w:spacing w:val="-10"/>
          <w:sz w:val="24"/>
          <w:szCs w:val="24"/>
          <w:lang w:val="en-US"/>
        </w:rPr>
        <w:t>I</w:t>
      </w:r>
      <w:r w:rsidR="00205B0C"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397C8C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-</w:t>
      </w:r>
      <w:r w:rsidR="004C34AD">
        <w:rPr>
          <w:b/>
          <w:sz w:val="24"/>
          <w:szCs w:val="24"/>
        </w:rPr>
        <w:t>11</w:t>
      </w:r>
      <w:r w:rsidR="00397C8C">
        <w:rPr>
          <w:b/>
          <w:sz w:val="24"/>
          <w:szCs w:val="24"/>
        </w:rPr>
        <w:t xml:space="preserve">, </w:t>
      </w:r>
      <w:r w:rsidR="00397C8C" w:rsidRPr="00333A1B">
        <w:rPr>
          <w:spacing w:val="-10"/>
          <w:sz w:val="24"/>
          <w:szCs w:val="24"/>
          <w:lang w:val="en-US"/>
        </w:rPr>
        <w:t>I</w:t>
      </w:r>
      <w:r w:rsidR="004C34AD">
        <w:rPr>
          <w:spacing w:val="-10"/>
          <w:sz w:val="24"/>
          <w:szCs w:val="24"/>
          <w:lang w:val="en-US"/>
        </w:rPr>
        <w:t>V</w:t>
      </w:r>
      <w:r w:rsidR="00397C8C" w:rsidRPr="00333A1B">
        <w:rPr>
          <w:spacing w:val="-10"/>
          <w:sz w:val="24"/>
          <w:szCs w:val="24"/>
        </w:rPr>
        <w:t xml:space="preserve"> квартале 2023г</w:t>
      </w:r>
      <w:r w:rsidR="004C34AD">
        <w:rPr>
          <w:b/>
          <w:spacing w:val="-10"/>
          <w:sz w:val="24"/>
          <w:szCs w:val="24"/>
        </w:rPr>
        <w:t>. -9</w:t>
      </w:r>
      <w:r w:rsidR="00397C8C">
        <w:rPr>
          <w:b/>
          <w:spacing w:val="-10"/>
          <w:sz w:val="24"/>
          <w:szCs w:val="24"/>
        </w:rPr>
        <w:t xml:space="preserve">). </w:t>
      </w:r>
      <w:r>
        <w:rPr>
          <w:sz w:val="24"/>
          <w:szCs w:val="24"/>
        </w:rPr>
        <w:t xml:space="preserve"> По сравнению </w:t>
      </w:r>
      <w:r w:rsidR="00D36DD9">
        <w:rPr>
          <w:sz w:val="24"/>
          <w:szCs w:val="24"/>
        </w:rPr>
        <w:t>с I</w:t>
      </w:r>
      <w:r w:rsidR="004C34AD">
        <w:rPr>
          <w:sz w:val="24"/>
          <w:szCs w:val="24"/>
          <w:lang w:val="en-US"/>
        </w:rPr>
        <w:t>I</w:t>
      </w:r>
      <w:r w:rsidR="00205B0C">
        <w:rPr>
          <w:sz w:val="24"/>
          <w:szCs w:val="24"/>
          <w:lang w:val="en-US"/>
        </w:rPr>
        <w:t>I</w:t>
      </w:r>
      <w:r w:rsidR="00D36DD9" w:rsidRPr="00430CCE">
        <w:rPr>
          <w:sz w:val="24"/>
          <w:szCs w:val="24"/>
        </w:rPr>
        <w:t xml:space="preserve"> </w:t>
      </w:r>
      <w:r w:rsidR="00D36DD9">
        <w:rPr>
          <w:sz w:val="24"/>
          <w:szCs w:val="24"/>
        </w:rPr>
        <w:t>кварталом</w:t>
      </w:r>
      <w:r w:rsidR="00731C8F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общее количество граждан, принятых на личном приеме в </w:t>
      </w:r>
      <w:r w:rsidR="00D36DD9">
        <w:rPr>
          <w:sz w:val="24"/>
          <w:szCs w:val="24"/>
          <w:lang w:val="en-US"/>
        </w:rPr>
        <w:t>I</w:t>
      </w:r>
      <w:r w:rsidR="004C34AD">
        <w:rPr>
          <w:sz w:val="24"/>
          <w:szCs w:val="24"/>
          <w:lang w:val="en-US"/>
        </w:rPr>
        <w:t>V</w:t>
      </w:r>
      <w:r w:rsidR="00D36DD9" w:rsidRPr="00430CCE">
        <w:rPr>
          <w:sz w:val="24"/>
          <w:szCs w:val="24"/>
        </w:rPr>
        <w:t xml:space="preserve"> </w:t>
      </w:r>
      <w:r w:rsidR="00D36DD9">
        <w:rPr>
          <w:sz w:val="24"/>
          <w:szCs w:val="24"/>
        </w:rPr>
        <w:t>квартале</w:t>
      </w:r>
      <w:r>
        <w:rPr>
          <w:sz w:val="24"/>
          <w:szCs w:val="24"/>
        </w:rPr>
        <w:t xml:space="preserve"> 2024 года </w:t>
      </w:r>
      <w:r w:rsidR="004C34AD">
        <w:rPr>
          <w:sz w:val="24"/>
          <w:szCs w:val="24"/>
        </w:rPr>
        <w:t>уменьшилось</w:t>
      </w:r>
      <w:r w:rsidR="00D36DD9">
        <w:rPr>
          <w:sz w:val="24"/>
          <w:szCs w:val="24"/>
        </w:rPr>
        <w:t xml:space="preserve"> на</w:t>
      </w:r>
      <w:r w:rsidR="004C34AD">
        <w:rPr>
          <w:sz w:val="24"/>
          <w:szCs w:val="24"/>
        </w:rPr>
        <w:t xml:space="preserve"> 8 обращение (72,7</w:t>
      </w:r>
      <w:r w:rsidR="00430CCE">
        <w:rPr>
          <w:sz w:val="24"/>
          <w:szCs w:val="24"/>
        </w:rPr>
        <w:t>%)</w:t>
      </w:r>
    </w:p>
    <w:p w:rsidR="00FB1F62" w:rsidRDefault="00FB1F62" w:rsidP="00FB1F6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84E67FE" wp14:editId="22F87C61">
            <wp:extent cx="5514975" cy="24574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1F62" w:rsidRDefault="00FB1F62" w:rsidP="00FB1F62">
      <w:pPr>
        <w:ind w:left="-426"/>
        <w:outlineLvl w:val="0"/>
        <w:rPr>
          <w:sz w:val="24"/>
          <w:szCs w:val="24"/>
        </w:rPr>
      </w:pPr>
    </w:p>
    <w:p w:rsidR="00FB1F62" w:rsidRDefault="00FB1F62" w:rsidP="00FB1F62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:rsidR="00731C8F" w:rsidRDefault="00FB1F62" w:rsidP="00731C8F">
      <w:pPr>
        <w:jc w:val="both"/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>
        <w:rPr>
          <w:sz w:val="24"/>
          <w:szCs w:val="24"/>
        </w:rPr>
        <w:t xml:space="preserve"> разъяснения и консультации – </w:t>
      </w:r>
      <w:r w:rsidR="004C34AD">
        <w:rPr>
          <w:sz w:val="24"/>
          <w:szCs w:val="24"/>
        </w:rPr>
        <w:t>3</w:t>
      </w:r>
      <w:r>
        <w:rPr>
          <w:b/>
          <w:sz w:val="24"/>
          <w:szCs w:val="24"/>
        </w:rPr>
        <w:t xml:space="preserve"> (100</w:t>
      </w:r>
      <w:r w:rsidR="00430CCE">
        <w:rPr>
          <w:b/>
          <w:sz w:val="24"/>
          <w:szCs w:val="24"/>
        </w:rPr>
        <w:t xml:space="preserve">%), </w:t>
      </w:r>
      <w:r w:rsidR="00430CCE">
        <w:rPr>
          <w:b/>
          <w:color w:val="000000" w:themeColor="text1"/>
          <w:sz w:val="24"/>
          <w:szCs w:val="24"/>
        </w:rPr>
        <w:t>(</w:t>
      </w:r>
      <w:r w:rsidR="00430CCE">
        <w:rPr>
          <w:sz w:val="24"/>
          <w:szCs w:val="24"/>
        </w:rPr>
        <w:t xml:space="preserve">в </w:t>
      </w:r>
      <w:r w:rsidR="00205B0C">
        <w:rPr>
          <w:sz w:val="24"/>
          <w:szCs w:val="24"/>
          <w:lang w:val="en-US"/>
        </w:rPr>
        <w:t>I</w:t>
      </w:r>
      <w:r w:rsidR="004C34AD">
        <w:rPr>
          <w:sz w:val="24"/>
          <w:szCs w:val="24"/>
          <w:lang w:val="en-US"/>
        </w:rPr>
        <w:t>I</w:t>
      </w:r>
      <w:r w:rsidR="00430CCE">
        <w:rPr>
          <w:spacing w:val="-10"/>
          <w:sz w:val="24"/>
          <w:szCs w:val="24"/>
          <w:lang w:val="en-US"/>
        </w:rPr>
        <w:t>I</w:t>
      </w:r>
      <w:r w:rsidR="00430CCE">
        <w:rPr>
          <w:spacing w:val="-10"/>
          <w:sz w:val="24"/>
          <w:szCs w:val="24"/>
        </w:rPr>
        <w:t xml:space="preserve"> квартале</w:t>
      </w:r>
      <w:r w:rsidR="00731C8F">
        <w:rPr>
          <w:sz w:val="24"/>
          <w:szCs w:val="24"/>
        </w:rPr>
        <w:t xml:space="preserve"> 2024</w:t>
      </w:r>
      <w:r w:rsidR="00430CCE">
        <w:rPr>
          <w:sz w:val="24"/>
          <w:szCs w:val="24"/>
        </w:rPr>
        <w:t xml:space="preserve"> года -</w:t>
      </w:r>
      <w:r w:rsidR="00205B0C">
        <w:rPr>
          <w:b/>
          <w:sz w:val="24"/>
          <w:szCs w:val="24"/>
        </w:rPr>
        <w:t>10</w:t>
      </w:r>
      <w:r w:rsidR="00731C8F">
        <w:rPr>
          <w:b/>
          <w:sz w:val="24"/>
          <w:szCs w:val="24"/>
        </w:rPr>
        <w:t xml:space="preserve"> (100</w:t>
      </w:r>
      <w:r w:rsidR="00430CCE">
        <w:rPr>
          <w:b/>
          <w:sz w:val="24"/>
          <w:szCs w:val="24"/>
        </w:rPr>
        <w:t>%)</w:t>
      </w:r>
      <w:r w:rsidR="00731C8F">
        <w:rPr>
          <w:sz w:val="24"/>
          <w:szCs w:val="24"/>
        </w:rPr>
        <w:t xml:space="preserve">, </w:t>
      </w:r>
      <w:r w:rsidR="00731C8F" w:rsidRPr="00333A1B">
        <w:rPr>
          <w:spacing w:val="-10"/>
          <w:sz w:val="24"/>
          <w:szCs w:val="24"/>
          <w:lang w:val="en-US"/>
        </w:rPr>
        <w:t>I</w:t>
      </w:r>
      <w:r w:rsidR="004C34AD">
        <w:rPr>
          <w:spacing w:val="-10"/>
          <w:sz w:val="24"/>
          <w:szCs w:val="24"/>
          <w:lang w:val="en-US"/>
        </w:rPr>
        <w:t>V</w:t>
      </w:r>
      <w:r w:rsidR="00731C8F" w:rsidRPr="00333A1B">
        <w:rPr>
          <w:spacing w:val="-10"/>
          <w:sz w:val="24"/>
          <w:szCs w:val="24"/>
        </w:rPr>
        <w:t xml:space="preserve"> квартале 2023г</w:t>
      </w:r>
      <w:r w:rsidR="004C34AD">
        <w:rPr>
          <w:b/>
          <w:spacing w:val="-10"/>
          <w:sz w:val="24"/>
          <w:szCs w:val="24"/>
        </w:rPr>
        <w:t>. -</w:t>
      </w:r>
      <w:proofErr w:type="gramStart"/>
      <w:r w:rsidR="004C34AD">
        <w:rPr>
          <w:b/>
          <w:spacing w:val="-10"/>
          <w:sz w:val="24"/>
          <w:szCs w:val="24"/>
        </w:rPr>
        <w:t>7  (</w:t>
      </w:r>
      <w:proofErr w:type="gramEnd"/>
      <w:r w:rsidR="004C34AD">
        <w:rPr>
          <w:b/>
          <w:spacing w:val="-10"/>
          <w:sz w:val="24"/>
          <w:szCs w:val="24"/>
        </w:rPr>
        <w:t>88</w:t>
      </w:r>
      <w:r w:rsidR="00731C8F">
        <w:rPr>
          <w:b/>
          <w:spacing w:val="-10"/>
          <w:sz w:val="24"/>
          <w:szCs w:val="24"/>
        </w:rPr>
        <w:t>%</w:t>
      </w:r>
      <w:r w:rsidR="00731C8F">
        <w:rPr>
          <w:b/>
          <w:sz w:val="24"/>
          <w:szCs w:val="24"/>
        </w:rPr>
        <w:t>))</w:t>
      </w:r>
      <w:r w:rsidR="00731C8F">
        <w:rPr>
          <w:sz w:val="24"/>
          <w:szCs w:val="24"/>
        </w:rPr>
        <w:t>.</w:t>
      </w:r>
    </w:p>
    <w:p w:rsidR="00430CCE" w:rsidRDefault="00FB1F62" w:rsidP="00430CCE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поддержано, в том числе приняты меры - 0</w:t>
      </w:r>
      <w:r>
        <w:rPr>
          <w:b/>
          <w:sz w:val="24"/>
          <w:szCs w:val="24"/>
        </w:rPr>
        <w:t xml:space="preserve"> (0</w:t>
      </w:r>
      <w:r w:rsidR="00430CCE">
        <w:rPr>
          <w:b/>
          <w:sz w:val="24"/>
          <w:szCs w:val="24"/>
        </w:rPr>
        <w:t xml:space="preserve">%), </w:t>
      </w:r>
      <w:r w:rsidR="00430CCE">
        <w:rPr>
          <w:b/>
          <w:color w:val="000000" w:themeColor="text1"/>
          <w:sz w:val="24"/>
          <w:szCs w:val="24"/>
        </w:rPr>
        <w:t>(</w:t>
      </w:r>
      <w:r w:rsidR="00430CCE">
        <w:rPr>
          <w:sz w:val="24"/>
          <w:szCs w:val="24"/>
        </w:rPr>
        <w:t xml:space="preserve">в </w:t>
      </w:r>
      <w:r w:rsidR="00430CCE">
        <w:rPr>
          <w:spacing w:val="-10"/>
          <w:sz w:val="24"/>
          <w:szCs w:val="24"/>
          <w:lang w:val="en-US"/>
        </w:rPr>
        <w:t>I</w:t>
      </w:r>
      <w:r w:rsidR="004C34AD">
        <w:rPr>
          <w:spacing w:val="-10"/>
          <w:sz w:val="24"/>
          <w:szCs w:val="24"/>
          <w:lang w:val="en-US"/>
        </w:rPr>
        <w:t>I</w:t>
      </w:r>
      <w:r w:rsidR="00205B0C">
        <w:rPr>
          <w:spacing w:val="-10"/>
          <w:sz w:val="24"/>
          <w:szCs w:val="24"/>
          <w:lang w:val="en-US"/>
        </w:rPr>
        <w:t>I</w:t>
      </w:r>
      <w:r w:rsidR="00430CCE">
        <w:rPr>
          <w:spacing w:val="-10"/>
          <w:sz w:val="24"/>
          <w:szCs w:val="24"/>
        </w:rPr>
        <w:t xml:space="preserve"> квартале</w:t>
      </w:r>
      <w:r w:rsidR="00731C8F">
        <w:rPr>
          <w:sz w:val="24"/>
          <w:szCs w:val="24"/>
        </w:rPr>
        <w:t xml:space="preserve"> 2024</w:t>
      </w:r>
      <w:r w:rsidR="00430CCE">
        <w:rPr>
          <w:sz w:val="24"/>
          <w:szCs w:val="24"/>
        </w:rPr>
        <w:t xml:space="preserve"> года -</w:t>
      </w:r>
      <w:r w:rsidR="00731C8F">
        <w:rPr>
          <w:b/>
          <w:sz w:val="24"/>
          <w:szCs w:val="24"/>
        </w:rPr>
        <w:t>0 (0</w:t>
      </w:r>
      <w:r w:rsidR="00430CCE">
        <w:rPr>
          <w:b/>
          <w:sz w:val="24"/>
          <w:szCs w:val="24"/>
        </w:rPr>
        <w:t>%)</w:t>
      </w:r>
      <w:r w:rsidR="00731C8F">
        <w:rPr>
          <w:sz w:val="24"/>
          <w:szCs w:val="24"/>
        </w:rPr>
        <w:t xml:space="preserve">, </w:t>
      </w:r>
      <w:r w:rsidR="00731C8F" w:rsidRPr="00333A1B">
        <w:rPr>
          <w:spacing w:val="-10"/>
          <w:sz w:val="24"/>
          <w:szCs w:val="24"/>
          <w:lang w:val="en-US"/>
        </w:rPr>
        <w:t>I</w:t>
      </w:r>
      <w:r w:rsidR="004C34AD">
        <w:rPr>
          <w:spacing w:val="-10"/>
          <w:sz w:val="24"/>
          <w:szCs w:val="24"/>
          <w:lang w:val="en-US"/>
        </w:rPr>
        <w:t>V</w:t>
      </w:r>
      <w:r w:rsidR="00731C8F" w:rsidRPr="00333A1B">
        <w:rPr>
          <w:spacing w:val="-10"/>
          <w:sz w:val="24"/>
          <w:szCs w:val="24"/>
        </w:rPr>
        <w:t xml:space="preserve"> квартале 2023г</w:t>
      </w:r>
      <w:r w:rsidR="00731C8F">
        <w:rPr>
          <w:b/>
          <w:spacing w:val="-10"/>
          <w:sz w:val="24"/>
          <w:szCs w:val="24"/>
        </w:rPr>
        <w:t>. -</w:t>
      </w:r>
      <w:proofErr w:type="gramStart"/>
      <w:r w:rsidR="004C34AD">
        <w:rPr>
          <w:b/>
          <w:spacing w:val="-10"/>
          <w:sz w:val="24"/>
          <w:szCs w:val="24"/>
        </w:rPr>
        <w:t>2  (</w:t>
      </w:r>
      <w:proofErr w:type="gramEnd"/>
      <w:r w:rsidR="004C34AD">
        <w:rPr>
          <w:b/>
          <w:spacing w:val="-10"/>
          <w:sz w:val="24"/>
          <w:szCs w:val="24"/>
        </w:rPr>
        <w:t>22</w:t>
      </w:r>
      <w:r w:rsidR="00731C8F">
        <w:rPr>
          <w:b/>
          <w:spacing w:val="-10"/>
          <w:sz w:val="24"/>
          <w:szCs w:val="24"/>
        </w:rPr>
        <w:t>%</w:t>
      </w:r>
      <w:r w:rsidR="00731C8F">
        <w:rPr>
          <w:b/>
          <w:sz w:val="24"/>
          <w:szCs w:val="24"/>
        </w:rPr>
        <w:t>))</w:t>
      </w:r>
      <w:r w:rsidR="00731C8F">
        <w:rPr>
          <w:sz w:val="24"/>
          <w:szCs w:val="24"/>
        </w:rPr>
        <w:t>.</w:t>
      </w:r>
    </w:p>
    <w:p w:rsidR="00FB1F62" w:rsidRPr="00DD43FF" w:rsidRDefault="00FB1F62" w:rsidP="00FB1F62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 xml:space="preserve">к Главе </w:t>
      </w:r>
      <w:proofErr w:type="spellStart"/>
      <w:r w:rsidRPr="00DD43FF">
        <w:rPr>
          <w:b/>
          <w:sz w:val="24"/>
          <w:szCs w:val="24"/>
        </w:rPr>
        <w:t>Болотнинского</w:t>
      </w:r>
      <w:proofErr w:type="spellEnd"/>
      <w:r w:rsidRPr="00DD43FF">
        <w:rPr>
          <w:b/>
          <w:sz w:val="24"/>
          <w:szCs w:val="24"/>
        </w:rPr>
        <w:t xml:space="preserve"> района Новосибирской области</w:t>
      </w:r>
    </w:p>
    <w:p w:rsidR="00FB1F62" w:rsidRDefault="00FB1F62" w:rsidP="00FB1F62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сообщений по</w:t>
      </w:r>
      <w:r w:rsidR="00430CCE">
        <w:rPr>
          <w:sz w:val="24"/>
          <w:szCs w:val="24"/>
        </w:rPr>
        <w:t xml:space="preserve"> справочному телефону в </w:t>
      </w:r>
      <w:r w:rsidR="00430CCE">
        <w:rPr>
          <w:sz w:val="24"/>
          <w:szCs w:val="24"/>
          <w:lang w:val="en-US"/>
        </w:rPr>
        <w:t>I</w:t>
      </w:r>
      <w:r w:rsidR="004C34AD">
        <w:rPr>
          <w:sz w:val="24"/>
          <w:szCs w:val="24"/>
          <w:lang w:val="en-US"/>
        </w:rPr>
        <w:t>V</w:t>
      </w:r>
      <w:r w:rsidR="00430CCE">
        <w:rPr>
          <w:sz w:val="24"/>
          <w:szCs w:val="24"/>
        </w:rPr>
        <w:t xml:space="preserve"> </w:t>
      </w:r>
      <w:r w:rsidR="00091100">
        <w:rPr>
          <w:sz w:val="24"/>
          <w:szCs w:val="24"/>
        </w:rPr>
        <w:t>квартале 2024</w:t>
      </w:r>
      <w:r>
        <w:rPr>
          <w:sz w:val="24"/>
          <w:szCs w:val="24"/>
        </w:rPr>
        <w:t xml:space="preserve"> года поступило </w:t>
      </w:r>
      <w:r w:rsidR="00731C8F">
        <w:rPr>
          <w:b/>
          <w:sz w:val="24"/>
          <w:szCs w:val="24"/>
        </w:rPr>
        <w:t>0</w:t>
      </w:r>
      <w:r w:rsidRPr="00DD43FF">
        <w:rPr>
          <w:b/>
          <w:sz w:val="24"/>
          <w:szCs w:val="24"/>
        </w:rPr>
        <w:t xml:space="preserve"> </w:t>
      </w:r>
      <w:r w:rsidR="00731C8F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 </w:t>
      </w:r>
      <w:r w:rsidR="00430CCE">
        <w:rPr>
          <w:b/>
          <w:color w:val="000000" w:themeColor="text1"/>
          <w:sz w:val="24"/>
          <w:szCs w:val="24"/>
        </w:rPr>
        <w:t>(</w:t>
      </w:r>
      <w:r w:rsidR="00430CCE">
        <w:rPr>
          <w:sz w:val="24"/>
          <w:szCs w:val="24"/>
        </w:rPr>
        <w:t xml:space="preserve">в </w:t>
      </w:r>
      <w:r w:rsidR="00205B0C">
        <w:rPr>
          <w:sz w:val="24"/>
          <w:szCs w:val="24"/>
          <w:lang w:val="en-US"/>
        </w:rPr>
        <w:t>I</w:t>
      </w:r>
      <w:r w:rsidR="00430CCE">
        <w:rPr>
          <w:spacing w:val="-10"/>
          <w:sz w:val="24"/>
          <w:szCs w:val="24"/>
          <w:lang w:val="en-US"/>
        </w:rPr>
        <w:t>I</w:t>
      </w:r>
      <w:r w:rsidR="004C34AD">
        <w:rPr>
          <w:spacing w:val="-10"/>
          <w:sz w:val="24"/>
          <w:szCs w:val="24"/>
          <w:lang w:val="en-US"/>
        </w:rPr>
        <w:t>I</w:t>
      </w:r>
      <w:r w:rsidR="00430CCE">
        <w:rPr>
          <w:spacing w:val="-10"/>
          <w:sz w:val="24"/>
          <w:szCs w:val="24"/>
        </w:rPr>
        <w:t xml:space="preserve"> квартале</w:t>
      </w:r>
      <w:r w:rsidR="00731C8F">
        <w:rPr>
          <w:sz w:val="24"/>
          <w:szCs w:val="24"/>
        </w:rPr>
        <w:t xml:space="preserve"> 2024</w:t>
      </w:r>
      <w:r w:rsidR="00430CCE">
        <w:rPr>
          <w:sz w:val="24"/>
          <w:szCs w:val="24"/>
        </w:rPr>
        <w:t xml:space="preserve"> года -</w:t>
      </w:r>
      <w:r w:rsidR="00430CCE">
        <w:rPr>
          <w:b/>
          <w:sz w:val="24"/>
          <w:szCs w:val="24"/>
        </w:rPr>
        <w:t>0 (0</w:t>
      </w:r>
      <w:r w:rsidR="00091100">
        <w:rPr>
          <w:b/>
          <w:sz w:val="24"/>
          <w:szCs w:val="24"/>
        </w:rPr>
        <w:t>%)</w:t>
      </w:r>
      <w:r w:rsidR="00731C8F">
        <w:rPr>
          <w:sz w:val="24"/>
          <w:szCs w:val="24"/>
        </w:rPr>
        <w:t xml:space="preserve">, </w:t>
      </w:r>
      <w:r w:rsidR="00731C8F" w:rsidRPr="00333A1B">
        <w:rPr>
          <w:spacing w:val="-10"/>
          <w:sz w:val="24"/>
          <w:szCs w:val="24"/>
          <w:lang w:val="en-US"/>
        </w:rPr>
        <w:t>I</w:t>
      </w:r>
      <w:r w:rsidR="004C34AD">
        <w:rPr>
          <w:spacing w:val="-10"/>
          <w:sz w:val="24"/>
          <w:szCs w:val="24"/>
          <w:lang w:val="en-US"/>
        </w:rPr>
        <w:t>V</w:t>
      </w:r>
      <w:r w:rsidR="00731C8F" w:rsidRPr="00333A1B">
        <w:rPr>
          <w:spacing w:val="-10"/>
          <w:sz w:val="24"/>
          <w:szCs w:val="24"/>
        </w:rPr>
        <w:t xml:space="preserve"> квартале 2023г</w:t>
      </w:r>
      <w:r w:rsidR="00731C8F">
        <w:rPr>
          <w:b/>
          <w:spacing w:val="-10"/>
          <w:sz w:val="24"/>
          <w:szCs w:val="24"/>
        </w:rPr>
        <w:t>. -</w:t>
      </w:r>
      <w:proofErr w:type="gramStart"/>
      <w:r w:rsidR="00731C8F">
        <w:rPr>
          <w:b/>
          <w:spacing w:val="-10"/>
          <w:sz w:val="24"/>
          <w:szCs w:val="24"/>
        </w:rPr>
        <w:t>0  (</w:t>
      </w:r>
      <w:proofErr w:type="gramEnd"/>
      <w:r w:rsidR="00731C8F">
        <w:rPr>
          <w:b/>
          <w:spacing w:val="-10"/>
          <w:sz w:val="24"/>
          <w:szCs w:val="24"/>
        </w:rPr>
        <w:t>0%</w:t>
      </w:r>
      <w:r w:rsidR="00731C8F">
        <w:rPr>
          <w:b/>
          <w:sz w:val="24"/>
          <w:szCs w:val="24"/>
        </w:rPr>
        <w:t>))</w:t>
      </w:r>
      <w:r w:rsidR="00731C8F">
        <w:rPr>
          <w:sz w:val="24"/>
          <w:szCs w:val="24"/>
        </w:rPr>
        <w:t xml:space="preserve">. </w:t>
      </w:r>
      <w:r w:rsidR="00091100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сообщений </w:t>
      </w:r>
      <w:r w:rsidR="00430CCE">
        <w:rPr>
          <w:b/>
          <w:color w:val="000000" w:themeColor="text1"/>
          <w:sz w:val="24"/>
          <w:szCs w:val="24"/>
        </w:rPr>
        <w:t>(</w:t>
      </w:r>
      <w:r w:rsidR="00430CCE">
        <w:rPr>
          <w:sz w:val="24"/>
          <w:szCs w:val="24"/>
        </w:rPr>
        <w:t xml:space="preserve">в </w:t>
      </w:r>
      <w:r w:rsidR="00205B0C">
        <w:rPr>
          <w:sz w:val="24"/>
          <w:szCs w:val="24"/>
          <w:lang w:val="en-US"/>
        </w:rPr>
        <w:t>I</w:t>
      </w:r>
      <w:r w:rsidR="00430CCE">
        <w:rPr>
          <w:spacing w:val="-10"/>
          <w:sz w:val="24"/>
          <w:szCs w:val="24"/>
          <w:lang w:val="en-US"/>
        </w:rPr>
        <w:t>I</w:t>
      </w:r>
      <w:r w:rsidR="004C34AD">
        <w:rPr>
          <w:spacing w:val="-10"/>
          <w:sz w:val="24"/>
          <w:szCs w:val="24"/>
          <w:lang w:val="en-US"/>
        </w:rPr>
        <w:t>I</w:t>
      </w:r>
      <w:r w:rsidR="00430CCE">
        <w:rPr>
          <w:spacing w:val="-10"/>
          <w:sz w:val="24"/>
          <w:szCs w:val="24"/>
        </w:rPr>
        <w:t xml:space="preserve"> квартале</w:t>
      </w:r>
      <w:r w:rsidR="00731C8F">
        <w:rPr>
          <w:sz w:val="24"/>
          <w:szCs w:val="24"/>
        </w:rPr>
        <w:t xml:space="preserve"> 2024</w:t>
      </w:r>
      <w:r w:rsidR="00430CCE">
        <w:rPr>
          <w:sz w:val="24"/>
          <w:szCs w:val="24"/>
        </w:rPr>
        <w:t xml:space="preserve"> года -</w:t>
      </w:r>
      <w:r w:rsidR="00430CCE">
        <w:rPr>
          <w:b/>
          <w:sz w:val="24"/>
          <w:szCs w:val="24"/>
        </w:rPr>
        <w:t>0 (0%)</w:t>
      </w:r>
      <w:r w:rsidR="00731C8F">
        <w:rPr>
          <w:sz w:val="24"/>
          <w:szCs w:val="24"/>
        </w:rPr>
        <w:t xml:space="preserve">, </w:t>
      </w:r>
      <w:r w:rsidR="00731C8F" w:rsidRPr="00333A1B">
        <w:rPr>
          <w:spacing w:val="-10"/>
          <w:sz w:val="24"/>
          <w:szCs w:val="24"/>
          <w:lang w:val="en-US"/>
        </w:rPr>
        <w:t>I</w:t>
      </w:r>
      <w:r w:rsidR="004C34AD">
        <w:rPr>
          <w:spacing w:val="-10"/>
          <w:sz w:val="24"/>
          <w:szCs w:val="24"/>
          <w:lang w:val="en-US"/>
        </w:rPr>
        <w:t>V</w:t>
      </w:r>
      <w:r w:rsidR="00731C8F" w:rsidRPr="00333A1B">
        <w:rPr>
          <w:spacing w:val="-10"/>
          <w:sz w:val="24"/>
          <w:szCs w:val="24"/>
        </w:rPr>
        <w:t xml:space="preserve"> квартале 2023г</w:t>
      </w:r>
      <w:r w:rsidR="00731C8F">
        <w:rPr>
          <w:b/>
          <w:spacing w:val="-10"/>
          <w:sz w:val="24"/>
          <w:szCs w:val="24"/>
        </w:rPr>
        <w:t>. -</w:t>
      </w:r>
      <w:proofErr w:type="gramStart"/>
      <w:r w:rsidR="00731C8F">
        <w:rPr>
          <w:b/>
          <w:spacing w:val="-10"/>
          <w:sz w:val="24"/>
          <w:szCs w:val="24"/>
        </w:rPr>
        <w:t>0  (</w:t>
      </w:r>
      <w:proofErr w:type="gramEnd"/>
      <w:r w:rsidR="00731C8F">
        <w:rPr>
          <w:b/>
          <w:spacing w:val="-10"/>
          <w:sz w:val="24"/>
          <w:szCs w:val="24"/>
        </w:rPr>
        <w:t>0%</w:t>
      </w:r>
      <w:r w:rsidR="00731C8F">
        <w:rPr>
          <w:b/>
          <w:sz w:val="24"/>
          <w:szCs w:val="24"/>
        </w:rPr>
        <w:t>))</w:t>
      </w:r>
      <w:r w:rsidR="00731C8F">
        <w:rPr>
          <w:sz w:val="24"/>
          <w:szCs w:val="24"/>
        </w:rPr>
        <w:t xml:space="preserve">.  </w:t>
      </w:r>
    </w:p>
    <w:p w:rsidR="00FB1F62" w:rsidRPr="00DD43FF" w:rsidRDefault="00FB1F62" w:rsidP="00FB1F62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FB1F62" w:rsidRDefault="00FB1F62" w:rsidP="00FB1F62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FB1F62" w:rsidRDefault="00FB1F62" w:rsidP="00FB1F62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</w:t>
      </w:r>
      <w:r w:rsidR="00430CCE">
        <w:rPr>
          <w:sz w:val="24"/>
          <w:szCs w:val="24"/>
        </w:rPr>
        <w:t xml:space="preserve">ской области позволила в </w:t>
      </w:r>
      <w:r w:rsidR="00430CCE">
        <w:rPr>
          <w:sz w:val="24"/>
          <w:szCs w:val="24"/>
          <w:lang w:val="en-US"/>
        </w:rPr>
        <w:t>I</w:t>
      </w:r>
      <w:r w:rsidR="004C34AD">
        <w:rPr>
          <w:sz w:val="24"/>
          <w:szCs w:val="24"/>
          <w:lang w:val="en-US"/>
        </w:rPr>
        <w:t>V</w:t>
      </w:r>
      <w:bookmarkStart w:id="0" w:name="_GoBack"/>
      <w:bookmarkEnd w:id="0"/>
      <w:r w:rsidR="00430CCE" w:rsidRPr="00430CCE">
        <w:rPr>
          <w:sz w:val="24"/>
          <w:szCs w:val="24"/>
        </w:rPr>
        <w:t xml:space="preserve"> </w:t>
      </w:r>
      <w:r w:rsidR="00430CCE">
        <w:rPr>
          <w:sz w:val="24"/>
          <w:szCs w:val="24"/>
        </w:rPr>
        <w:t>квартале</w:t>
      </w:r>
      <w:r>
        <w:rPr>
          <w:sz w:val="24"/>
          <w:szCs w:val="24"/>
        </w:rPr>
        <w:t xml:space="preserve"> 2024 года обеспечить объективное, всестороннее и своевременное рассмотрение обращение граждан, своевременно принимать </w:t>
      </w:r>
      <w:r>
        <w:rPr>
          <w:sz w:val="24"/>
          <w:szCs w:val="24"/>
        </w:rPr>
        <w:lastRenderedPageBreak/>
        <w:t xml:space="preserve">меры, направленные на восстановление или защиту нарушенных прав, свобод и законных интересов граждан. </w:t>
      </w:r>
    </w:p>
    <w:p w:rsidR="00FB1F62" w:rsidRDefault="00FB1F62" w:rsidP="00FB1F62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FB1F62" w:rsidRDefault="00FB1F62" w:rsidP="00FB1F62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FB1F62" w:rsidRPr="00DD43FF" w:rsidRDefault="00FB1F62" w:rsidP="00FB1F62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90B6D"/>
    <w:rsid w:val="00091100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1765E"/>
    <w:rsid w:val="00122B37"/>
    <w:rsid w:val="00127EA3"/>
    <w:rsid w:val="0013458C"/>
    <w:rsid w:val="001379ED"/>
    <w:rsid w:val="00140D34"/>
    <w:rsid w:val="001419D1"/>
    <w:rsid w:val="0016556C"/>
    <w:rsid w:val="001720A0"/>
    <w:rsid w:val="0017232E"/>
    <w:rsid w:val="00174550"/>
    <w:rsid w:val="0018284E"/>
    <w:rsid w:val="00183D7B"/>
    <w:rsid w:val="00186B6B"/>
    <w:rsid w:val="0018720F"/>
    <w:rsid w:val="001920A3"/>
    <w:rsid w:val="001A242D"/>
    <w:rsid w:val="001B3867"/>
    <w:rsid w:val="001C27CB"/>
    <w:rsid w:val="001D4C45"/>
    <w:rsid w:val="001D66B9"/>
    <w:rsid w:val="001E1B7C"/>
    <w:rsid w:val="001E3568"/>
    <w:rsid w:val="001E693F"/>
    <w:rsid w:val="001E6B3B"/>
    <w:rsid w:val="00201DB2"/>
    <w:rsid w:val="00205B0C"/>
    <w:rsid w:val="00216BD9"/>
    <w:rsid w:val="00225218"/>
    <w:rsid w:val="00225FBE"/>
    <w:rsid w:val="00226396"/>
    <w:rsid w:val="00230684"/>
    <w:rsid w:val="00240BDA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C5055"/>
    <w:rsid w:val="002D3E4E"/>
    <w:rsid w:val="002D4378"/>
    <w:rsid w:val="002E44C0"/>
    <w:rsid w:val="002F0B9F"/>
    <w:rsid w:val="002F14F9"/>
    <w:rsid w:val="002F2674"/>
    <w:rsid w:val="002F3F64"/>
    <w:rsid w:val="0030142B"/>
    <w:rsid w:val="00302CBF"/>
    <w:rsid w:val="003041AB"/>
    <w:rsid w:val="003051F4"/>
    <w:rsid w:val="00320F3E"/>
    <w:rsid w:val="0032341A"/>
    <w:rsid w:val="00333A1B"/>
    <w:rsid w:val="00337716"/>
    <w:rsid w:val="0034038D"/>
    <w:rsid w:val="00343317"/>
    <w:rsid w:val="00352A17"/>
    <w:rsid w:val="0037098F"/>
    <w:rsid w:val="00375177"/>
    <w:rsid w:val="0039127B"/>
    <w:rsid w:val="00392695"/>
    <w:rsid w:val="00395349"/>
    <w:rsid w:val="00397C8C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0D59"/>
    <w:rsid w:val="003E2927"/>
    <w:rsid w:val="003E5C4E"/>
    <w:rsid w:val="003F015C"/>
    <w:rsid w:val="003F0CFB"/>
    <w:rsid w:val="00403678"/>
    <w:rsid w:val="004226C4"/>
    <w:rsid w:val="00426741"/>
    <w:rsid w:val="00430CCE"/>
    <w:rsid w:val="00434592"/>
    <w:rsid w:val="00443F7A"/>
    <w:rsid w:val="00445F3E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34AD"/>
    <w:rsid w:val="004C7DDD"/>
    <w:rsid w:val="004D514B"/>
    <w:rsid w:val="004E7B48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57D2"/>
    <w:rsid w:val="005A2B3E"/>
    <w:rsid w:val="005A4ABB"/>
    <w:rsid w:val="005A77B9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00F9"/>
    <w:rsid w:val="006A2807"/>
    <w:rsid w:val="006A7D70"/>
    <w:rsid w:val="006B0AA2"/>
    <w:rsid w:val="006B1219"/>
    <w:rsid w:val="006B1EED"/>
    <w:rsid w:val="006B2EF9"/>
    <w:rsid w:val="006B65E1"/>
    <w:rsid w:val="006C43D3"/>
    <w:rsid w:val="006D4C0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1C8F"/>
    <w:rsid w:val="00736CE2"/>
    <w:rsid w:val="00737FC0"/>
    <w:rsid w:val="0074320F"/>
    <w:rsid w:val="00751B1A"/>
    <w:rsid w:val="00752061"/>
    <w:rsid w:val="00753D89"/>
    <w:rsid w:val="00764F8E"/>
    <w:rsid w:val="00765E83"/>
    <w:rsid w:val="007713EF"/>
    <w:rsid w:val="007747CB"/>
    <w:rsid w:val="00775713"/>
    <w:rsid w:val="007A14D0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B0518"/>
    <w:rsid w:val="008C5AF1"/>
    <w:rsid w:val="008C65AD"/>
    <w:rsid w:val="008D0568"/>
    <w:rsid w:val="008D1109"/>
    <w:rsid w:val="008D5193"/>
    <w:rsid w:val="008D6223"/>
    <w:rsid w:val="008E13AC"/>
    <w:rsid w:val="008F2A64"/>
    <w:rsid w:val="008F67AB"/>
    <w:rsid w:val="00904F37"/>
    <w:rsid w:val="00905763"/>
    <w:rsid w:val="009156D5"/>
    <w:rsid w:val="00925F17"/>
    <w:rsid w:val="00931C1F"/>
    <w:rsid w:val="0093365C"/>
    <w:rsid w:val="00936D09"/>
    <w:rsid w:val="00941B88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13359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A3492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545C6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A7FB0"/>
    <w:rsid w:val="00CB5571"/>
    <w:rsid w:val="00CE1ED7"/>
    <w:rsid w:val="00CF6CBC"/>
    <w:rsid w:val="00D02E0B"/>
    <w:rsid w:val="00D063DA"/>
    <w:rsid w:val="00D173B5"/>
    <w:rsid w:val="00D251C4"/>
    <w:rsid w:val="00D36DD9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3A5E"/>
    <w:rsid w:val="00DD5BA1"/>
    <w:rsid w:val="00DD69BD"/>
    <w:rsid w:val="00DE1931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97438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117D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6FB7"/>
    <w:rsid w:val="00F97364"/>
    <w:rsid w:val="00FA57EF"/>
    <w:rsid w:val="00FA7DD4"/>
    <w:rsid w:val="00FB1F62"/>
    <w:rsid w:val="00FB2419"/>
    <w:rsid w:val="00FB3147"/>
    <w:rsid w:val="00FD0B21"/>
    <w:rsid w:val="00FE205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 в </a:t>
            </a:r>
            <a:r>
              <a:rPr lang="en-US" sz="1100" b="1" baseline="0"/>
              <a:t>IV</a:t>
            </a:r>
            <a:r>
              <a:rPr lang="ru-RU" sz="1100" b="1" baseline="0"/>
              <a:t> квартале  2024 года в сравнении с </a:t>
            </a:r>
            <a:r>
              <a:rPr lang="en-US" sz="1100" b="1" baseline="0"/>
              <a:t>III </a:t>
            </a:r>
            <a:r>
              <a:rPr lang="ru-RU" sz="1100" b="1" baseline="0"/>
              <a:t>кварталом 2024 года и </a:t>
            </a:r>
            <a:r>
              <a:rPr lang="en-US" sz="1100" b="1" baseline="0"/>
              <a:t>IV  </a:t>
            </a:r>
            <a:r>
              <a:rPr lang="ru-RU" sz="1100" b="1" baseline="0"/>
              <a:t>кварталом 2023 года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54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  квартал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</c:v>
                </c:pt>
                <c:pt idx="1">
                  <c:v>54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 квартал 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64</c:v>
                </c:pt>
                <c:pt idx="1">
                  <c:v>55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2067760"/>
        <c:axId val="362068320"/>
      </c:barChart>
      <c:catAx>
        <c:axId val="36206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068320"/>
        <c:crosses val="autoZero"/>
        <c:auto val="1"/>
        <c:lblAlgn val="ctr"/>
        <c:lblOffset val="100"/>
        <c:noMultiLvlLbl val="0"/>
      </c:catAx>
      <c:valAx>
        <c:axId val="362068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06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</a:t>
            </a:r>
            <a:r>
              <a:rPr lang="en-US"/>
              <a:t>IV</a:t>
            </a:r>
            <a:r>
              <a:rPr lang="ru-RU" baseline="0"/>
              <a:t> квартале</a:t>
            </a:r>
            <a:r>
              <a:rPr lang="ru-RU"/>
              <a:t>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17</c:v>
                </c:pt>
                <c:pt idx="2">
                  <c:v>13</c:v>
                </c:pt>
                <c:pt idx="3">
                  <c:v>17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Болотнинского района Новосибирской области в </a:t>
            </a:r>
            <a:r>
              <a:rPr lang="en-US" baseline="0"/>
              <a:t>IV </a:t>
            </a:r>
            <a:r>
              <a:rPr lang="ru-RU" baseline="0"/>
              <a:t>квартале 2024 года в сравнении с </a:t>
            </a:r>
            <a:r>
              <a:rPr lang="en-US" baseline="0"/>
              <a:t>III</a:t>
            </a:r>
            <a:r>
              <a:rPr lang="ru-RU" baseline="0"/>
              <a:t> кварталом 202</a:t>
            </a:r>
            <a:r>
              <a:rPr lang="en-US" baseline="0"/>
              <a:t>4</a:t>
            </a:r>
            <a:r>
              <a:rPr lang="ru-RU" baseline="0"/>
              <a:t> года</a:t>
            </a:r>
            <a:r>
              <a:rPr lang="en-US" baseline="0"/>
              <a:t> </a:t>
            </a:r>
            <a:r>
              <a:rPr lang="ru-RU" baseline="0"/>
              <a:t>и  </a:t>
            </a:r>
            <a:r>
              <a:rPr lang="en-US" baseline="0"/>
              <a:t>IV </a:t>
            </a:r>
            <a:r>
              <a:rPr lang="ru-RU" baseline="0"/>
              <a:t>кварталом 2023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 квартал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</c:v>
                </c:pt>
                <c:pt idx="1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32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381616"/>
        <c:axId val="353382176"/>
      </c:barChart>
      <c:catAx>
        <c:axId val="35338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382176"/>
        <c:crosses val="autoZero"/>
        <c:auto val="1"/>
        <c:lblAlgn val="ctr"/>
        <c:lblOffset val="100"/>
        <c:noMultiLvlLbl val="0"/>
      </c:catAx>
      <c:valAx>
        <c:axId val="353382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381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 в </a:t>
            </a:r>
            <a:r>
              <a:rPr lang="en-US" sz="1000" b="1" baseline="0"/>
              <a:t> IV </a:t>
            </a:r>
            <a:r>
              <a:rPr lang="ru-RU" sz="1000" b="1" baseline="0"/>
              <a:t> квартале</a:t>
            </a:r>
            <a:r>
              <a:rPr lang="ru-RU" sz="1000" b="1"/>
              <a:t> 2024 в сравнении с </a:t>
            </a:r>
            <a:r>
              <a:rPr lang="en-US" sz="1000" b="1"/>
              <a:t>III</a:t>
            </a:r>
            <a:r>
              <a:rPr lang="en-US" sz="1000" b="1" baseline="0"/>
              <a:t> </a:t>
            </a:r>
            <a:r>
              <a:rPr lang="ru-RU" sz="1000" b="1" baseline="0"/>
              <a:t> кварталом  202</a:t>
            </a:r>
            <a:r>
              <a:rPr lang="en-US" sz="1000" b="1" baseline="0"/>
              <a:t>4</a:t>
            </a:r>
            <a:r>
              <a:rPr lang="ru-RU" sz="1000" b="1" baseline="0"/>
              <a:t> года</a:t>
            </a:r>
            <a:r>
              <a:rPr lang="en-US" sz="1000" b="1" baseline="0"/>
              <a:t> </a:t>
            </a:r>
            <a:r>
              <a:rPr lang="ru-RU" sz="1000" b="1" baseline="0"/>
              <a:t>и </a:t>
            </a:r>
            <a:r>
              <a:rPr lang="en-US" sz="1000" b="1" baseline="0"/>
              <a:t>IV </a:t>
            </a:r>
            <a:r>
              <a:rPr lang="ru-RU" sz="1000" b="1" baseline="0"/>
              <a:t>кварталом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III квартал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330160"/>
        <c:axId val="355330720"/>
      </c:barChart>
      <c:catAx>
        <c:axId val="35533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330720"/>
        <c:crosses val="autoZero"/>
        <c:auto val="1"/>
        <c:lblAlgn val="ctr"/>
        <c:lblOffset val="100"/>
        <c:noMultiLvlLbl val="0"/>
      </c:catAx>
      <c:valAx>
        <c:axId val="355330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330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9DDB-29D9-4082-9119-61B3E10E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25</cp:revision>
  <cp:lastPrinted>2018-12-03T05:51:00Z</cp:lastPrinted>
  <dcterms:created xsi:type="dcterms:W3CDTF">2019-04-05T04:47:00Z</dcterms:created>
  <dcterms:modified xsi:type="dcterms:W3CDTF">2025-01-22T06:55:00Z</dcterms:modified>
</cp:coreProperties>
</file>