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C" w:rsidRDefault="00A9214C" w:rsidP="00A921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CA8189" wp14:editId="59D8285B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4C" w:rsidRDefault="00A9214C" w:rsidP="00A921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214C" w:rsidRDefault="00A9214C" w:rsidP="00A921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9214C" w:rsidRDefault="00A9214C" w:rsidP="00A921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214C" w:rsidRDefault="00A9214C" w:rsidP="00A921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9214C" w:rsidRDefault="00A9214C" w:rsidP="00A921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14C" w:rsidRPr="00BC228D" w:rsidRDefault="00DB61BA" w:rsidP="00A9214C">
      <w:pPr>
        <w:jc w:val="center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От 11.12.2024 № 1227</w:t>
      </w:r>
      <w:bookmarkStart w:id="0" w:name="_GoBack"/>
      <w:bookmarkEnd w:id="0"/>
    </w:p>
    <w:p w:rsidR="00A9214C" w:rsidRPr="00BC228D" w:rsidRDefault="00A9214C" w:rsidP="00A9214C">
      <w:pPr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A9214C" w:rsidRPr="00AC0271" w:rsidRDefault="00A9214C" w:rsidP="00A9214C">
      <w:pPr>
        <w:jc w:val="center"/>
        <w:rPr>
          <w:bCs/>
          <w:sz w:val="28"/>
          <w:szCs w:val="28"/>
        </w:rPr>
      </w:pPr>
      <w:r w:rsidRPr="00AC0271">
        <w:rPr>
          <w:bCs/>
          <w:sz w:val="28"/>
          <w:szCs w:val="28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214C" w:rsidRDefault="00A9214C" w:rsidP="00A921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214C" w:rsidRDefault="00A9214C" w:rsidP="00A9214C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5" w:history="1">
        <w:r>
          <w:rPr>
            <w:rStyle w:val="a3"/>
            <w:color w:val="000000" w:themeColor="text1"/>
            <w:sz w:val="26"/>
            <w:szCs w:val="26"/>
            <w:u w:val="none"/>
          </w:rPr>
          <w:t>Градостроительным кодексом Р</w:t>
        </w:r>
      </w:hyperlink>
      <w:r>
        <w:rPr>
          <w:rStyle w:val="a3"/>
          <w:color w:val="000000" w:themeColor="text1"/>
          <w:sz w:val="26"/>
          <w:szCs w:val="26"/>
          <w:u w:val="none"/>
        </w:rPr>
        <w:t>оссийской Федерации</w:t>
      </w:r>
      <w:r>
        <w:rPr>
          <w:color w:val="000000" w:themeColor="text1"/>
          <w:sz w:val="26"/>
          <w:szCs w:val="26"/>
        </w:rPr>
        <w:t xml:space="preserve">, </w:t>
      </w:r>
      <w:hyperlink r:id="rId6" w:history="1">
        <w:r>
          <w:rPr>
            <w:rStyle w:val="a3"/>
            <w:color w:val="000000" w:themeColor="text1"/>
            <w:sz w:val="26"/>
            <w:szCs w:val="26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>
        <w:rPr>
          <w:sz w:val="26"/>
          <w:szCs w:val="26"/>
        </w:rPr>
        <w:t xml:space="preserve">, решением 13 сессии (третьего созыва) Совета депутатов Болотнинского района Новосибирской области от 20.04.2017г. № 125 «Об утверждении Правил землепользования и застройки </w:t>
      </w:r>
      <w:r w:rsidR="00786F53">
        <w:rPr>
          <w:sz w:val="26"/>
          <w:szCs w:val="26"/>
        </w:rPr>
        <w:t>города Болотное</w:t>
      </w:r>
      <w:r>
        <w:rPr>
          <w:sz w:val="26"/>
          <w:szCs w:val="26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</w:t>
      </w:r>
      <w:r w:rsidR="00786F53">
        <w:rPr>
          <w:sz w:val="26"/>
          <w:szCs w:val="26"/>
        </w:rPr>
        <w:t>й области от 04.12.2017 № 184»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п о с т а н о в л я е т:</w:t>
      </w:r>
    </w:p>
    <w:p w:rsidR="00A9214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A9214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1.1 На основании заявления в части уменьшения предельного минимального </w:t>
      </w:r>
      <w:r w:rsidR="00786F53">
        <w:rPr>
          <w:sz w:val="26"/>
          <w:szCs w:val="26"/>
        </w:rPr>
        <w:t>отступа</w:t>
      </w:r>
      <w:r>
        <w:rPr>
          <w:sz w:val="26"/>
          <w:szCs w:val="26"/>
        </w:rPr>
        <w:t xml:space="preserve"> земельного участка, расположенного по адресу (местоположение): Россия, Новосибирская область, Болотнинский район, </w:t>
      </w:r>
      <w:r w:rsidR="00786F53">
        <w:rPr>
          <w:sz w:val="26"/>
          <w:szCs w:val="26"/>
        </w:rPr>
        <w:t xml:space="preserve">г. Болотное, улица </w:t>
      </w:r>
      <w:r w:rsidR="00BC228D">
        <w:rPr>
          <w:sz w:val="26"/>
          <w:szCs w:val="26"/>
        </w:rPr>
        <w:t>Спортивная, дом 2, квартира 1, с 1000 кв. м до 549 кв.м.</w:t>
      </w:r>
    </w:p>
    <w:p w:rsidR="00A9214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 w:rsidR="00786F53">
        <w:rPr>
          <w:sz w:val="26"/>
          <w:szCs w:val="26"/>
        </w:rPr>
        <w:t>109</w:t>
      </w:r>
      <w:r w:rsidR="00BC228D">
        <w:rPr>
          <w:sz w:val="26"/>
          <w:szCs w:val="26"/>
        </w:rPr>
        <w:t xml:space="preserve"> (здание администрации) на 20</w:t>
      </w:r>
      <w:r w:rsidR="00AC0271">
        <w:rPr>
          <w:color w:val="000000" w:themeColor="text1"/>
          <w:sz w:val="26"/>
          <w:szCs w:val="26"/>
        </w:rPr>
        <w:t>.12</w:t>
      </w:r>
      <w:r>
        <w:rPr>
          <w:color w:val="000000" w:themeColor="text1"/>
          <w:sz w:val="26"/>
          <w:szCs w:val="26"/>
        </w:rPr>
        <w:t xml:space="preserve">.2024 в 12:00 </w:t>
      </w:r>
      <w:r>
        <w:rPr>
          <w:sz w:val="26"/>
          <w:szCs w:val="26"/>
        </w:rPr>
        <w:t>часов</w:t>
      </w:r>
      <w:r>
        <w:rPr>
          <w:color w:val="000000"/>
          <w:sz w:val="26"/>
          <w:szCs w:val="26"/>
        </w:rPr>
        <w:t>, а</w:t>
      </w:r>
      <w:r>
        <w:rPr>
          <w:sz w:val="26"/>
          <w:szCs w:val="26"/>
        </w:rPr>
        <w:t xml:space="preserve">дрес электронной почты </w:t>
      </w:r>
      <w:proofErr w:type="spellStart"/>
      <w:r>
        <w:rPr>
          <w:sz w:val="26"/>
          <w:szCs w:val="26"/>
          <w:u w:val="single"/>
          <w:lang w:val="en-US"/>
        </w:rPr>
        <w:t>bolotnoe</w:t>
      </w:r>
      <w:proofErr w:type="spellEnd"/>
      <w:r>
        <w:rPr>
          <w:sz w:val="26"/>
          <w:szCs w:val="26"/>
          <w:u w:val="single"/>
        </w:rPr>
        <w:t>-</w:t>
      </w:r>
      <w:proofErr w:type="spellStart"/>
      <w:r>
        <w:rPr>
          <w:sz w:val="26"/>
          <w:szCs w:val="26"/>
          <w:u w:val="single"/>
          <w:lang w:val="en-US"/>
        </w:rPr>
        <w:t>adm</w:t>
      </w:r>
      <w:proofErr w:type="spellEnd"/>
      <w:r>
        <w:rPr>
          <w:sz w:val="26"/>
          <w:szCs w:val="26"/>
          <w:u w:val="single"/>
        </w:rPr>
        <w:t>@</w:t>
      </w:r>
      <w:proofErr w:type="spellStart"/>
      <w:r>
        <w:rPr>
          <w:sz w:val="26"/>
          <w:szCs w:val="26"/>
          <w:u w:val="single"/>
          <w:lang w:val="en-US"/>
        </w:rPr>
        <w:t>yandex</w:t>
      </w:r>
      <w:proofErr w:type="spellEnd"/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proofErr w:type="gramStart"/>
      <w:r>
        <w:rPr>
          <w:sz w:val="26"/>
          <w:szCs w:val="26"/>
          <w:u w:val="single"/>
        </w:rPr>
        <w:t>.</w:t>
      </w:r>
      <w:r>
        <w:rPr>
          <w:sz w:val="26"/>
          <w:szCs w:val="26"/>
        </w:rPr>
        <w:t>,контактный</w:t>
      </w:r>
      <w:proofErr w:type="gramEnd"/>
      <w:r>
        <w:rPr>
          <w:sz w:val="26"/>
          <w:szCs w:val="26"/>
        </w:rPr>
        <w:t xml:space="preserve"> телефон: 21-903.</w:t>
      </w:r>
    </w:p>
    <w:p w:rsidR="00A9214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>
        <w:rPr>
          <w:color w:val="000000" w:themeColor="text1"/>
          <w:sz w:val="26"/>
          <w:szCs w:val="26"/>
        </w:rPr>
        <w:t xml:space="preserve">комплекса администрации Болотнинского района Новосибирской области </w:t>
      </w:r>
      <w:proofErr w:type="spellStart"/>
      <w:r>
        <w:rPr>
          <w:color w:val="000000" w:themeColor="text1"/>
          <w:sz w:val="26"/>
          <w:szCs w:val="26"/>
        </w:rPr>
        <w:t>Суглобову</w:t>
      </w:r>
      <w:proofErr w:type="spellEnd"/>
      <w:r>
        <w:rPr>
          <w:color w:val="000000" w:themeColor="text1"/>
          <w:sz w:val="26"/>
          <w:szCs w:val="26"/>
        </w:rPr>
        <w:t xml:space="preserve"> Д.И.</w:t>
      </w:r>
    </w:p>
    <w:p w:rsidR="00A9214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A9214C" w:rsidRDefault="00A9214C" w:rsidP="00A9214C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A9214C" w:rsidRDefault="00A9214C" w:rsidP="00A9214C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A9214C" w:rsidRDefault="00A9214C" w:rsidP="00A9214C">
      <w:pPr>
        <w:spacing w:line="276" w:lineRule="auto"/>
        <w:jc w:val="both"/>
        <w:rPr>
          <w:sz w:val="26"/>
          <w:szCs w:val="26"/>
        </w:rPr>
      </w:pPr>
    </w:p>
    <w:p w:rsidR="00A9214C" w:rsidRDefault="00A9214C" w:rsidP="00A9214C">
      <w:pPr>
        <w:rPr>
          <w:sz w:val="26"/>
          <w:szCs w:val="26"/>
        </w:rPr>
      </w:pPr>
      <w:r>
        <w:rPr>
          <w:sz w:val="26"/>
          <w:szCs w:val="26"/>
        </w:rPr>
        <w:t xml:space="preserve">Глава Болотнинского района                                                                                   </w:t>
      </w:r>
    </w:p>
    <w:p w:rsidR="00A9214C" w:rsidRDefault="00A9214C" w:rsidP="00A9214C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</w:t>
      </w:r>
      <w:r w:rsidR="00786F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О.В. Королёв</w:t>
      </w:r>
    </w:p>
    <w:p w:rsidR="00A9214C" w:rsidRDefault="00A9214C" w:rsidP="00A9214C">
      <w:pPr>
        <w:jc w:val="both"/>
        <w:rPr>
          <w:sz w:val="20"/>
          <w:szCs w:val="20"/>
        </w:rPr>
      </w:pPr>
    </w:p>
    <w:p w:rsidR="00A9214C" w:rsidRDefault="00A9214C" w:rsidP="00A9214C">
      <w:pPr>
        <w:jc w:val="both"/>
        <w:rPr>
          <w:sz w:val="20"/>
          <w:szCs w:val="20"/>
        </w:rPr>
      </w:pPr>
    </w:p>
    <w:p w:rsidR="00A9214C" w:rsidRDefault="00A9214C" w:rsidP="00A9214C">
      <w:pPr>
        <w:jc w:val="both"/>
        <w:rPr>
          <w:sz w:val="20"/>
          <w:szCs w:val="20"/>
        </w:rPr>
      </w:pPr>
    </w:p>
    <w:p w:rsidR="00A9214C" w:rsidRDefault="00A9214C" w:rsidP="00A9214C">
      <w:pPr>
        <w:jc w:val="both"/>
        <w:rPr>
          <w:sz w:val="20"/>
          <w:szCs w:val="20"/>
        </w:rPr>
      </w:pPr>
    </w:p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Default="00A9214C" w:rsidP="00A9214C"/>
    <w:p w:rsidR="00A9214C" w:rsidRPr="00AC0271" w:rsidRDefault="00A9214C" w:rsidP="00A9214C">
      <w:pPr>
        <w:rPr>
          <w:sz w:val="18"/>
          <w:szCs w:val="18"/>
        </w:rPr>
      </w:pPr>
    </w:p>
    <w:p w:rsidR="00A9214C" w:rsidRPr="00AC0271" w:rsidRDefault="00AC0271" w:rsidP="00A9214C">
      <w:pPr>
        <w:jc w:val="both"/>
        <w:rPr>
          <w:sz w:val="18"/>
          <w:szCs w:val="18"/>
        </w:rPr>
      </w:pPr>
      <w:proofErr w:type="spellStart"/>
      <w:r w:rsidRPr="00AC0271">
        <w:rPr>
          <w:sz w:val="18"/>
          <w:szCs w:val="18"/>
        </w:rPr>
        <w:t>Суглобова</w:t>
      </w:r>
      <w:proofErr w:type="spellEnd"/>
      <w:r w:rsidRPr="00AC0271">
        <w:rPr>
          <w:sz w:val="18"/>
          <w:szCs w:val="18"/>
        </w:rPr>
        <w:t xml:space="preserve"> Д.И.</w:t>
      </w:r>
    </w:p>
    <w:p w:rsidR="00ED23D8" w:rsidRPr="00A9214C" w:rsidRDefault="00A9214C" w:rsidP="00A9214C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ED23D8" w:rsidRPr="00A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F"/>
    <w:rsid w:val="00786F53"/>
    <w:rsid w:val="009F768F"/>
    <w:rsid w:val="00A9214C"/>
    <w:rsid w:val="00AC0271"/>
    <w:rsid w:val="00BC228D"/>
    <w:rsid w:val="00DB61BA"/>
    <w:rsid w:val="00E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D95E"/>
  <w15:chartTrackingRefBased/>
  <w15:docId w15:val="{FB111A90-B67F-40AC-BEEA-288840E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4C"/>
    <w:rPr>
      <w:color w:val="0563C1" w:themeColor="hyperlink"/>
      <w:u w:val="single"/>
    </w:rPr>
  </w:style>
  <w:style w:type="paragraph" w:customStyle="1" w:styleId="ConsPlusNonformat">
    <w:name w:val="ConsPlusNonformat"/>
    <w:rsid w:val="00A9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8</cp:revision>
  <cp:lastPrinted>2024-12-04T02:00:00Z</cp:lastPrinted>
  <dcterms:created xsi:type="dcterms:W3CDTF">2024-06-27T01:54:00Z</dcterms:created>
  <dcterms:modified xsi:type="dcterms:W3CDTF">2024-12-11T07:39:00Z</dcterms:modified>
</cp:coreProperties>
</file>