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46534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057A22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57A22" w:rsidRDefault="00057A22" w:rsidP="00057A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057A22" w:rsidRDefault="00057A22" w:rsidP="00C41A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81ED8">
        <w:rPr>
          <w:rFonts w:ascii="Times New Roman" w:hAnsi="Times New Roman" w:cs="Times New Roman"/>
          <w:sz w:val="28"/>
          <w:szCs w:val="28"/>
        </w:rPr>
        <w:t>18</w:t>
      </w:r>
      <w:r w:rsidR="00666C13">
        <w:rPr>
          <w:rFonts w:ascii="Times New Roman" w:hAnsi="Times New Roman" w:cs="Times New Roman"/>
          <w:sz w:val="28"/>
          <w:szCs w:val="28"/>
        </w:rPr>
        <w:t>»</w:t>
      </w:r>
      <w:r w:rsidR="00E21DF7">
        <w:rPr>
          <w:rFonts w:ascii="Times New Roman" w:hAnsi="Times New Roman" w:cs="Times New Roman"/>
          <w:sz w:val="28"/>
          <w:szCs w:val="28"/>
        </w:rPr>
        <w:t xml:space="preserve"> </w:t>
      </w:r>
      <w:r w:rsidR="00581ED8">
        <w:rPr>
          <w:rFonts w:ascii="Times New Roman" w:hAnsi="Times New Roman" w:cs="Times New Roman"/>
          <w:sz w:val="28"/>
          <w:szCs w:val="28"/>
        </w:rPr>
        <w:t>октября</w:t>
      </w:r>
      <w:r w:rsidR="007D4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21DF7">
        <w:rPr>
          <w:rFonts w:ascii="Times New Roman" w:hAnsi="Times New Roman" w:cs="Times New Roman"/>
          <w:sz w:val="28"/>
          <w:szCs w:val="28"/>
        </w:rPr>
        <w:t>2</w:t>
      </w:r>
      <w:r w:rsidR="008E23B8">
        <w:rPr>
          <w:rFonts w:ascii="Times New Roman" w:hAnsi="Times New Roman" w:cs="Times New Roman"/>
          <w:sz w:val="28"/>
          <w:szCs w:val="28"/>
        </w:rPr>
        <w:t>1</w:t>
      </w:r>
      <w:r w:rsidR="004F44E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C54C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1A0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42E52">
        <w:rPr>
          <w:rFonts w:ascii="Times New Roman" w:hAnsi="Times New Roman" w:cs="Times New Roman"/>
          <w:sz w:val="28"/>
          <w:szCs w:val="28"/>
        </w:rPr>
        <w:t xml:space="preserve"> </w:t>
      </w:r>
      <w:r w:rsidR="00581ED8">
        <w:rPr>
          <w:rFonts w:ascii="Times New Roman" w:hAnsi="Times New Roman" w:cs="Times New Roman"/>
          <w:sz w:val="28"/>
          <w:szCs w:val="28"/>
        </w:rPr>
        <w:t>4</w:t>
      </w:r>
    </w:p>
    <w:p w:rsidR="00057A22" w:rsidRDefault="00057A22" w:rsidP="00057A2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581ED8" w:rsidRDefault="00057A22" w:rsidP="00581E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1798">
        <w:rPr>
          <w:rFonts w:ascii="Times New Roman" w:hAnsi="Times New Roman" w:cs="Times New Roman"/>
          <w:b/>
          <w:sz w:val="28"/>
          <w:szCs w:val="28"/>
        </w:rPr>
        <w:t xml:space="preserve">Об экспертизе </w:t>
      </w:r>
      <w:r w:rsidR="00581ED8">
        <w:rPr>
          <w:rFonts w:ascii="Times New Roman" w:eastAsia="Times New Roman" w:hAnsi="Times New Roman"/>
          <w:sz w:val="27"/>
          <w:szCs w:val="27"/>
        </w:rPr>
        <w:t>Постановления администрации Болотнинского района Новосибирской области от 19.04.2016 №167 «</w:t>
      </w:r>
      <w:r w:rsidR="00581ED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Об утверждении административного регламента предоставления муниципальной услуги по выдаче разрешения на строительство» </w:t>
      </w:r>
      <w:r w:rsidR="00581ED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(в редакции </w:t>
      </w:r>
      <w:hyperlink r:id="rId7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 11.05.2016 № 200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r w:rsidR="00581ED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 </w:t>
      </w:r>
      <w:hyperlink r:id="rId8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27.07.2016 № 452</w:t>
        </w:r>
      </w:hyperlink>
      <w:r w:rsidR="00581ED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от </w:t>
      </w:r>
      <w:hyperlink r:id="rId9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20.12.2016 № 728</w:t>
        </w:r>
      </w:hyperlink>
      <w:r w:rsidR="00581ED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от </w:t>
      </w:r>
      <w:hyperlink r:id="rId10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23.01.2017 № 20</w:t>
        </w:r>
      </w:hyperlink>
      <w:r w:rsidR="00581ED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от </w:t>
      </w:r>
      <w:hyperlink r:id="rId11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17.05.2017 № 282</w:t>
        </w:r>
      </w:hyperlink>
      <w:r w:rsidR="00581ED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 </w:t>
      </w:r>
      <w:hyperlink r:id="rId12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 15.08.2017 № 715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13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14.05.2018 № 251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14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31.05.2018 № 338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15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18.07.2018 № 537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16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17.08.2018 № 596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17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01.11.2018 № 770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18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24.05.2019 № 224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19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30.10.2019 № 535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20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24.01.2020 № 23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21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22.04.2020 № 271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22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18.06.2020 № 662</w:t>
        </w:r>
      </w:hyperlink>
      <w:r w:rsidR="00581ED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</w:t>
      </w:r>
    </w:p>
    <w:p w:rsidR="00E61798" w:rsidRPr="00E61798" w:rsidRDefault="00E61798" w:rsidP="00581E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ED8" w:rsidRDefault="00E76BD5" w:rsidP="00581E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Болотнинского района Новосибирской области в соответствии с «Порядком проведения экспертизы муниципальных правовых актов администрации Болотнинского района Новосибирской области, затрагивающих вопросы осуществления предпринимательской и инвестиционной деятельности» (далее Порядок), утвержденного Советом депутатов Болотнинского района Новосибирской области третьего созыва от 23.12.2015г. №</w:t>
      </w:r>
      <w:r w:rsidR="008E2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 и планом проведения экспертизы муниципальных правовых актов администрации Болотнинского района Новосибирской области</w:t>
      </w:r>
      <w:r w:rsidR="008415E7">
        <w:rPr>
          <w:rFonts w:ascii="Times New Roman" w:hAnsi="Times New Roman" w:cs="Times New Roman"/>
          <w:sz w:val="28"/>
          <w:szCs w:val="28"/>
        </w:rPr>
        <w:t xml:space="preserve"> на   20</w:t>
      </w:r>
      <w:r w:rsidR="008E23B8">
        <w:rPr>
          <w:rFonts w:ascii="Times New Roman" w:hAnsi="Times New Roman" w:cs="Times New Roman"/>
          <w:sz w:val="28"/>
          <w:szCs w:val="28"/>
        </w:rPr>
        <w:t>21</w:t>
      </w:r>
      <w:r w:rsidR="008415E7">
        <w:rPr>
          <w:rFonts w:ascii="Times New Roman" w:hAnsi="Times New Roman" w:cs="Times New Roman"/>
          <w:sz w:val="28"/>
          <w:szCs w:val="28"/>
        </w:rPr>
        <w:t xml:space="preserve"> год, утвержденным постановлением  администрации Болотнинского района Новосибирской области от </w:t>
      </w:r>
      <w:r w:rsidR="008E23B8">
        <w:rPr>
          <w:rFonts w:ascii="Times New Roman" w:hAnsi="Times New Roman" w:cs="Times New Roman"/>
          <w:sz w:val="28"/>
          <w:szCs w:val="28"/>
        </w:rPr>
        <w:t>03.02.2021г</w:t>
      </w:r>
      <w:r w:rsidR="008415E7">
        <w:rPr>
          <w:rFonts w:ascii="Times New Roman" w:hAnsi="Times New Roman" w:cs="Times New Roman"/>
          <w:sz w:val="28"/>
          <w:szCs w:val="28"/>
        </w:rPr>
        <w:t>. №</w:t>
      </w:r>
      <w:r w:rsidR="008E23B8">
        <w:rPr>
          <w:rFonts w:ascii="Times New Roman" w:hAnsi="Times New Roman" w:cs="Times New Roman"/>
          <w:sz w:val="28"/>
          <w:szCs w:val="28"/>
        </w:rPr>
        <w:t xml:space="preserve"> 57</w:t>
      </w:r>
      <w:r w:rsidR="008415E7">
        <w:rPr>
          <w:rFonts w:ascii="Times New Roman" w:hAnsi="Times New Roman" w:cs="Times New Roman"/>
          <w:sz w:val="28"/>
          <w:szCs w:val="28"/>
        </w:rPr>
        <w:t xml:space="preserve">, управлением экономического развития администрации Болотнинского района Новосибирской области </w:t>
      </w:r>
      <w:r w:rsidR="008415E7" w:rsidRPr="00D41063">
        <w:rPr>
          <w:rFonts w:ascii="Times New Roman" w:hAnsi="Times New Roman" w:cs="Times New Roman"/>
          <w:sz w:val="28"/>
          <w:szCs w:val="28"/>
        </w:rPr>
        <w:t xml:space="preserve">проведена экспертиза </w:t>
      </w:r>
      <w:r w:rsidR="00581ED8">
        <w:rPr>
          <w:rFonts w:ascii="Times New Roman" w:eastAsia="Times New Roman" w:hAnsi="Times New Roman"/>
          <w:sz w:val="27"/>
          <w:szCs w:val="27"/>
        </w:rPr>
        <w:t>Постановления администрации Болотнинского района Новосибирской области от 19.04.2016 №167 «</w:t>
      </w:r>
      <w:r w:rsidR="00581ED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Об утверждении административного регламента предоставления муниципальной услуги по выдаче разрешения на строительство» </w:t>
      </w:r>
      <w:r w:rsidR="00581ED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(в редакции </w:t>
      </w:r>
      <w:hyperlink r:id="rId23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 11.05.2016 № 200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r w:rsidR="00581ED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 </w:t>
      </w:r>
      <w:hyperlink r:id="rId24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27.07.2016 № 452</w:t>
        </w:r>
      </w:hyperlink>
      <w:r w:rsidR="00581ED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от </w:t>
      </w:r>
      <w:hyperlink r:id="rId25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20.12.2016 № 728</w:t>
        </w:r>
      </w:hyperlink>
      <w:r w:rsidR="00581ED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от </w:t>
      </w:r>
      <w:hyperlink r:id="rId26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23.01.2017 № 20</w:t>
        </w:r>
      </w:hyperlink>
      <w:r w:rsidR="00581ED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от </w:t>
      </w:r>
      <w:hyperlink r:id="rId27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17.05.2017 № 282</w:t>
        </w:r>
      </w:hyperlink>
      <w:r w:rsidR="00581ED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 </w:t>
      </w:r>
      <w:hyperlink r:id="rId28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 15.08.2017 № 715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29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14.05.2018 № 251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30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31.05.2018 № 338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31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18.07.2018 № 537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32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17.08.2018 № 596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33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01.11.2018 № 770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34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24.05.2019 № 224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35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30.10.2019 № 535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36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24.01.2020 № 23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37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22.04.2020 № 271</w:t>
        </w:r>
      </w:hyperlink>
      <w:r w:rsidR="00581ED8">
        <w:rPr>
          <w:rFonts w:ascii="Times New Roman" w:eastAsia="Times New Roman" w:hAnsi="Times New Roman"/>
          <w:color w:val="0000FF"/>
          <w:sz w:val="27"/>
          <w:szCs w:val="27"/>
          <w:lang w:eastAsia="ru-RU"/>
        </w:rPr>
        <w:t>, </w:t>
      </w:r>
      <w:hyperlink r:id="rId38" w:tgtFrame="_blank" w:history="1">
        <w:r w:rsidR="00581ED8">
          <w:rPr>
            <w:rStyle w:val="ac"/>
            <w:rFonts w:ascii="Times New Roman" w:eastAsia="Times New Roman" w:hAnsi="Times New Roman"/>
            <w:sz w:val="27"/>
            <w:szCs w:val="27"/>
            <w:lang w:eastAsia="ru-RU"/>
          </w:rPr>
          <w:t>от 18.06.2020 № 662</w:t>
        </w:r>
      </w:hyperlink>
      <w:r w:rsidR="00581ED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).</w:t>
      </w:r>
    </w:p>
    <w:p w:rsidR="00581ED8" w:rsidRDefault="00581ED8" w:rsidP="00581E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8415E7" w:rsidRDefault="008415E7" w:rsidP="00581ED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5E7">
        <w:rPr>
          <w:rFonts w:ascii="Times New Roman" w:hAnsi="Times New Roman" w:cs="Times New Roman"/>
          <w:b/>
          <w:sz w:val="28"/>
          <w:szCs w:val="28"/>
        </w:rPr>
        <w:t>1.Сведения о нормативном правовом акте</w:t>
      </w:r>
    </w:p>
    <w:p w:rsidR="00EC732C" w:rsidRDefault="008415E7" w:rsidP="00EC732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нормативный правовой акт разработан в соответствии с </w:t>
      </w:r>
      <w:r w:rsidR="00EC732C" w:rsidRPr="00EC732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39" w:history="1">
        <w:r w:rsidR="00EC732C" w:rsidRPr="00EC73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C732C" w:rsidRPr="00EC732C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</w:t>
      </w:r>
      <w:r w:rsidR="00EC732C" w:rsidRPr="00EC732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местного самоуправления в Российской Федерации", </w:t>
      </w:r>
      <w:hyperlink r:id="rId40" w:history="1">
        <w:r w:rsidR="00EC732C" w:rsidRPr="00EC73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C732C" w:rsidRPr="00EC732C">
        <w:rPr>
          <w:rFonts w:ascii="Times New Roman" w:hAnsi="Times New Roman" w:cs="Times New Roman"/>
          <w:sz w:val="28"/>
          <w:szCs w:val="28"/>
        </w:rPr>
        <w:t xml:space="preserve"> Новосибирской области от 24.11.2014 № 485-ОЗ "О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деятельности", </w:t>
      </w:r>
      <w:hyperlink r:id="rId41" w:history="1">
        <w:r w:rsidR="00EC732C" w:rsidRPr="00EC732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EC732C" w:rsidRPr="00EC732C">
        <w:rPr>
          <w:rFonts w:ascii="Times New Roman" w:hAnsi="Times New Roman" w:cs="Times New Roman"/>
          <w:sz w:val="28"/>
          <w:szCs w:val="28"/>
        </w:rPr>
        <w:t xml:space="preserve"> </w:t>
      </w:r>
      <w:r w:rsidR="00EC732C">
        <w:rPr>
          <w:rFonts w:ascii="Times New Roman" w:hAnsi="Times New Roman" w:cs="Times New Roman"/>
          <w:sz w:val="28"/>
          <w:szCs w:val="28"/>
        </w:rPr>
        <w:t>а</w:t>
      </w:r>
      <w:r w:rsidR="00EC732C" w:rsidRPr="00EC732C">
        <w:rPr>
          <w:rFonts w:ascii="Times New Roman" w:hAnsi="Times New Roman" w:cs="Times New Roman"/>
          <w:sz w:val="28"/>
          <w:szCs w:val="28"/>
        </w:rPr>
        <w:t>дминистрации</w:t>
      </w:r>
      <w:r w:rsidR="00EC732C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="00EC732C" w:rsidRPr="00EC732C">
        <w:rPr>
          <w:rFonts w:ascii="Times New Roman" w:hAnsi="Times New Roman" w:cs="Times New Roman"/>
          <w:sz w:val="28"/>
          <w:szCs w:val="28"/>
        </w:rPr>
        <w:t>.</w:t>
      </w:r>
    </w:p>
    <w:p w:rsidR="00EC732C" w:rsidRDefault="00EC732C" w:rsidP="00EC732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Болотнинского района</w:t>
      </w:r>
      <w:r w:rsidR="00697DF9">
        <w:rPr>
          <w:rFonts w:ascii="Times New Roman" w:hAnsi="Times New Roman" w:cs="Times New Roman"/>
          <w:sz w:val="28"/>
          <w:szCs w:val="28"/>
        </w:rPr>
        <w:t xml:space="preserve"> Новосибирской области, разработавшее муниципальный нормативный правовой акт – </w:t>
      </w:r>
      <w:r w:rsidR="0004059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420A9">
        <w:rPr>
          <w:rFonts w:ascii="Times New Roman" w:hAnsi="Times New Roman" w:cs="Times New Roman"/>
          <w:sz w:val="28"/>
          <w:szCs w:val="28"/>
        </w:rPr>
        <w:t>строительства, архитектуры и дорожного комплекса</w:t>
      </w:r>
      <w:r w:rsidR="0004059B">
        <w:rPr>
          <w:rFonts w:ascii="Times New Roman" w:hAnsi="Times New Roman" w:cs="Times New Roman"/>
          <w:sz w:val="28"/>
          <w:szCs w:val="28"/>
        </w:rPr>
        <w:t xml:space="preserve"> </w:t>
      </w:r>
      <w:r w:rsidR="00697DF9">
        <w:rPr>
          <w:rFonts w:ascii="Times New Roman" w:hAnsi="Times New Roman" w:cs="Times New Roman"/>
          <w:sz w:val="28"/>
          <w:szCs w:val="28"/>
        </w:rPr>
        <w:t>администрации Болотнинского района Новосибирской области.</w:t>
      </w:r>
    </w:p>
    <w:p w:rsidR="009F30C1" w:rsidRDefault="009F30C1" w:rsidP="00EC732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проведения экспертизы нормативного правового акта является план проведения экспертизы нормативных правовых актов Болотнинского района Новосибирской области, затрагивающих вопросы осуществления предпринимательской и инвестиционной деятельности, </w:t>
      </w:r>
      <w:r w:rsidR="0061213A">
        <w:rPr>
          <w:rFonts w:ascii="Times New Roman" w:hAnsi="Times New Roman" w:cs="Times New Roman"/>
          <w:sz w:val="28"/>
          <w:szCs w:val="28"/>
        </w:rPr>
        <w:t>на 20</w:t>
      </w:r>
      <w:r w:rsidR="009F5B98">
        <w:rPr>
          <w:rFonts w:ascii="Times New Roman" w:hAnsi="Times New Roman" w:cs="Times New Roman"/>
          <w:sz w:val="28"/>
          <w:szCs w:val="28"/>
        </w:rPr>
        <w:t>2</w:t>
      </w:r>
      <w:r w:rsidR="004420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61798" w:rsidRDefault="00E61798" w:rsidP="009F30C1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0C1" w:rsidRDefault="009F30C1" w:rsidP="009F30C1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0C1">
        <w:rPr>
          <w:rFonts w:ascii="Times New Roman" w:hAnsi="Times New Roman" w:cs="Times New Roman"/>
          <w:b/>
          <w:sz w:val="28"/>
          <w:szCs w:val="28"/>
        </w:rPr>
        <w:t>2.</w:t>
      </w:r>
      <w:r w:rsidR="00581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0C1">
        <w:rPr>
          <w:rFonts w:ascii="Times New Roman" w:hAnsi="Times New Roman" w:cs="Times New Roman"/>
          <w:b/>
          <w:sz w:val="28"/>
          <w:szCs w:val="28"/>
        </w:rPr>
        <w:t>Информации о проведенных публичных консультациях</w:t>
      </w:r>
    </w:p>
    <w:p w:rsidR="00E42E52" w:rsidRDefault="00E42E52" w:rsidP="009F30C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F30C1" w:rsidRDefault="009F30C1" w:rsidP="001244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экспертизы проводились публичные консультации.</w:t>
      </w:r>
    </w:p>
    <w:p w:rsidR="009F30C1" w:rsidRDefault="00D7381C" w:rsidP="001244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E223F">
        <w:rPr>
          <w:rFonts w:ascii="Times New Roman" w:hAnsi="Times New Roman" w:cs="Times New Roman"/>
          <w:sz w:val="28"/>
          <w:szCs w:val="28"/>
        </w:rPr>
        <w:t>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7E223F">
        <w:rPr>
          <w:rFonts w:ascii="Times New Roman" w:hAnsi="Times New Roman" w:cs="Times New Roman"/>
          <w:sz w:val="28"/>
          <w:szCs w:val="28"/>
        </w:rPr>
        <w:t xml:space="preserve"> </w:t>
      </w:r>
      <w:r w:rsidRPr="00E22AB4">
        <w:rPr>
          <w:rFonts w:ascii="Times New Roman" w:hAnsi="Times New Roman" w:cs="Times New Roman"/>
          <w:sz w:val="27"/>
          <w:szCs w:val="27"/>
        </w:rPr>
        <w:t>портале ГИС НСО «Электронная демократия Новосибирской области»</w:t>
      </w:r>
      <w:r w:rsidR="0012441D">
        <w:rPr>
          <w:rFonts w:ascii="Times New Roman" w:hAnsi="Times New Roman" w:cs="Times New Roman"/>
          <w:sz w:val="27"/>
          <w:szCs w:val="27"/>
        </w:rPr>
        <w:t xml:space="preserve"> </w:t>
      </w:r>
      <w:r w:rsidRPr="0061213A">
        <w:rPr>
          <w:rFonts w:ascii="Times New Roman" w:hAnsi="Times New Roman" w:cs="Times New Roman"/>
          <w:color w:val="0000FF"/>
          <w:sz w:val="27"/>
          <w:szCs w:val="27"/>
          <w:shd w:val="clear" w:color="auto" w:fill="FFFFFF"/>
        </w:rPr>
        <w:t>[</w:t>
      </w:r>
      <w:r w:rsidRPr="0061213A">
        <w:rPr>
          <w:rFonts w:ascii="Times New Roman" w:hAnsi="Times New Roman" w:cs="Times New Roman"/>
          <w:color w:val="0000FF"/>
          <w:sz w:val="27"/>
          <w:szCs w:val="27"/>
          <w:u w:val="single"/>
          <w:shd w:val="clear" w:color="auto" w:fill="FFFFFF"/>
        </w:rPr>
        <w:t>http://dem.nso.ru/bills</w:t>
      </w:r>
      <w:r w:rsidR="0012441D" w:rsidRPr="0061213A">
        <w:rPr>
          <w:rFonts w:ascii="Arial" w:hAnsi="Arial" w:cs="Arial"/>
          <w:color w:val="0000FF"/>
          <w:sz w:val="23"/>
          <w:szCs w:val="23"/>
          <w:shd w:val="clear" w:color="auto" w:fill="FFFFFF"/>
        </w:rPr>
        <w:t>]</w:t>
      </w:r>
      <w:r w:rsidR="0012441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12441D" w:rsidRPr="0012441D">
        <w:rPr>
          <w:rFonts w:ascii="Times New Roman" w:hAnsi="Times New Roman" w:cs="Times New Roman"/>
          <w:sz w:val="28"/>
          <w:szCs w:val="28"/>
          <w:shd w:val="clear" w:color="auto" w:fill="FFFFFF"/>
        </w:rPr>
        <w:t>было размещено</w:t>
      </w:r>
      <w:r w:rsidRPr="007E22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1A01EC">
        <w:rPr>
          <w:sz w:val="28"/>
          <w:szCs w:val="28"/>
        </w:rPr>
        <w:t xml:space="preserve">                                   </w:t>
      </w:r>
      <w:r w:rsidR="009F30C1">
        <w:rPr>
          <w:rFonts w:ascii="Times New Roman" w:hAnsi="Times New Roman" w:cs="Times New Roman"/>
          <w:sz w:val="28"/>
          <w:szCs w:val="28"/>
        </w:rPr>
        <w:t xml:space="preserve">  уведомление о проведении публичных консультаций, к которому прилагались нормативн</w:t>
      </w:r>
      <w:r w:rsidR="00B2218E">
        <w:rPr>
          <w:rFonts w:ascii="Times New Roman" w:hAnsi="Times New Roman" w:cs="Times New Roman"/>
          <w:sz w:val="28"/>
          <w:szCs w:val="28"/>
        </w:rPr>
        <w:t>ый</w:t>
      </w:r>
      <w:r w:rsidR="009F30C1">
        <w:rPr>
          <w:rFonts w:ascii="Times New Roman" w:hAnsi="Times New Roman" w:cs="Times New Roman"/>
          <w:sz w:val="28"/>
          <w:szCs w:val="28"/>
        </w:rPr>
        <w:t xml:space="preserve"> правовой ак</w:t>
      </w:r>
      <w:r w:rsidR="00D633D8">
        <w:rPr>
          <w:rFonts w:ascii="Times New Roman" w:hAnsi="Times New Roman" w:cs="Times New Roman"/>
          <w:sz w:val="28"/>
          <w:szCs w:val="28"/>
        </w:rPr>
        <w:t>т и опросный лист для проведения публичных консультаций.</w:t>
      </w:r>
    </w:p>
    <w:p w:rsidR="00D633D8" w:rsidRDefault="00D633D8" w:rsidP="001244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консультации проводились в период с </w:t>
      </w:r>
      <w:r w:rsidR="00581ED8">
        <w:rPr>
          <w:rFonts w:ascii="Times New Roman" w:hAnsi="Times New Roman" w:cs="Times New Roman"/>
          <w:sz w:val="28"/>
          <w:szCs w:val="28"/>
        </w:rPr>
        <w:t>23.09</w:t>
      </w:r>
      <w:r w:rsidR="004420A9">
        <w:rPr>
          <w:rFonts w:ascii="Times New Roman" w:hAnsi="Times New Roman" w:cs="Times New Roman"/>
          <w:sz w:val="28"/>
          <w:szCs w:val="28"/>
        </w:rPr>
        <w:t>.2021</w:t>
      </w:r>
      <w:r w:rsidR="00F732C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81ED8">
        <w:rPr>
          <w:rFonts w:ascii="Times New Roman" w:hAnsi="Times New Roman" w:cs="Times New Roman"/>
          <w:sz w:val="28"/>
          <w:szCs w:val="28"/>
        </w:rPr>
        <w:t>12</w:t>
      </w:r>
      <w:r w:rsidR="004420A9">
        <w:rPr>
          <w:rFonts w:ascii="Times New Roman" w:hAnsi="Times New Roman" w:cs="Times New Roman"/>
          <w:sz w:val="28"/>
          <w:szCs w:val="28"/>
        </w:rPr>
        <w:t>.</w:t>
      </w:r>
      <w:r w:rsidR="00581ED8">
        <w:rPr>
          <w:rFonts w:ascii="Times New Roman" w:hAnsi="Times New Roman" w:cs="Times New Roman"/>
          <w:sz w:val="28"/>
          <w:szCs w:val="28"/>
        </w:rPr>
        <w:t>10</w:t>
      </w:r>
      <w:r w:rsidR="004420A9">
        <w:rPr>
          <w:rFonts w:ascii="Times New Roman" w:hAnsi="Times New Roman" w:cs="Times New Roman"/>
          <w:sz w:val="28"/>
          <w:szCs w:val="28"/>
        </w:rPr>
        <w:t>.2021</w:t>
      </w:r>
      <w:r w:rsidR="00F732C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732C8" w:rsidRDefault="00F732C8" w:rsidP="001244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консультаций </w:t>
      </w:r>
      <w:r w:rsidR="00B2218E">
        <w:rPr>
          <w:rFonts w:ascii="Times New Roman" w:hAnsi="Times New Roman" w:cs="Times New Roman"/>
          <w:sz w:val="28"/>
          <w:szCs w:val="28"/>
        </w:rPr>
        <w:t>по нормативному правовому акту, замечания, предложения, рекомендации не поступали.</w:t>
      </w:r>
    </w:p>
    <w:p w:rsidR="0021327F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327F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27F">
        <w:rPr>
          <w:rFonts w:ascii="Times New Roman" w:hAnsi="Times New Roman" w:cs="Times New Roman"/>
          <w:b/>
          <w:sz w:val="28"/>
          <w:szCs w:val="28"/>
        </w:rPr>
        <w:t>3.Сведения о выявленных положениях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</w:p>
    <w:p w:rsidR="0021327F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27F" w:rsidRDefault="0021327F" w:rsidP="008F6A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публичных консультаций предложений и замечаний, в соответствии с Порядком проведения экспертизы сделаны следующие выводы:</w:t>
      </w:r>
    </w:p>
    <w:p w:rsidR="0021327F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4819"/>
        <w:gridCol w:w="4111"/>
      </w:tblGrid>
      <w:tr w:rsidR="0021327F" w:rsidTr="0021327F">
        <w:tc>
          <w:tcPr>
            <w:tcW w:w="988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2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111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выявленных</w:t>
            </w:r>
            <w:r w:rsidR="00813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</w:t>
            </w:r>
          </w:p>
        </w:tc>
      </w:tr>
      <w:tr w:rsidR="0021327F" w:rsidTr="0021327F">
        <w:tc>
          <w:tcPr>
            <w:tcW w:w="988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НПА избыточных требований по подготовке и (или) предоставлению документов, сведений, информации;</w:t>
            </w:r>
          </w:p>
        </w:tc>
        <w:tc>
          <w:tcPr>
            <w:tcW w:w="4111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1327F" w:rsidTr="0021327F">
        <w:tc>
          <w:tcPr>
            <w:tcW w:w="988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86DEF" w:rsidRPr="00C86DEF" w:rsidRDefault="00C86DEF" w:rsidP="00C86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аличие в муниципальном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      </w:r>
          </w:p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327F" w:rsidRPr="0021327F" w:rsidRDefault="00C86DE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1327F" w:rsidTr="0021327F">
        <w:tc>
          <w:tcPr>
            <w:tcW w:w="988" w:type="dxa"/>
          </w:tcPr>
          <w:p w:rsidR="0021327F" w:rsidRPr="0021327F" w:rsidRDefault="0021327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1327F" w:rsidRPr="0021327F" w:rsidRDefault="00C86DEF" w:rsidP="00C86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Администрации обязательных процедур;</w:t>
            </w:r>
          </w:p>
        </w:tc>
        <w:tc>
          <w:tcPr>
            <w:tcW w:w="4111" w:type="dxa"/>
          </w:tcPr>
          <w:p w:rsidR="0021327F" w:rsidRPr="0021327F" w:rsidRDefault="00C86DE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E77F1" w:rsidTr="0021327F">
        <w:tc>
          <w:tcPr>
            <w:tcW w:w="988" w:type="dxa"/>
          </w:tcPr>
          <w:p w:rsidR="005E77F1" w:rsidRPr="0021327F" w:rsidRDefault="005E77F1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E77F1" w:rsidRPr="0021327F" w:rsidRDefault="00C86DEF" w:rsidP="00C86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тсутствие необходимых организационных или технических условий, приводящее к невозможности реализации органами местного самоуправления установленных функций в отношении субъектов предпринимательской или инвестиционной деятельности;</w:t>
            </w:r>
          </w:p>
        </w:tc>
        <w:tc>
          <w:tcPr>
            <w:tcW w:w="4111" w:type="dxa"/>
          </w:tcPr>
          <w:p w:rsidR="005E77F1" w:rsidRPr="0021327F" w:rsidRDefault="00C86DEF" w:rsidP="00C86D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E77F1" w:rsidTr="0021327F">
        <w:tc>
          <w:tcPr>
            <w:tcW w:w="988" w:type="dxa"/>
          </w:tcPr>
          <w:p w:rsidR="005E77F1" w:rsidRPr="0021327F" w:rsidRDefault="005E77F1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E77F1" w:rsidRPr="0021327F" w:rsidRDefault="00C86DEF" w:rsidP="00C86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 xml:space="preserve">аличие положений, способствующих возникновению необоснованных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Болотнинского района</w:t>
            </w:r>
            <w:r w:rsidRPr="00C86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E77F1" w:rsidRPr="0021327F" w:rsidRDefault="00C86DEF" w:rsidP="00213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21327F" w:rsidRPr="0021327F" w:rsidRDefault="0021327F" w:rsidP="0021327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415E7" w:rsidRDefault="00C86DEF" w:rsidP="008F6AD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4.Предложения</w:t>
      </w:r>
      <w:r w:rsidR="009F6251">
        <w:rPr>
          <w:rFonts w:ascii="Times New Roman" w:hAnsi="Times New Roman" w:cs="Times New Roman"/>
          <w:sz w:val="28"/>
          <w:szCs w:val="28"/>
        </w:rPr>
        <w:t xml:space="preserve"> о способах устранения положений НПА,</w:t>
      </w:r>
      <w:r w:rsidR="0065061F">
        <w:rPr>
          <w:rFonts w:ascii="Times New Roman" w:hAnsi="Times New Roman" w:cs="Times New Roman"/>
          <w:sz w:val="28"/>
          <w:szCs w:val="28"/>
        </w:rPr>
        <w:t xml:space="preserve">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бюджета администрации Болотнинского района</w:t>
      </w:r>
      <w:r w:rsidR="008F6AD3">
        <w:rPr>
          <w:rFonts w:ascii="Times New Roman" w:hAnsi="Times New Roman" w:cs="Times New Roman"/>
          <w:sz w:val="28"/>
          <w:szCs w:val="28"/>
        </w:rPr>
        <w:t>.</w:t>
      </w:r>
    </w:p>
    <w:p w:rsidR="0065061F" w:rsidRDefault="0065061F" w:rsidP="002532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положения вводящие избыточные </w:t>
      </w:r>
      <w:r w:rsidR="00253257">
        <w:rPr>
          <w:rFonts w:ascii="Times New Roman" w:hAnsi="Times New Roman" w:cs="Times New Roman"/>
          <w:sz w:val="28"/>
          <w:szCs w:val="28"/>
        </w:rPr>
        <w:t>обязанности, запреты и ограничения для субъектов предпринимательской и инвестиционной деятельности или способствующие возникновению необоснованных расходов субъектов предпринимательской и инвестиционной деятельности и бюджета администрации Болотнинского района не выявлены, то и предложения</w:t>
      </w:r>
      <w:r w:rsidR="008F7DD4">
        <w:rPr>
          <w:rFonts w:ascii="Times New Roman" w:hAnsi="Times New Roman" w:cs="Times New Roman"/>
          <w:sz w:val="28"/>
          <w:szCs w:val="28"/>
        </w:rPr>
        <w:t xml:space="preserve"> о способах их устранения отсутствуют.</w:t>
      </w:r>
    </w:p>
    <w:p w:rsidR="00E42E52" w:rsidRDefault="00E42E52" w:rsidP="002532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2E52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положения, приводящие к возникновению необоснованных расходов субъектов предпринимательской деятельности, а также бюджета администрации Болотнинского района.</w:t>
      </w:r>
    </w:p>
    <w:p w:rsidR="008F6AD3" w:rsidRDefault="008F6AD3" w:rsidP="002532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42BD" w:rsidRDefault="008742BD" w:rsidP="0025325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420A9" w:rsidRDefault="008742BD" w:rsidP="0012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4420A9" w:rsidRDefault="004420A9" w:rsidP="0012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8742BD">
        <w:rPr>
          <w:rFonts w:ascii="Times New Roman" w:hAnsi="Times New Roman" w:cs="Times New Roman"/>
          <w:sz w:val="28"/>
          <w:szCs w:val="28"/>
        </w:rPr>
        <w:t>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2BD">
        <w:rPr>
          <w:rFonts w:ascii="Times New Roman" w:hAnsi="Times New Roman" w:cs="Times New Roman"/>
          <w:sz w:val="28"/>
          <w:szCs w:val="28"/>
        </w:rPr>
        <w:t xml:space="preserve">развития </w:t>
      </w:r>
    </w:p>
    <w:p w:rsidR="004420A9" w:rsidRDefault="004420A9" w:rsidP="0012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742BD">
        <w:rPr>
          <w:rFonts w:ascii="Times New Roman" w:hAnsi="Times New Roman" w:cs="Times New Roman"/>
          <w:sz w:val="28"/>
          <w:szCs w:val="28"/>
        </w:rPr>
        <w:t xml:space="preserve"> Болотнинского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2BD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8742BD" w:rsidRDefault="008742BD" w:rsidP="00124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</w:t>
      </w:r>
      <w:r w:rsidR="001244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6AD3">
        <w:rPr>
          <w:rFonts w:ascii="Times New Roman" w:hAnsi="Times New Roman" w:cs="Times New Roman"/>
          <w:sz w:val="28"/>
          <w:szCs w:val="28"/>
        </w:rPr>
        <w:t xml:space="preserve">    </w:t>
      </w:r>
      <w:r w:rsidR="00581ED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С.В.</w:t>
      </w:r>
      <w:r w:rsidR="00040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Нестеренко</w:t>
      </w:r>
    </w:p>
    <w:p w:rsidR="008742BD" w:rsidRDefault="008742BD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42BD" w:rsidRDefault="008742BD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44E7" w:rsidRDefault="004F44E7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44E7" w:rsidRDefault="004F44E7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44E7" w:rsidRDefault="004F44E7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5B98" w:rsidRDefault="009F5B98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5B98" w:rsidRDefault="009F5B98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AD3" w:rsidRDefault="008F6AD3" w:rsidP="008742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42BD" w:rsidRDefault="008742BD" w:rsidP="008742B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Басалаева В.В.</w:t>
      </w:r>
    </w:p>
    <w:p w:rsidR="00057A22" w:rsidRPr="00057A22" w:rsidRDefault="008742BD" w:rsidP="00057A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(38349) 22289</w:t>
      </w:r>
    </w:p>
    <w:sectPr w:rsidR="00057A22" w:rsidRPr="00057A22" w:rsidSect="0012441D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2BD" w:rsidRDefault="008742BD" w:rsidP="008742BD">
      <w:pPr>
        <w:spacing w:after="0" w:line="240" w:lineRule="auto"/>
      </w:pPr>
      <w:r>
        <w:separator/>
      </w:r>
    </w:p>
  </w:endnote>
  <w:endnote w:type="continuationSeparator" w:id="0">
    <w:p w:rsidR="008742BD" w:rsidRDefault="008742BD" w:rsidP="0087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2BD" w:rsidRDefault="008742BD" w:rsidP="008742BD">
      <w:pPr>
        <w:spacing w:after="0" w:line="240" w:lineRule="auto"/>
      </w:pPr>
      <w:r>
        <w:separator/>
      </w:r>
    </w:p>
  </w:footnote>
  <w:footnote w:type="continuationSeparator" w:id="0">
    <w:p w:rsidR="008742BD" w:rsidRDefault="008742BD" w:rsidP="00874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BB"/>
    <w:rsid w:val="000403CE"/>
    <w:rsid w:val="0004059B"/>
    <w:rsid w:val="00057A22"/>
    <w:rsid w:val="000637FD"/>
    <w:rsid w:val="0012441D"/>
    <w:rsid w:val="0021327F"/>
    <w:rsid w:val="00253257"/>
    <w:rsid w:val="002C54CA"/>
    <w:rsid w:val="00427A52"/>
    <w:rsid w:val="004420A9"/>
    <w:rsid w:val="004F44E7"/>
    <w:rsid w:val="00526D4C"/>
    <w:rsid w:val="00581ED8"/>
    <w:rsid w:val="005E77F1"/>
    <w:rsid w:val="0061213A"/>
    <w:rsid w:val="0065061F"/>
    <w:rsid w:val="00666C13"/>
    <w:rsid w:val="00697DF9"/>
    <w:rsid w:val="006B6C58"/>
    <w:rsid w:val="007D4FFD"/>
    <w:rsid w:val="0081362A"/>
    <w:rsid w:val="008415E7"/>
    <w:rsid w:val="008742BD"/>
    <w:rsid w:val="00881C3F"/>
    <w:rsid w:val="008C5EBB"/>
    <w:rsid w:val="008E23B8"/>
    <w:rsid w:val="008F6AD3"/>
    <w:rsid w:val="008F7DD4"/>
    <w:rsid w:val="009F30C1"/>
    <w:rsid w:val="009F5B98"/>
    <w:rsid w:val="009F6251"/>
    <w:rsid w:val="00B2218E"/>
    <w:rsid w:val="00BB6D17"/>
    <w:rsid w:val="00C41A06"/>
    <w:rsid w:val="00C46534"/>
    <w:rsid w:val="00C86DEF"/>
    <w:rsid w:val="00CB2DBC"/>
    <w:rsid w:val="00CE4958"/>
    <w:rsid w:val="00D41063"/>
    <w:rsid w:val="00D633D8"/>
    <w:rsid w:val="00D7381C"/>
    <w:rsid w:val="00D97CBF"/>
    <w:rsid w:val="00E21DF7"/>
    <w:rsid w:val="00E42E52"/>
    <w:rsid w:val="00E61798"/>
    <w:rsid w:val="00E76BD5"/>
    <w:rsid w:val="00EC732C"/>
    <w:rsid w:val="00F7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EA014-8CF3-470F-BC91-83033628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77F1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1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rsid w:val="005E77F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link w:val="2"/>
    <w:rsid w:val="005E77F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rsid w:val="005E7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5pt">
    <w:name w:val="Основной текст + 10;5 pt"/>
    <w:rsid w:val="005E7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5E77F1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5E77F1"/>
    <w:pPr>
      <w:widowControl w:val="0"/>
      <w:shd w:val="clear" w:color="auto" w:fill="FFFFFF"/>
      <w:spacing w:before="360" w:after="360" w:line="0" w:lineRule="atLeast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5E77F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0">
    <w:name w:val="Body Text 2"/>
    <w:basedOn w:val="a"/>
    <w:link w:val="21"/>
    <w:rsid w:val="005E77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5E77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Обычный1"/>
    <w:rsid w:val="005E77F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E7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74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42BD"/>
  </w:style>
  <w:style w:type="paragraph" w:styleId="a8">
    <w:name w:val="footer"/>
    <w:basedOn w:val="a"/>
    <w:link w:val="a9"/>
    <w:uiPriority w:val="99"/>
    <w:unhideWhenUsed/>
    <w:rsid w:val="00874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42BD"/>
  </w:style>
  <w:style w:type="paragraph" w:styleId="aa">
    <w:name w:val="Balloon Text"/>
    <w:basedOn w:val="a"/>
    <w:link w:val="ab"/>
    <w:uiPriority w:val="99"/>
    <w:semiHidden/>
    <w:unhideWhenUsed/>
    <w:rsid w:val="002C5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54C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121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81E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minjust.ru:8080/bigs/showDocument.html?id=B6C3C745-50D9-4C3E-9AB9-E9FCD5126E10" TargetMode="External"/><Relationship Id="rId18" Type="http://schemas.openxmlformats.org/officeDocument/2006/relationships/hyperlink" Target="http://pravo.minjust.ru:8080/bigs/showDocument.html?id=3E087A9E-8CE2-42A7-94EA-DB4AF6685C19" TargetMode="External"/><Relationship Id="rId26" Type="http://schemas.openxmlformats.org/officeDocument/2006/relationships/hyperlink" Target="http://pravo.minjust.ru:8080/bigs/showDocument.html?id=96242BFD-B242-4FA5-977F-0B462C36D967" TargetMode="External"/><Relationship Id="rId39" Type="http://schemas.openxmlformats.org/officeDocument/2006/relationships/hyperlink" Target="consultantplus://offline/ref=D5A5A0B937816F3F1F33660F5A93A31EE8A773ECC8C4DED4325745615FA96B4B4E8BE24374YB13K" TargetMode="External"/><Relationship Id="rId21" Type="http://schemas.openxmlformats.org/officeDocument/2006/relationships/hyperlink" Target="http://pravo.minjust.ru:8080/bigs/showDocument.html?id=18C8A329-5866-4A3D-AB75-C102F99E60C2" TargetMode="External"/><Relationship Id="rId34" Type="http://schemas.openxmlformats.org/officeDocument/2006/relationships/hyperlink" Target="http://pravo.minjust.ru:8080/bigs/showDocument.html?id=3E087A9E-8CE2-42A7-94EA-DB4AF6685C19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pravo.minjust.ru:8080/bigs/showDocument.html?id=FD76DE95-7E6B-4797-917A-B05A145B48C9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:8080/bigs/showDocument.html?id=C12EB44A-1434-4FD7-B066-EFB26166D701" TargetMode="External"/><Relationship Id="rId20" Type="http://schemas.openxmlformats.org/officeDocument/2006/relationships/hyperlink" Target="http://pravo.minjust.ru:8080/bigs/showDocument.html?id=28213800-F804-45D7-9970-A8C616ED4204" TargetMode="External"/><Relationship Id="rId29" Type="http://schemas.openxmlformats.org/officeDocument/2006/relationships/hyperlink" Target="http://pravo.minjust.ru:8080/bigs/showDocument.html?id=B6C3C745-50D9-4C3E-9AB9-E9FCD5126E10" TargetMode="External"/><Relationship Id="rId41" Type="http://schemas.openxmlformats.org/officeDocument/2006/relationships/hyperlink" Target="consultantplus://offline/ref=D5A5A0B937816F3F1F3378024CFFFD17E0AB29E8CFC4D3846D081E3C08A0611CY019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ravo.minjust.ru:8080/bigs/showDocument.html?id=B0C5D3E7-09A3-4054-874C-CC08D2229F09" TargetMode="External"/><Relationship Id="rId24" Type="http://schemas.openxmlformats.org/officeDocument/2006/relationships/hyperlink" Target="http://pravo.minjust.ru:8080/bigs/showDocument.html?id=B876393A-ACF8-48C8-AA6E-447FF9728177" TargetMode="External"/><Relationship Id="rId32" Type="http://schemas.openxmlformats.org/officeDocument/2006/relationships/hyperlink" Target="http://pravo.minjust.ru:8080/bigs/showDocument.html?id=C12EB44A-1434-4FD7-B066-EFB26166D701" TargetMode="External"/><Relationship Id="rId37" Type="http://schemas.openxmlformats.org/officeDocument/2006/relationships/hyperlink" Target="http://pravo.minjust.ru:8080/bigs/showDocument.html?id=18C8A329-5866-4A3D-AB75-C102F99E60C2" TargetMode="External"/><Relationship Id="rId40" Type="http://schemas.openxmlformats.org/officeDocument/2006/relationships/hyperlink" Target="consultantplus://offline/ref=D5A5A0B937816F3F1F3378024CFFFD17E0AB29E8CFC2D68B68081E3C08A0611C09C4BB0337B630D2C6B643YF1B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.minjust.ru:8080/bigs/showDocument.html?id=7E0B72FE-11DB-4D0A-88D7-08CDFA5A7827" TargetMode="External"/><Relationship Id="rId23" Type="http://schemas.openxmlformats.org/officeDocument/2006/relationships/hyperlink" Target="http://pravo.minjust.ru:8080/bigs/showDocument.html?id=FD76DE95-7E6B-4797-917A-B05A145B48C9" TargetMode="External"/><Relationship Id="rId28" Type="http://schemas.openxmlformats.org/officeDocument/2006/relationships/hyperlink" Target="http://pravo.minjust.ru:8080/bigs/showDocument.html?id=3AF7778A-C9FE-4CD6-870C-1CBF2C0EF98C" TargetMode="External"/><Relationship Id="rId36" Type="http://schemas.openxmlformats.org/officeDocument/2006/relationships/hyperlink" Target="http://pravo.minjust.ru:8080/bigs/showDocument.html?id=28213800-F804-45D7-9970-A8C616ED4204" TargetMode="External"/><Relationship Id="rId10" Type="http://schemas.openxmlformats.org/officeDocument/2006/relationships/hyperlink" Target="http://pravo.minjust.ru:8080/bigs/showDocument.html?id=96242BFD-B242-4FA5-977F-0B462C36D967" TargetMode="External"/><Relationship Id="rId19" Type="http://schemas.openxmlformats.org/officeDocument/2006/relationships/hyperlink" Target="http://pravo.minjust.ru:8080/bigs/showDocument.html?id=2E0E8912-4CCE-42E3-B591-EEEB3B1FC932" TargetMode="External"/><Relationship Id="rId31" Type="http://schemas.openxmlformats.org/officeDocument/2006/relationships/hyperlink" Target="http://pravo.minjust.ru:8080/bigs/showDocument.html?id=7E0B72FE-11DB-4D0A-88D7-08CDFA5A78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3A9E4713-74E2-40CA-8510-326BDACF2D13" TargetMode="External"/><Relationship Id="rId14" Type="http://schemas.openxmlformats.org/officeDocument/2006/relationships/hyperlink" Target="http://pravo.minjust.ru:8080/bigs/showDocument.html?id=94B9A7FF-C875-4B93-BBF1-ACC72C3C81B2" TargetMode="External"/><Relationship Id="rId22" Type="http://schemas.openxmlformats.org/officeDocument/2006/relationships/hyperlink" Target="http://pravo.minjust.ru:8080/bigs/showDocument.html?id=9096E8D6-4598-4472-A7A3-86AE7B81F29F" TargetMode="External"/><Relationship Id="rId27" Type="http://schemas.openxmlformats.org/officeDocument/2006/relationships/hyperlink" Target="http://pravo.minjust.ru:8080/bigs/showDocument.html?id=B0C5D3E7-09A3-4054-874C-CC08D2229F09" TargetMode="External"/><Relationship Id="rId30" Type="http://schemas.openxmlformats.org/officeDocument/2006/relationships/hyperlink" Target="http://pravo.minjust.ru:8080/bigs/showDocument.html?id=94B9A7FF-C875-4B93-BBF1-ACC72C3C81B2" TargetMode="External"/><Relationship Id="rId35" Type="http://schemas.openxmlformats.org/officeDocument/2006/relationships/hyperlink" Target="http://pravo.minjust.ru:8080/bigs/showDocument.html?id=2E0E8912-4CCE-42E3-B591-EEEB3B1FC932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pravo.minjust.ru:8080/bigs/showDocument.html?id=B876393A-ACF8-48C8-AA6E-447FF972817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minjust.ru:8080/bigs/showDocument.html?id=3AF7778A-C9FE-4CD6-870C-1CBF2C0EF98C" TargetMode="External"/><Relationship Id="rId17" Type="http://schemas.openxmlformats.org/officeDocument/2006/relationships/hyperlink" Target="http://pravo.minjust.ru:8080/bigs/showDocument.html?id=82F8F44F-D4AA-4255-8D85-A0A3614429A5" TargetMode="External"/><Relationship Id="rId25" Type="http://schemas.openxmlformats.org/officeDocument/2006/relationships/hyperlink" Target="http://pravo.minjust.ru:8080/bigs/showDocument.html?id=3A9E4713-74E2-40CA-8510-326BDACF2D13" TargetMode="External"/><Relationship Id="rId33" Type="http://schemas.openxmlformats.org/officeDocument/2006/relationships/hyperlink" Target="http://pravo.minjust.ru:8080/bigs/showDocument.html?id=82F8F44F-D4AA-4255-8D85-A0A3614429A5" TargetMode="External"/><Relationship Id="rId38" Type="http://schemas.openxmlformats.org/officeDocument/2006/relationships/hyperlink" Target="http://pravo.minjust.ru:8080/bigs/showDocument.html?id=9096E8D6-4598-4472-A7A3-86AE7B81F2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874E8-AF45-477B-A816-D25D24D3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4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16</cp:revision>
  <cp:lastPrinted>2021-10-20T03:34:00Z</cp:lastPrinted>
  <dcterms:created xsi:type="dcterms:W3CDTF">2016-12-22T08:36:00Z</dcterms:created>
  <dcterms:modified xsi:type="dcterms:W3CDTF">2021-10-20T03:40:00Z</dcterms:modified>
</cp:coreProperties>
</file>