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61" w:rsidRPr="001730C7" w:rsidRDefault="00D66D61" w:rsidP="00D66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D66D61" w:rsidRPr="001730C7" w:rsidRDefault="00D66D61" w:rsidP="00D66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1730C7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730C7">
        <w:rPr>
          <w:rFonts w:ascii="Times New Roman" w:hAnsi="Times New Roman" w:cs="Times New Roman"/>
          <w:b/>
          <w:bCs/>
          <w:sz w:val="28"/>
          <w:szCs w:val="28"/>
        </w:rPr>
        <w:t xml:space="preserve"> оценки применения обязательных требований</w:t>
      </w:r>
    </w:p>
    <w:p w:rsidR="00D66D61" w:rsidRPr="001730C7" w:rsidRDefault="00D66D61" w:rsidP="00D66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7FAA" w:rsidRPr="00613564" w:rsidRDefault="00D66D61" w:rsidP="00D66D61">
      <w:pPr>
        <w:spacing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 соответствии с   Порядком  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утвержденным решением сессии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Болотнинского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21.07.2022 №144</w:t>
      </w:r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сообщаем</w:t>
      </w:r>
      <w:bookmarkStart w:id="0" w:name="_Hlk113348332"/>
      <w:r w:rsidRPr="007D7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начале публичных обсуждений по</w:t>
      </w:r>
      <w:r w:rsidRPr="007D735E">
        <w:rPr>
          <w:rFonts w:ascii="Times New Roman" w:hAnsi="Times New Roman" w:cs="Times New Roman"/>
          <w:sz w:val="28"/>
          <w:szCs w:val="28"/>
        </w:rPr>
        <w:t xml:space="preserve"> оценке применения обязательных требований</w:t>
      </w:r>
      <w:bookmarkEnd w:id="0"/>
      <w:r w:rsidR="00317FAA"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, содержащихся в действующем муниципальном нормативном правовом акте 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Болотнинского района Новосибирской области</w:t>
      </w:r>
      <w:r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.</w:t>
      </w:r>
    </w:p>
    <w:p w:rsidR="005063EB" w:rsidRPr="005063EB" w:rsidRDefault="00317FAA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Нормативный правовой акт: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п</w:t>
      </w:r>
      <w:r w:rsidR="005063EB" w:rsidRPr="005063EB">
        <w:rPr>
          <w:rFonts w:ascii="Times New Roman" w:hAnsi="Times New Roman" w:cs="Times New Roman"/>
          <w:sz w:val="28"/>
          <w:szCs w:val="28"/>
        </w:rPr>
        <w:t>остановление администрации Болотнинского района Новосибирской области от 18.01.2022 №17 «Об утверждении Порядка организации и проведения торгов на право заключения договора на установку и эксплуатацию</w:t>
      </w:r>
      <w:r w:rsidR="005063EB">
        <w:rPr>
          <w:rFonts w:ascii="Times New Roman" w:hAnsi="Times New Roman" w:cs="Times New Roman"/>
          <w:sz w:val="28"/>
          <w:szCs w:val="28"/>
        </w:rPr>
        <w:t xml:space="preserve"> </w:t>
      </w:r>
      <w:r w:rsidR="005063EB" w:rsidRPr="005063EB">
        <w:rPr>
          <w:rFonts w:ascii="Times New Roman" w:hAnsi="Times New Roman" w:cs="Times New Roman"/>
          <w:sz w:val="28"/>
          <w:szCs w:val="28"/>
        </w:rPr>
        <w:t>рекламной</w:t>
      </w:r>
      <w:r w:rsidR="005063EB">
        <w:rPr>
          <w:rFonts w:ascii="Times New Roman" w:hAnsi="Times New Roman" w:cs="Times New Roman"/>
          <w:sz w:val="28"/>
          <w:szCs w:val="28"/>
        </w:rPr>
        <w:t xml:space="preserve"> </w:t>
      </w:r>
      <w:r w:rsidR="005063EB" w:rsidRPr="005063EB">
        <w:rPr>
          <w:rFonts w:ascii="Times New Roman" w:hAnsi="Times New Roman" w:cs="Times New Roman"/>
          <w:sz w:val="28"/>
          <w:szCs w:val="28"/>
        </w:rPr>
        <w:t>конструкции на территории Болотнинского района Новосибирской области»</w:t>
      </w:r>
      <w:r w:rsidR="005063EB">
        <w:rPr>
          <w:rFonts w:ascii="Times New Roman" w:hAnsi="Times New Roman" w:cs="Times New Roman"/>
          <w:sz w:val="28"/>
          <w:szCs w:val="28"/>
        </w:rPr>
        <w:t>.</w:t>
      </w:r>
    </w:p>
    <w:p w:rsidR="00317FAA" w:rsidRPr="00613564" w:rsidRDefault="00317FAA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Сроки проведения публичного обсуждения: </w:t>
      </w:r>
      <w:r w:rsidR="00950ED6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01.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0</w:t>
      </w:r>
      <w:r w:rsidR="00950ED6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7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.2024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г.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– </w:t>
      </w:r>
      <w:r w:rsidR="00950ED6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12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.0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7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.2024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г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.</w:t>
      </w:r>
    </w:p>
    <w:p w:rsidR="00317FAA" w:rsidRPr="00613564" w:rsidRDefault="00317FAA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Возможные способы направления участниками публичного обсуждения своих мнений, предложений и замечаний:</w:t>
      </w:r>
    </w:p>
    <w:p w:rsidR="00317FAA" w:rsidRPr="00613564" w:rsidRDefault="00317FAA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в форме электронного документа по электронной почте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: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5063EB">
        <w:rPr>
          <w:rFonts w:ascii="Inter" w:eastAsia="Times New Roman" w:hAnsi="Inter" w:cs="Times New Roman"/>
          <w:color w:val="212529"/>
          <w:sz w:val="28"/>
          <w:szCs w:val="28"/>
          <w:lang w:val="en-US" w:eastAsia="ru-RU"/>
        </w:rPr>
        <w:t>basalaeva</w:t>
      </w:r>
      <w:proofErr w:type="spellEnd"/>
      <w:r w:rsidR="005063EB" w:rsidRP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_</w:t>
      </w:r>
      <w:proofErr w:type="spellStart"/>
      <w:r w:rsidR="005063EB">
        <w:rPr>
          <w:rFonts w:ascii="Inter" w:eastAsia="Times New Roman" w:hAnsi="Inter" w:cs="Times New Roman"/>
          <w:color w:val="212529"/>
          <w:sz w:val="28"/>
          <w:szCs w:val="28"/>
          <w:lang w:val="en-US" w:eastAsia="ru-RU"/>
        </w:rPr>
        <w:t>vv</w:t>
      </w:r>
      <w:proofErr w:type="spellEnd"/>
      <w:r w:rsidR="005063EB" w:rsidRP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@</w:t>
      </w:r>
      <w:proofErr w:type="spellStart"/>
      <w:r w:rsidR="005063EB">
        <w:rPr>
          <w:rFonts w:ascii="Inter" w:eastAsia="Times New Roman" w:hAnsi="Inter" w:cs="Times New Roman"/>
          <w:color w:val="212529"/>
          <w:sz w:val="28"/>
          <w:szCs w:val="28"/>
          <w:lang w:val="en-US" w:eastAsia="ru-RU"/>
        </w:rPr>
        <w:t>nso</w:t>
      </w:r>
      <w:proofErr w:type="spellEnd"/>
      <w:r w:rsidR="005063EB" w:rsidRP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.</w:t>
      </w:r>
      <w:proofErr w:type="spellStart"/>
      <w:r w:rsidR="005063EB">
        <w:rPr>
          <w:rFonts w:ascii="Inter" w:eastAsia="Times New Roman" w:hAnsi="Inter" w:cs="Times New Roman"/>
          <w:color w:val="212529"/>
          <w:sz w:val="28"/>
          <w:szCs w:val="28"/>
          <w:lang w:val="en-US" w:eastAsia="ru-RU"/>
        </w:rPr>
        <w:t>ru</w:t>
      </w:r>
      <w:proofErr w:type="spellEnd"/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в виде прикрепленного файла;</w:t>
      </w:r>
    </w:p>
    <w:p w:rsidR="00317FAA" w:rsidRPr="00613564" w:rsidRDefault="00317FAA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на бумажном носителе по адресу: 63</w:t>
      </w:r>
      <w:r w:rsidR="005063EB" w:rsidRP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3340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, Новосибирская область, </w:t>
      </w:r>
      <w:proofErr w:type="spellStart"/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г.Болотное</w:t>
      </w:r>
      <w:proofErr w:type="spellEnd"/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,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ул. 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Советская,9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, администрация 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Болотнинского 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района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Новосибирской области</w:t>
      </w: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, </w:t>
      </w:r>
      <w:r w:rsidR="005063E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управление экономического развития, каб.303/2.</w:t>
      </w:r>
    </w:p>
    <w:p w:rsidR="00317FAA" w:rsidRPr="00613564" w:rsidRDefault="00317FAA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Прилагаемые к уведомлению материалы:</w:t>
      </w:r>
    </w:p>
    <w:p w:rsidR="00D66D61" w:rsidRPr="005063EB" w:rsidRDefault="00317FAA" w:rsidP="00D66D61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13564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1) </w:t>
      </w:r>
      <w:r w:rsidR="00D66D61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п</w:t>
      </w:r>
      <w:r w:rsidR="00D66D61" w:rsidRPr="005063EB">
        <w:rPr>
          <w:rFonts w:ascii="Times New Roman" w:hAnsi="Times New Roman" w:cs="Times New Roman"/>
          <w:sz w:val="28"/>
          <w:szCs w:val="28"/>
        </w:rPr>
        <w:t>остановление администрации Болотнинского района Новосибирской области от 18.01.2022 №17 «Об утверждении Порядка организации и проведения торгов на право заключения договора на установку и эксплуатацию</w:t>
      </w:r>
      <w:r w:rsidR="00D66D61">
        <w:rPr>
          <w:rFonts w:ascii="Times New Roman" w:hAnsi="Times New Roman" w:cs="Times New Roman"/>
          <w:sz w:val="28"/>
          <w:szCs w:val="28"/>
        </w:rPr>
        <w:t xml:space="preserve"> </w:t>
      </w:r>
      <w:r w:rsidR="00D66D61" w:rsidRPr="005063EB">
        <w:rPr>
          <w:rFonts w:ascii="Times New Roman" w:hAnsi="Times New Roman" w:cs="Times New Roman"/>
          <w:sz w:val="28"/>
          <w:szCs w:val="28"/>
        </w:rPr>
        <w:t>рекламной</w:t>
      </w:r>
      <w:r w:rsidR="00D66D61">
        <w:rPr>
          <w:rFonts w:ascii="Times New Roman" w:hAnsi="Times New Roman" w:cs="Times New Roman"/>
          <w:sz w:val="28"/>
          <w:szCs w:val="28"/>
        </w:rPr>
        <w:t xml:space="preserve"> </w:t>
      </w:r>
      <w:r w:rsidR="00D66D61" w:rsidRPr="005063EB">
        <w:rPr>
          <w:rFonts w:ascii="Times New Roman" w:hAnsi="Times New Roman" w:cs="Times New Roman"/>
          <w:sz w:val="28"/>
          <w:szCs w:val="28"/>
        </w:rPr>
        <w:t>конструкции на территории Болотнинского района Новосибирской области»</w:t>
      </w:r>
      <w:r w:rsidR="00D66D61">
        <w:rPr>
          <w:rFonts w:ascii="Times New Roman" w:hAnsi="Times New Roman" w:cs="Times New Roman"/>
          <w:sz w:val="28"/>
          <w:szCs w:val="28"/>
        </w:rPr>
        <w:t>.</w:t>
      </w:r>
    </w:p>
    <w:p w:rsidR="00D66D61" w:rsidRPr="00C44E02" w:rsidRDefault="00D66D61" w:rsidP="00D66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</w:t>
      </w:r>
      <w:r w:rsidRPr="00C44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Рекомендуемая форма предложений в приложении к уведомлению.</w:t>
      </w: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85763D" w:rsidRDefault="00D66D61" w:rsidP="00D66D6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66D61" w:rsidRPr="0085763D" w:rsidRDefault="00D66D61" w:rsidP="00D66D6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D61" w:rsidRPr="0085763D" w:rsidRDefault="00D66D61" w:rsidP="00D66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63D">
        <w:rPr>
          <w:rFonts w:ascii="Times New Roman" w:hAnsi="Times New Roman" w:cs="Times New Roman"/>
          <w:sz w:val="24"/>
          <w:szCs w:val="24"/>
        </w:rPr>
        <w:t>ПРЕДЛОЖЕНИЯ И ЗАМЕЧАНИЯ,</w:t>
      </w:r>
    </w:p>
    <w:p w:rsidR="00D66D61" w:rsidRPr="0085763D" w:rsidRDefault="00D66D61" w:rsidP="0085763D">
      <w:pPr>
        <w:shd w:val="clear" w:color="auto" w:fill="FFFFFF"/>
        <w:spacing w:after="100" w:afterAutospacing="1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5763D">
        <w:rPr>
          <w:rFonts w:ascii="Times New Roman" w:hAnsi="Times New Roman" w:cs="Times New Roman"/>
          <w:sz w:val="24"/>
          <w:szCs w:val="24"/>
        </w:rPr>
        <w:t xml:space="preserve">касающиеся применения обязательных требований, содержащихся в </w:t>
      </w:r>
      <w:r w:rsidR="0085763D" w:rsidRPr="0085763D">
        <w:rPr>
          <w:rFonts w:ascii="Times New Roman" w:hAnsi="Times New Roman" w:cs="Times New Roman"/>
          <w:sz w:val="24"/>
          <w:szCs w:val="24"/>
        </w:rPr>
        <w:t>«Порядке организации и проведения торгов на право заключения договора на установку и эксплуатацию рекламной конструкции на территории Болотнинского района Новосибирской области»</w:t>
      </w:r>
      <w:r w:rsidRPr="0085763D">
        <w:rPr>
          <w:rFonts w:ascii="Times New Roman" w:hAnsi="Times New Roman" w:cs="Times New Roman"/>
          <w:sz w:val="24"/>
          <w:szCs w:val="24"/>
        </w:rPr>
        <w:t>, подлежащих рассмотрению на публичных обсуждениях</w:t>
      </w:r>
    </w:p>
    <w:tbl>
      <w:tblPr>
        <w:tblW w:w="9356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"/>
        <w:gridCol w:w="2608"/>
        <w:gridCol w:w="2973"/>
        <w:gridCol w:w="3118"/>
      </w:tblGrid>
      <w:tr w:rsidR="00D66D61" w:rsidRPr="0085763D" w:rsidTr="004020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D">
              <w:rPr>
                <w:rFonts w:ascii="Times New Roman" w:hAnsi="Times New Roman" w:cs="Times New Roman"/>
                <w:sz w:val="24"/>
                <w:szCs w:val="24"/>
              </w:rPr>
              <w:t>Обязательное требование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D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D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учесть данное предложение, замечание</w:t>
            </w:r>
          </w:p>
        </w:tc>
      </w:tr>
      <w:tr w:rsidR="00D66D61" w:rsidRPr="0085763D" w:rsidTr="004020C8">
        <w:trPr>
          <w:trHeight w:val="9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61" w:rsidRPr="0085763D" w:rsidTr="004020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85763D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D61" w:rsidRPr="0085763D" w:rsidRDefault="00D66D61" w:rsidP="00D6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D61" w:rsidRPr="0085763D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3D">
        <w:rPr>
          <w:rFonts w:ascii="Times New Roman" w:hAnsi="Times New Roman" w:cs="Times New Roman"/>
          <w:sz w:val="24"/>
          <w:szCs w:val="24"/>
        </w:rPr>
        <w:t xml:space="preserve">    Фамилия, имя, отчество (при наличии) физического лица, представителя</w:t>
      </w:r>
    </w:p>
    <w:p w:rsidR="00D66D61" w:rsidRPr="0085763D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3D">
        <w:rPr>
          <w:rFonts w:ascii="Times New Roman" w:hAnsi="Times New Roman" w:cs="Times New Roman"/>
          <w:sz w:val="24"/>
          <w:szCs w:val="24"/>
        </w:rPr>
        <w:t>юридического лица/наименование, ОГРН юридического лица:</w:t>
      </w:r>
    </w:p>
    <w:p w:rsidR="00D66D61" w:rsidRPr="0085763D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3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E33E8">
        <w:rPr>
          <w:rFonts w:ascii="Times New Roman" w:hAnsi="Times New Roman" w:cs="Times New Roman"/>
          <w:sz w:val="24"/>
          <w:szCs w:val="24"/>
        </w:rPr>
        <w:t>____________</w:t>
      </w:r>
      <w:r w:rsidRPr="0085763D">
        <w:rPr>
          <w:rFonts w:ascii="Times New Roman" w:hAnsi="Times New Roman" w:cs="Times New Roman"/>
          <w:sz w:val="24"/>
          <w:szCs w:val="24"/>
        </w:rPr>
        <w:t>___</w:t>
      </w:r>
    </w:p>
    <w:p w:rsidR="00D66D61" w:rsidRPr="0085763D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3D">
        <w:rPr>
          <w:rFonts w:ascii="Times New Roman" w:hAnsi="Times New Roman" w:cs="Times New Roman"/>
          <w:sz w:val="24"/>
          <w:szCs w:val="24"/>
        </w:rPr>
        <w:t xml:space="preserve">        Адрес места жительства (регистрации) физического лица/место нахождения и адрес юридического лица: </w:t>
      </w:r>
    </w:p>
    <w:p w:rsidR="00FE33E8" w:rsidRDefault="00D66D61" w:rsidP="00FE33E8">
      <w:pPr>
        <w:rPr>
          <w:sz w:val="24"/>
          <w:szCs w:val="24"/>
        </w:rPr>
      </w:pPr>
      <w:r w:rsidRPr="0085763D">
        <w:rPr>
          <w:sz w:val="24"/>
          <w:szCs w:val="24"/>
        </w:rPr>
        <w:t>_____________________________________________________</w:t>
      </w:r>
      <w:r w:rsidR="00FE33E8">
        <w:rPr>
          <w:sz w:val="24"/>
          <w:szCs w:val="24"/>
        </w:rPr>
        <w:t>___________________________</w:t>
      </w:r>
    </w:p>
    <w:p w:rsidR="00D66D61" w:rsidRPr="0085763D" w:rsidRDefault="00D66D61" w:rsidP="00FE33E8">
      <w:pPr>
        <w:rPr>
          <w:rFonts w:ascii="Times New Roman" w:hAnsi="Times New Roman" w:cs="Times New Roman"/>
          <w:sz w:val="24"/>
          <w:szCs w:val="24"/>
        </w:rPr>
      </w:pPr>
      <w:r w:rsidRPr="0085763D">
        <w:rPr>
          <w:rFonts w:ascii="Times New Roman" w:hAnsi="Times New Roman" w:cs="Times New Roman"/>
          <w:sz w:val="24"/>
          <w:szCs w:val="24"/>
        </w:rPr>
        <w:t xml:space="preserve">    Согласен на обработку указанных персональных данных.</w:t>
      </w:r>
    </w:p>
    <w:p w:rsidR="00D66D61" w:rsidRPr="0085763D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3D">
        <w:rPr>
          <w:rFonts w:ascii="Times New Roman" w:hAnsi="Times New Roman" w:cs="Times New Roman"/>
          <w:sz w:val="24"/>
          <w:szCs w:val="24"/>
        </w:rPr>
        <w:t xml:space="preserve">    Личная подпись _________________</w:t>
      </w:r>
      <w:r w:rsidR="00FE33E8">
        <w:rPr>
          <w:rFonts w:ascii="Times New Roman" w:hAnsi="Times New Roman" w:cs="Times New Roman"/>
          <w:sz w:val="24"/>
          <w:szCs w:val="24"/>
        </w:rPr>
        <w:t>дата______________</w:t>
      </w:r>
    </w:p>
    <w:p w:rsidR="00D66D61" w:rsidRPr="0085763D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FAA" w:rsidRPr="00613564" w:rsidRDefault="00317FAA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</w:p>
    <w:sectPr w:rsidR="00317FAA" w:rsidRPr="00613564" w:rsidSect="005063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A2"/>
    <w:rsid w:val="00317FAA"/>
    <w:rsid w:val="005063EB"/>
    <w:rsid w:val="00613564"/>
    <w:rsid w:val="0085763D"/>
    <w:rsid w:val="00950ED6"/>
    <w:rsid w:val="00984389"/>
    <w:rsid w:val="009F03A2"/>
    <w:rsid w:val="009F7998"/>
    <w:rsid w:val="00D66D61"/>
    <w:rsid w:val="00EC78B5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303C"/>
  <w15:chartTrackingRefBased/>
  <w15:docId w15:val="{D04F23F9-9862-4BCB-A57C-90FC639C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1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5</cp:revision>
  <dcterms:created xsi:type="dcterms:W3CDTF">2024-06-19T02:06:00Z</dcterms:created>
  <dcterms:modified xsi:type="dcterms:W3CDTF">2024-06-19T10:05:00Z</dcterms:modified>
</cp:coreProperties>
</file>