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EE" w:rsidRPr="00D17BEE" w:rsidRDefault="00D17BEE" w:rsidP="00D17BE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7BEE">
        <w:rPr>
          <w:rFonts w:ascii="Times New Roman" w:hAnsi="Times New Roman" w:cs="Times New Roman"/>
          <w:b/>
          <w:i/>
          <w:sz w:val="28"/>
          <w:szCs w:val="28"/>
        </w:rPr>
        <w:t>Сценарный план</w:t>
      </w:r>
    </w:p>
    <w:p w:rsidR="00D17BEE" w:rsidRPr="00D17BEE" w:rsidRDefault="00D17BEE" w:rsidP="00D17BE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7BEE">
        <w:rPr>
          <w:rFonts w:ascii="Times New Roman" w:hAnsi="Times New Roman" w:cs="Times New Roman"/>
          <w:b/>
          <w:i/>
          <w:sz w:val="28"/>
          <w:szCs w:val="28"/>
        </w:rPr>
        <w:t xml:space="preserve">к заседанию ММО педагогов дополнительного образования </w:t>
      </w:r>
    </w:p>
    <w:p w:rsidR="00D17BEE" w:rsidRDefault="00D17BEE" w:rsidP="00D17BE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17BEE">
        <w:rPr>
          <w:rFonts w:ascii="Times New Roman" w:hAnsi="Times New Roman" w:cs="Times New Roman"/>
          <w:b/>
          <w:i/>
          <w:sz w:val="28"/>
          <w:szCs w:val="28"/>
        </w:rPr>
        <w:t>09  февраля</w:t>
      </w:r>
      <w:proofErr w:type="gramEnd"/>
      <w:r w:rsidRPr="00D17BEE">
        <w:rPr>
          <w:rFonts w:ascii="Times New Roman" w:hAnsi="Times New Roman" w:cs="Times New Roman"/>
          <w:b/>
          <w:i/>
          <w:sz w:val="28"/>
          <w:szCs w:val="28"/>
        </w:rPr>
        <w:t xml:space="preserve">  2024 года</w:t>
      </w:r>
    </w:p>
    <w:p w:rsidR="00D17BEE" w:rsidRPr="00F35E8E" w:rsidRDefault="00D17BEE" w:rsidP="00D17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7BEE" w:rsidRDefault="00D17BEE" w:rsidP="00D17BEE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Здравствуйте, уважаемые коллеги. Сегодня мы продолжим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513">
        <w:rPr>
          <w:rFonts w:ascii="Times New Roman" w:hAnsi="Times New Roman" w:cs="Times New Roman"/>
          <w:b/>
          <w:i/>
          <w:sz w:val="28"/>
          <w:szCs w:val="28"/>
        </w:rPr>
        <w:t>«Реализация</w:t>
      </w:r>
      <w:r w:rsidRPr="00E87513">
        <w:rPr>
          <w:rFonts w:ascii="Times New Roman" w:hAnsi="Times New Roman" w:cs="Times New Roman"/>
          <w:b/>
          <w:i/>
          <w:spacing w:val="80"/>
          <w:sz w:val="28"/>
          <w:szCs w:val="28"/>
        </w:rPr>
        <w:t xml:space="preserve"> </w:t>
      </w:r>
      <w:r w:rsidRPr="00E87513">
        <w:rPr>
          <w:rFonts w:ascii="Times New Roman" w:hAnsi="Times New Roman" w:cs="Times New Roman"/>
          <w:b/>
          <w:i/>
          <w:sz w:val="28"/>
          <w:szCs w:val="28"/>
        </w:rPr>
        <w:t>требований</w:t>
      </w:r>
      <w:r w:rsidRPr="00E87513">
        <w:rPr>
          <w:rFonts w:ascii="Times New Roman" w:hAnsi="Times New Roman" w:cs="Times New Roman"/>
          <w:b/>
          <w:i/>
          <w:spacing w:val="80"/>
          <w:sz w:val="28"/>
          <w:szCs w:val="28"/>
        </w:rPr>
        <w:t xml:space="preserve"> </w:t>
      </w:r>
      <w:r w:rsidRPr="00E87513">
        <w:rPr>
          <w:rFonts w:ascii="Times New Roman" w:hAnsi="Times New Roman" w:cs="Times New Roman"/>
          <w:b/>
          <w:i/>
          <w:sz w:val="28"/>
          <w:szCs w:val="28"/>
        </w:rPr>
        <w:t>ФГОС</w:t>
      </w:r>
      <w:r w:rsidRPr="00E87513">
        <w:rPr>
          <w:rFonts w:ascii="Times New Roman" w:hAnsi="Times New Roman" w:cs="Times New Roman"/>
          <w:b/>
          <w:i/>
          <w:spacing w:val="80"/>
          <w:sz w:val="28"/>
          <w:szCs w:val="28"/>
        </w:rPr>
        <w:t xml:space="preserve"> </w:t>
      </w:r>
      <w:r w:rsidRPr="00E87513">
        <w:rPr>
          <w:rFonts w:ascii="Times New Roman" w:hAnsi="Times New Roman" w:cs="Times New Roman"/>
          <w:b/>
          <w:i/>
          <w:sz w:val="28"/>
          <w:szCs w:val="28"/>
        </w:rPr>
        <w:t>ОО</w:t>
      </w:r>
      <w:r w:rsidRPr="00E87513">
        <w:rPr>
          <w:rFonts w:ascii="Times New Roman" w:hAnsi="Times New Roman" w:cs="Times New Roman"/>
          <w:b/>
          <w:i/>
          <w:spacing w:val="80"/>
          <w:sz w:val="28"/>
          <w:szCs w:val="28"/>
        </w:rPr>
        <w:t xml:space="preserve"> </w:t>
      </w:r>
      <w:r w:rsidRPr="00E8751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E87513">
        <w:rPr>
          <w:rFonts w:ascii="Times New Roman" w:hAnsi="Times New Roman" w:cs="Times New Roman"/>
          <w:b/>
          <w:i/>
          <w:spacing w:val="80"/>
          <w:sz w:val="28"/>
          <w:szCs w:val="28"/>
        </w:rPr>
        <w:t xml:space="preserve"> </w:t>
      </w:r>
      <w:r w:rsidRPr="00E87513">
        <w:rPr>
          <w:rFonts w:ascii="Times New Roman" w:hAnsi="Times New Roman" w:cs="Times New Roman"/>
          <w:b/>
          <w:i/>
          <w:sz w:val="28"/>
          <w:szCs w:val="28"/>
        </w:rPr>
        <w:t>учетом</w:t>
      </w:r>
      <w:r w:rsidRPr="00E87513">
        <w:rPr>
          <w:rFonts w:ascii="Times New Roman" w:hAnsi="Times New Roman" w:cs="Times New Roman"/>
          <w:b/>
          <w:i/>
          <w:spacing w:val="80"/>
          <w:sz w:val="28"/>
          <w:szCs w:val="28"/>
        </w:rPr>
        <w:t xml:space="preserve"> </w:t>
      </w:r>
      <w:r w:rsidRPr="00E87513">
        <w:rPr>
          <w:rFonts w:ascii="Times New Roman" w:hAnsi="Times New Roman" w:cs="Times New Roman"/>
          <w:b/>
          <w:i/>
          <w:sz w:val="28"/>
          <w:szCs w:val="28"/>
        </w:rPr>
        <w:t>содержания</w:t>
      </w:r>
      <w:r w:rsidRPr="00E87513">
        <w:rPr>
          <w:rFonts w:ascii="Times New Roman" w:hAnsi="Times New Roman" w:cs="Times New Roman"/>
          <w:b/>
          <w:i/>
          <w:spacing w:val="80"/>
          <w:sz w:val="28"/>
          <w:szCs w:val="28"/>
        </w:rPr>
        <w:t xml:space="preserve"> </w:t>
      </w:r>
      <w:r w:rsidRPr="00E87513">
        <w:rPr>
          <w:rFonts w:ascii="Times New Roman" w:hAnsi="Times New Roman" w:cs="Times New Roman"/>
          <w:b/>
          <w:i/>
          <w:sz w:val="28"/>
          <w:szCs w:val="28"/>
        </w:rPr>
        <w:t>ФООП, ФАОП в ОО Новосибирской области».</w:t>
      </w:r>
    </w:p>
    <w:p w:rsidR="00D17BEE" w:rsidRPr="00B7793F" w:rsidRDefault="00D17BEE" w:rsidP="00D17BE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793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B7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 ФООП</w:t>
      </w:r>
      <w:r w:rsidRPr="00B7793F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обязательным с 1 сентября 2023 г. для обучающихся всех классов (с первого по одиннадцатый) всех образовательных организаций, реализующих образовательные программы начального общего, основного общего, среднего общего образования. </w:t>
      </w:r>
      <w:r w:rsidRPr="00B779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B779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Предлагаю начать разговор </w:t>
      </w:r>
      <w:proofErr w:type="gramStart"/>
      <w:r w:rsidRPr="00B779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 определения</w:t>
      </w:r>
      <w:proofErr w:type="gramEnd"/>
      <w:r w:rsidRPr="00B779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понятий и того, какое место в реализации ФГОС занимает дополнительное образование.</w:t>
      </w:r>
    </w:p>
    <w:p w:rsidR="00D17BEE" w:rsidRPr="00B7793F" w:rsidRDefault="00D17BEE" w:rsidP="00D17BE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Светлана Сергеевна, руководитель ИМЦ. </w:t>
      </w:r>
      <w:r w:rsidRPr="00B779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(выступление)</w:t>
      </w:r>
    </w:p>
    <w:p w:rsidR="00D17BEE" w:rsidRDefault="00D17BEE" w:rsidP="00D17BE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7BEE" w:rsidRPr="00B7793F" w:rsidRDefault="00D17BEE" w:rsidP="00D17BE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Что такое </w:t>
      </w:r>
      <w:proofErr w:type="gramStart"/>
      <w:r w:rsidRPr="00B7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ФООП ?</w:t>
      </w:r>
      <w:proofErr w:type="gramEnd"/>
    </w:p>
    <w:p w:rsidR="00D17BEE" w:rsidRPr="00B7793F" w:rsidRDefault="00D17BEE" w:rsidP="00D17BE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93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основная общеобразовательная программа - учебно-методическая документация,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программы.</w:t>
      </w:r>
    </w:p>
    <w:p w:rsidR="00D17BEE" w:rsidRPr="00B7793F" w:rsidRDefault="00D17BEE" w:rsidP="00D17BE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Что входит в </w:t>
      </w:r>
      <w:proofErr w:type="gramStart"/>
      <w:r w:rsidRPr="00B7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ФООП ?</w:t>
      </w:r>
      <w:proofErr w:type="gramEnd"/>
    </w:p>
    <w:p w:rsidR="00D17BEE" w:rsidRPr="00B7793F" w:rsidRDefault="00D17BEE" w:rsidP="00D17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Учебно-методическая документация ФООП включает</w:t>
      </w:r>
    </w:p>
    <w:p w:rsidR="00D17BEE" w:rsidRPr="00B7793F" w:rsidRDefault="00D17BEE" w:rsidP="00D17BE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93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учебные планы;</w:t>
      </w:r>
    </w:p>
    <w:p w:rsidR="00D17BEE" w:rsidRPr="00D17BEE" w:rsidRDefault="00D17BEE" w:rsidP="00D17BE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BE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план внеурочной деятельности;</w:t>
      </w:r>
    </w:p>
    <w:p w:rsidR="00D17BEE" w:rsidRPr="00B7793F" w:rsidRDefault="00D17BEE" w:rsidP="00D17BE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93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календарный учебный график;</w:t>
      </w:r>
    </w:p>
    <w:p w:rsidR="00D17BEE" w:rsidRPr="00D17BEE" w:rsidRDefault="00D17BEE" w:rsidP="00D17BE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BE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календарный план воспитательной работы;</w:t>
      </w:r>
    </w:p>
    <w:p w:rsidR="00D17BEE" w:rsidRPr="00B7793F" w:rsidRDefault="00D17BEE" w:rsidP="00D17BE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93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федеральную рабочую программу воспитания;</w:t>
      </w:r>
    </w:p>
    <w:p w:rsidR="00D17BEE" w:rsidRPr="00B7793F" w:rsidRDefault="00D17BEE" w:rsidP="00D17BE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93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рабочие программы учебных предметов;</w:t>
      </w:r>
    </w:p>
    <w:p w:rsidR="00D17BEE" w:rsidRPr="00B7793F" w:rsidRDefault="00D17BEE" w:rsidP="00D17BEE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-426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9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формирования УУД;</w:t>
      </w:r>
    </w:p>
    <w:p w:rsidR="00D17BEE" w:rsidRPr="00B7793F" w:rsidRDefault="00D17BEE" w:rsidP="00D17BEE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-426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9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коррекционной работы.</w:t>
      </w:r>
    </w:p>
    <w:p w:rsidR="00D17BEE" w:rsidRPr="00B7793F" w:rsidRDefault="00D17BEE" w:rsidP="00D17B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Что будет обязательным </w:t>
      </w:r>
      <w:proofErr w:type="gramStart"/>
      <w:r w:rsidRPr="00B7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  всех</w:t>
      </w:r>
      <w:proofErr w:type="gramEnd"/>
      <w:r w:rsidRPr="00B7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ОО ?</w:t>
      </w:r>
    </w:p>
    <w:p w:rsidR="00D17BEE" w:rsidRDefault="00D17BEE" w:rsidP="00D17BE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Обязательные к выполнению - федеральная рабочая </w:t>
      </w:r>
      <w:r w:rsidRPr="00D17BE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воспитания, федеральный календарный план воспитательной работы.</w:t>
      </w:r>
      <w:bookmarkStart w:id="0" w:name="_GoBack"/>
      <w:bookmarkEnd w:id="0"/>
    </w:p>
    <w:p w:rsidR="00D17BEE" w:rsidRDefault="00D17BEE" w:rsidP="00D17BEE">
      <w:pPr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Дополнительное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 не являясь частью ФГОС, становится одним из ресурсов достижения многих запланированных результатов.</w:t>
      </w:r>
    </w:p>
    <w:p w:rsidR="00D17BEE" w:rsidRDefault="00D17BEE" w:rsidP="00D17BEE">
      <w:pPr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Например, проектная и исследовательская деятельность в дополнительном образовании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сегодня 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неотъемлемой частью программ как художественной направленности, так и естественнонаучной, технической, туристско-краеведческой и социально-гуманитарной.</w:t>
      </w:r>
    </w:p>
    <w:p w:rsidR="00D17BEE" w:rsidRDefault="00D17BEE" w:rsidP="00D17BEE">
      <w:pPr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Мельникова Антонина Степановна, на протяжении 3- х лет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реализует  дополнительную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общеразвивающую программу «Учебно-опытная работа на пришкольном участке». В рамках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обучающиеся осваивают материал,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проводят экспериментальную и проектную деятельность, участвуют в конкурсах различного уровня.</w:t>
      </w:r>
    </w:p>
    <w:p w:rsidR="00D17BEE" w:rsidRPr="00DA783C" w:rsidRDefault="00D17BEE" w:rsidP="00D17BEE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DA78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Выступает  Антонина</w:t>
      </w:r>
      <w:proofErr w:type="gramEnd"/>
      <w:r w:rsidRPr="00DA78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Степановна Мельникова, учитель, педагог дополнительного образования МКОУ </w:t>
      </w:r>
      <w:proofErr w:type="spellStart"/>
      <w:r w:rsidRPr="00DA78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Егоровской</w:t>
      </w:r>
      <w:proofErr w:type="spellEnd"/>
      <w:r w:rsidRPr="00DA78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СОШ и МБУ ДО ДДЮ.</w:t>
      </w:r>
    </w:p>
    <w:p w:rsidR="00D17BEE" w:rsidRDefault="00D17BEE" w:rsidP="00D17BEE">
      <w:pPr>
        <w:spacing w:after="0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7BEE" w:rsidRPr="00DA783C" w:rsidRDefault="00D17BEE" w:rsidP="00D17BEE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A783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- Предлагаем вам проработать понятия исследование и проект.</w:t>
      </w:r>
    </w:p>
    <w:p w:rsidR="00D17BEE" w:rsidRDefault="00D17BEE" w:rsidP="00D17BEE">
      <w:pPr>
        <w:spacing w:after="0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 разделимся на две группы.</w:t>
      </w:r>
    </w:p>
    <w:p w:rsidR="00D17BEE" w:rsidRDefault="00D17BEE" w:rsidP="00D17BEE">
      <w:pPr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Первое задание – определение понятий</w:t>
      </w:r>
    </w:p>
    <w:p w:rsidR="00D17BEE" w:rsidRDefault="00D17BEE" w:rsidP="00D17BEE">
      <w:pPr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Второе задание – </w:t>
      </w:r>
    </w:p>
    <w:p w:rsidR="00D17BEE" w:rsidRDefault="00D17BEE" w:rsidP="00D17BEE">
      <w:pPr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Третье задание – </w:t>
      </w:r>
    </w:p>
    <w:p w:rsidR="00D17BEE" w:rsidRDefault="00D17BEE" w:rsidP="00D17BEE">
      <w:pPr>
        <w:pStyle w:val="a4"/>
        <w:spacing w:line="278" w:lineRule="auto"/>
        <w:ind w:left="-426" w:right="229"/>
      </w:pPr>
      <w:r>
        <w:t>- Сопровождению детей в проектной и исследовательской деятельности вопрос важный! В Концепции развития дополнительного образования до 2030 года стоит задача - 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конференций,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принимают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обучающиеся;</w:t>
      </w:r>
    </w:p>
    <w:p w:rsidR="00D17BEE" w:rsidRDefault="00D17BEE" w:rsidP="00D17BEE">
      <w:pPr>
        <w:pStyle w:val="a4"/>
        <w:spacing w:line="278" w:lineRule="auto"/>
        <w:ind w:left="-426" w:right="229"/>
      </w:pPr>
      <w:r>
        <w:t>- А в дорожной карте по реализации задач Концепции говорится об увеличении доли обучающихся участвующих в 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фестивалях,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конференциях,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принимают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обучающиеся.</w:t>
      </w:r>
    </w:p>
    <w:p w:rsidR="00D17BEE" w:rsidRPr="009A3C06" w:rsidRDefault="00D17BEE" w:rsidP="00D17BEE">
      <w:pPr>
        <w:pStyle w:val="a6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Для того, чтобы понимать сколько обучающихся будут участвовать в конкурсах, фестивалях и олимпиадах в течение учебного года, какие педагоги будут сопровождать детей в написании исследовательских и проектных работ в школах Болотнинского района создаются </w:t>
      </w:r>
      <w:r w:rsidRPr="009A3C06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дорожные карты </w:t>
      </w:r>
      <w:proofErr w:type="gramStart"/>
      <w:r w:rsidRPr="009A3C06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Pr="009A3C0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A3C06">
        <w:rPr>
          <w:rFonts w:ascii="Times New Roman" w:hAnsi="Times New Roman" w:cs="Times New Roman"/>
          <w:b/>
          <w:sz w:val="28"/>
          <w:szCs w:val="28"/>
        </w:rPr>
        <w:t>развитию</w:t>
      </w:r>
      <w:proofErr w:type="gramEnd"/>
      <w:r w:rsidRPr="009A3C06">
        <w:rPr>
          <w:rFonts w:ascii="Times New Roman" w:hAnsi="Times New Roman" w:cs="Times New Roman"/>
          <w:b/>
          <w:sz w:val="28"/>
          <w:szCs w:val="28"/>
        </w:rPr>
        <w:t xml:space="preserve"> системы наставничества и работы с талантами </w:t>
      </w:r>
    </w:p>
    <w:p w:rsidR="00D17BEE" w:rsidRDefault="00D17BEE" w:rsidP="00D17BEE">
      <w:pPr>
        <w:pStyle w:val="a6"/>
        <w:spacing w:line="276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94F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э</w:t>
      </w:r>
      <w:r w:rsidRPr="00694F09">
        <w:rPr>
          <w:rFonts w:ascii="Times New Roman" w:hAnsi="Times New Roman" w:cs="Times New Roman"/>
          <w:sz w:val="28"/>
          <w:szCs w:val="28"/>
        </w:rPr>
        <w:t xml:space="preserve">тих дорожных картах прописаны </w:t>
      </w:r>
      <w:proofErr w:type="gramStart"/>
      <w:r>
        <w:rPr>
          <w:rFonts w:ascii="Times New Roman" w:hAnsi="Times New Roman" w:cs="Times New Roman"/>
          <w:sz w:val="24"/>
        </w:rPr>
        <w:t>КОНКУРСЫ</w:t>
      </w:r>
      <w:r w:rsidRPr="00694F09">
        <w:rPr>
          <w:rFonts w:ascii="Times New Roman" w:hAnsi="Times New Roman" w:cs="Times New Roman"/>
          <w:sz w:val="24"/>
        </w:rPr>
        <w:t xml:space="preserve">  из</w:t>
      </w:r>
      <w:proofErr w:type="gramEnd"/>
      <w:r w:rsidRPr="00694F09">
        <w:rPr>
          <w:rFonts w:ascii="Times New Roman" w:hAnsi="Times New Roman" w:cs="Times New Roman"/>
          <w:sz w:val="24"/>
        </w:rPr>
        <w:t xml:space="preserve"> ПЕРЕЧЕН</w:t>
      </w:r>
      <w:r>
        <w:rPr>
          <w:rFonts w:ascii="Times New Roman" w:hAnsi="Times New Roman" w:cs="Times New Roman"/>
          <w:sz w:val="24"/>
        </w:rPr>
        <w:t>Я</w:t>
      </w:r>
      <w:r w:rsidRPr="00694F09">
        <w:rPr>
          <w:rFonts w:ascii="Times New Roman" w:hAnsi="Times New Roman" w:cs="Times New Roman"/>
          <w:sz w:val="24"/>
        </w:rPr>
        <w:t xml:space="preserve"> (ЗНАЧИМЫХ) МЕРОПРИЯТИЙ НОВОСИБИРСКОЙ ОБЛАСТИ</w:t>
      </w:r>
      <w:r>
        <w:rPr>
          <w:rFonts w:ascii="Times New Roman" w:hAnsi="Times New Roman" w:cs="Times New Roman"/>
          <w:sz w:val="24"/>
        </w:rPr>
        <w:t>.</w:t>
      </w:r>
    </w:p>
    <w:p w:rsidR="00D17BEE" w:rsidRPr="00694F09" w:rsidRDefault="00D17BEE" w:rsidP="00D17BEE">
      <w:pPr>
        <w:pStyle w:val="a6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94F09">
        <w:rPr>
          <w:rFonts w:ascii="Times New Roman" w:hAnsi="Times New Roman" w:cs="Times New Roman"/>
          <w:sz w:val="28"/>
          <w:szCs w:val="28"/>
        </w:rPr>
        <w:t xml:space="preserve">- Так уж случилось, что и в этом случае дополнительное образование </w:t>
      </w:r>
      <w:proofErr w:type="gramStart"/>
      <w:r w:rsidRPr="00694F09">
        <w:rPr>
          <w:rFonts w:ascii="Times New Roman" w:hAnsi="Times New Roman" w:cs="Times New Roman"/>
          <w:sz w:val="28"/>
          <w:szCs w:val="28"/>
        </w:rPr>
        <w:t>становится  т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ресурсом, который помогает до</w:t>
      </w:r>
      <w:r w:rsidRPr="00694F09">
        <w:rPr>
          <w:rFonts w:ascii="Times New Roman" w:hAnsi="Times New Roman" w:cs="Times New Roman"/>
          <w:sz w:val="28"/>
          <w:szCs w:val="28"/>
        </w:rPr>
        <w:t>стигать результатов по данным дорожным картам.</w:t>
      </w:r>
    </w:p>
    <w:p w:rsidR="00D17BEE" w:rsidRDefault="00D17BEE" w:rsidP="00D17BEE">
      <w:pPr>
        <w:pStyle w:val="a6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94F09">
        <w:rPr>
          <w:rFonts w:ascii="Times New Roman" w:hAnsi="Times New Roman" w:cs="Times New Roman"/>
          <w:sz w:val="28"/>
          <w:szCs w:val="28"/>
        </w:rPr>
        <w:t xml:space="preserve">- Приглашаю заместителя директора школы №4 </w:t>
      </w:r>
      <w:proofErr w:type="spellStart"/>
      <w:r w:rsidRPr="00694F09">
        <w:rPr>
          <w:rFonts w:ascii="Times New Roman" w:hAnsi="Times New Roman" w:cs="Times New Roman"/>
          <w:sz w:val="28"/>
          <w:szCs w:val="28"/>
        </w:rPr>
        <w:t>Заяш</w:t>
      </w:r>
      <w:proofErr w:type="spellEnd"/>
      <w:r w:rsidRPr="00694F09">
        <w:rPr>
          <w:rFonts w:ascii="Times New Roman" w:hAnsi="Times New Roman" w:cs="Times New Roman"/>
          <w:sz w:val="28"/>
          <w:szCs w:val="28"/>
        </w:rPr>
        <w:t xml:space="preserve"> Светлану Дмитриевну, которая </w:t>
      </w:r>
      <w:proofErr w:type="gramStart"/>
      <w:r w:rsidRPr="00694F09">
        <w:rPr>
          <w:rFonts w:ascii="Times New Roman" w:hAnsi="Times New Roman" w:cs="Times New Roman"/>
          <w:sz w:val="28"/>
          <w:szCs w:val="28"/>
        </w:rPr>
        <w:t>расскажет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4F09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694F09">
        <w:rPr>
          <w:rFonts w:ascii="Times New Roman" w:hAnsi="Times New Roman" w:cs="Times New Roman"/>
          <w:sz w:val="28"/>
          <w:szCs w:val="28"/>
        </w:rPr>
        <w:t xml:space="preserve"> создаётся дорожная карта и за счёт каких ресурсов она выполняется.</w:t>
      </w:r>
    </w:p>
    <w:p w:rsidR="00D17BEE" w:rsidRDefault="00D17BEE" w:rsidP="00D17BEE">
      <w:pPr>
        <w:pStyle w:val="a6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BEE" w:rsidRPr="00694F09" w:rsidRDefault="00D17BEE" w:rsidP="00D17BEE">
      <w:pPr>
        <w:pStyle w:val="a6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F09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Выступает Светлана Дмитриевна </w:t>
      </w:r>
      <w:proofErr w:type="spellStart"/>
      <w:r w:rsidRPr="00694F09">
        <w:rPr>
          <w:rFonts w:ascii="Times New Roman" w:hAnsi="Times New Roman" w:cs="Times New Roman"/>
          <w:b/>
          <w:sz w:val="28"/>
          <w:szCs w:val="28"/>
          <w:u w:val="single"/>
        </w:rPr>
        <w:t>Заяш</w:t>
      </w:r>
      <w:proofErr w:type="spellEnd"/>
      <w:r w:rsidRPr="00694F09">
        <w:rPr>
          <w:rFonts w:ascii="Times New Roman" w:hAnsi="Times New Roman" w:cs="Times New Roman"/>
          <w:b/>
          <w:sz w:val="28"/>
          <w:szCs w:val="28"/>
          <w:u w:val="single"/>
        </w:rPr>
        <w:t>, зам. директора МАОУ СОШ №4</w:t>
      </w:r>
    </w:p>
    <w:p w:rsidR="00D17BEE" w:rsidRPr="00694F09" w:rsidRDefault="00D17BEE" w:rsidP="00D17BEE">
      <w:pPr>
        <w:pStyle w:val="a6"/>
        <w:ind w:left="-426"/>
        <w:jc w:val="both"/>
        <w:rPr>
          <w:rFonts w:ascii="Times New Roman" w:hAnsi="Times New Roman" w:cs="Times New Roman"/>
          <w:sz w:val="24"/>
        </w:rPr>
      </w:pPr>
    </w:p>
    <w:p w:rsidR="00D17BEE" w:rsidRDefault="00D17BEE" w:rsidP="00D17BEE">
      <w:pPr>
        <w:pStyle w:val="a6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 того, как работает педагог в рамках реализации дорожной карты нам покажет Белолипская Галина Михайловна.</w:t>
      </w:r>
    </w:p>
    <w:p w:rsidR="00D17BEE" w:rsidRDefault="00D17BEE" w:rsidP="00D17BEE">
      <w:pPr>
        <w:pStyle w:val="a6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BEE" w:rsidRPr="00950DD3" w:rsidRDefault="00D17BEE" w:rsidP="00D17BEE">
      <w:pPr>
        <w:pStyle w:val="a6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DD3">
        <w:rPr>
          <w:rFonts w:ascii="Times New Roman" w:hAnsi="Times New Roman" w:cs="Times New Roman"/>
          <w:b/>
          <w:sz w:val="28"/>
          <w:szCs w:val="28"/>
          <w:u w:val="single"/>
        </w:rPr>
        <w:t>Выступает Галина Михайловна Белолипская, учитель, педагог дополнительного образования Баратаевской СОШ и МБУ ДО ДДЮ</w:t>
      </w:r>
    </w:p>
    <w:p w:rsidR="00D17BEE" w:rsidRDefault="00D17BEE" w:rsidP="00D17BEE">
      <w:pPr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Предлагаем проработать список значимых мероприятий и выбрать один конкурс, в котором могут поучаствовать ваши ребята, к которому вы можете их подготовить.</w:t>
      </w:r>
    </w:p>
    <w:p w:rsidR="00D17BEE" w:rsidRDefault="00D17BEE" w:rsidP="00D17BEE">
      <w:pPr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 мы хотим рассмотреть ещё один вопрос: организация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с обучающимися.</w:t>
      </w:r>
    </w:p>
    <w:p w:rsidR="00D17BEE" w:rsidRDefault="00D17BEE" w:rsidP="00D17BEE">
      <w:pPr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Почему?  Дело в том,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</w:t>
      </w:r>
      <w:r w:rsidRPr="001F7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важнейшими</w:t>
      </w:r>
      <w:proofErr w:type="gramEnd"/>
      <w:r w:rsidRPr="001F7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Особая роль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воспитании этих качеств у детей </w:t>
      </w:r>
      <w:r w:rsidRPr="001F7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отводится системе дополнительного образования, которое является одним из определяющих факторов развития склонностей, способностей и интересов, социального и профессионального самоопределения детей и молодежи.</w:t>
      </w:r>
    </w:p>
    <w:p w:rsidR="00D17BEE" w:rsidRDefault="00D17BEE" w:rsidP="00D17BEE">
      <w:pPr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работу мы можем проводить целенаправленно, в рамках реализации содержания дополнительной программы,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17BEE" w:rsidRPr="00FF4141" w:rsidRDefault="00D17BEE" w:rsidP="00D17BE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F4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 агроэкологии</w:t>
      </w:r>
      <w:r w:rsidRPr="00FF4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дети овладевают навыками и знаниями, приобщаются к профессиям, связанными с агрономией.</w:t>
      </w:r>
    </w:p>
    <w:p w:rsidR="00D17BEE" w:rsidRPr="00B93F19" w:rsidRDefault="00D17BEE" w:rsidP="00D17BE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«Медиа- журналистика», программа «Мультипликация» и т.д.</w:t>
      </w:r>
    </w:p>
    <w:p w:rsidR="00D17BEE" w:rsidRDefault="00D17BEE" w:rsidP="00D17BEE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педагог дополнительного образования разрабатывает программу воспитания. Поднимите руки у кого она есть?</w:t>
      </w:r>
    </w:p>
    <w:p w:rsidR="00D17BEE" w:rsidRDefault="00D17BEE" w:rsidP="00D17BEE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Конечно, есть у каждого! Так вот в программе воспитания необходимо продумать направление по профориентации, в котором будет одно, два мероприятия, разного формата.</w:t>
      </w:r>
    </w:p>
    <w:p w:rsidR="00D17BEE" w:rsidRDefault="00D17BEE" w:rsidP="00D17BEE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Предлагаем вам несколько заданий, которые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сможете  применить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своей практике.</w:t>
      </w:r>
    </w:p>
    <w:p w:rsidR="00D17BEE" w:rsidRPr="00B93F19" w:rsidRDefault="00D17BEE" w:rsidP="00D17BEE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F19">
        <w:rPr>
          <w:rFonts w:ascii="Times New Roman" w:eastAsia="Times New Roman" w:hAnsi="Times New Roman" w:cs="Times New Roman"/>
          <w:b/>
          <w:sz w:val="28"/>
          <w:szCs w:val="28"/>
        </w:rPr>
        <w:t>«Кейс по профориентации»</w:t>
      </w:r>
    </w:p>
    <w:p w:rsidR="00D17BEE" w:rsidRDefault="00D17BEE" w:rsidP="00D17BEE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Замечательно получилось. Мы все готовимся к празднованию 100 летнего юбилея! Предлагаем вам мастер-класс, который оставит добрые воспоминания о методическом объединении.</w:t>
      </w:r>
    </w:p>
    <w:p w:rsidR="00D17BEE" w:rsidRPr="00B93F19" w:rsidRDefault="00D17BEE" w:rsidP="00D17BEE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F19">
        <w:rPr>
          <w:rFonts w:ascii="Times New Roman" w:eastAsia="Times New Roman" w:hAnsi="Times New Roman" w:cs="Times New Roman"/>
          <w:b/>
          <w:sz w:val="28"/>
          <w:szCs w:val="28"/>
        </w:rPr>
        <w:t xml:space="preserve">Филимонова Надежда Владимировна, педагог дополнительного </w:t>
      </w:r>
      <w:proofErr w:type="gramStart"/>
      <w:r w:rsidRPr="00B93F19">
        <w:rPr>
          <w:rFonts w:ascii="Times New Roman" w:eastAsia="Times New Roman" w:hAnsi="Times New Roman" w:cs="Times New Roman"/>
          <w:b/>
          <w:sz w:val="28"/>
          <w:szCs w:val="28"/>
        </w:rPr>
        <w:t>образования  МБУ</w:t>
      </w:r>
      <w:proofErr w:type="gramEnd"/>
      <w:r w:rsidRPr="00B93F19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ДДЮ</w:t>
      </w:r>
    </w:p>
    <w:p w:rsidR="00D17BEE" w:rsidRPr="00B93F19" w:rsidRDefault="00D17BEE" w:rsidP="00D17BEE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1F4D" w:rsidRDefault="00D17BEE"/>
    <w:sectPr w:rsidR="00BE1F4D" w:rsidSect="008E54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802F7"/>
    <w:multiLevelType w:val="hybridMultilevel"/>
    <w:tmpl w:val="D7FC842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7D544C19"/>
    <w:multiLevelType w:val="multilevel"/>
    <w:tmpl w:val="2BA4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72"/>
    <w:rsid w:val="00284F72"/>
    <w:rsid w:val="00A23A1F"/>
    <w:rsid w:val="00D17BEE"/>
    <w:rsid w:val="00F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0926"/>
  <w15:chartTrackingRefBased/>
  <w15:docId w15:val="{4543B8A8-5BE7-4551-84EB-47F7435D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7BE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17BEE"/>
    <w:pPr>
      <w:widowControl w:val="0"/>
      <w:autoSpaceDE w:val="0"/>
      <w:autoSpaceDN w:val="0"/>
      <w:spacing w:after="0" w:line="240" w:lineRule="auto"/>
      <w:ind w:left="25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17BE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D17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2024-06-07T04:23:00Z</dcterms:created>
  <dcterms:modified xsi:type="dcterms:W3CDTF">2024-06-07T04:24:00Z</dcterms:modified>
</cp:coreProperties>
</file>