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CB" w:rsidRPr="004016CB" w:rsidRDefault="004016CB" w:rsidP="004016CB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4016CB">
        <w:rPr>
          <w:rFonts w:ascii="Arial" w:eastAsia="Calibri" w:hAnsi="Arial" w:cs="Arial"/>
          <w:sz w:val="24"/>
          <w:szCs w:val="24"/>
          <w:lang w:eastAsia="ru-RU"/>
        </w:rPr>
        <w:t xml:space="preserve">ОПУБЛИКОВАНО </w:t>
      </w:r>
    </w:p>
    <w:p w:rsidR="004016CB" w:rsidRPr="004016CB" w:rsidRDefault="004016CB" w:rsidP="004016CB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4016CB">
        <w:rPr>
          <w:rFonts w:ascii="Arial" w:eastAsia="Calibri" w:hAnsi="Arial" w:cs="Arial"/>
          <w:sz w:val="24"/>
          <w:szCs w:val="24"/>
          <w:lang w:eastAsia="ru-RU"/>
        </w:rPr>
        <w:t xml:space="preserve"> «Официальный вестник </w:t>
      </w:r>
    </w:p>
    <w:p w:rsidR="004016CB" w:rsidRPr="004016CB" w:rsidRDefault="004016CB" w:rsidP="004016CB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016CB">
        <w:rPr>
          <w:rFonts w:ascii="Arial" w:eastAsia="Calibri" w:hAnsi="Arial" w:cs="Arial"/>
          <w:sz w:val="24"/>
          <w:szCs w:val="24"/>
          <w:lang w:eastAsia="ru-RU"/>
        </w:rPr>
        <w:t>Болотнинского</w:t>
      </w:r>
      <w:proofErr w:type="spellEnd"/>
      <w:r w:rsidRPr="004016CB">
        <w:rPr>
          <w:rFonts w:ascii="Arial" w:eastAsia="Calibri" w:hAnsi="Arial" w:cs="Arial"/>
          <w:sz w:val="24"/>
          <w:szCs w:val="24"/>
          <w:lang w:eastAsia="ru-RU"/>
        </w:rPr>
        <w:t xml:space="preserve"> района» №25 от 29.12.2023</w:t>
      </w:r>
    </w:p>
    <w:p w:rsidR="0004385F" w:rsidRPr="004016CB" w:rsidRDefault="0004385F" w:rsidP="00C75395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385F" w:rsidRPr="004016CB" w:rsidRDefault="0004385F" w:rsidP="00C75395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16CB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4385F" w:rsidRPr="004016CB" w:rsidRDefault="0004385F" w:rsidP="00C75395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16CB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НОВОСИБИРСКОЙ ОБЛАСТИ</w:t>
      </w:r>
    </w:p>
    <w:p w:rsidR="0004385F" w:rsidRPr="004016CB" w:rsidRDefault="0004385F" w:rsidP="00C75395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385F" w:rsidRPr="004016CB" w:rsidRDefault="0004385F" w:rsidP="00C75395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16C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4385F" w:rsidRPr="004016CB" w:rsidRDefault="0004385F" w:rsidP="00C75395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385F" w:rsidRPr="004016CB" w:rsidRDefault="0004385F" w:rsidP="00C75395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16C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A54F5" w:rsidRPr="004016CB">
        <w:rPr>
          <w:rFonts w:ascii="Arial" w:eastAsia="Times New Roman" w:hAnsi="Arial" w:cs="Arial"/>
          <w:sz w:val="24"/>
          <w:szCs w:val="24"/>
          <w:lang w:eastAsia="ru-RU"/>
        </w:rPr>
        <w:t>28.12.2023</w:t>
      </w:r>
      <w:r w:rsidRPr="004016C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EA54F5" w:rsidRPr="004016CB">
        <w:rPr>
          <w:rFonts w:ascii="Arial" w:eastAsia="Times New Roman" w:hAnsi="Arial" w:cs="Arial"/>
          <w:sz w:val="24"/>
          <w:szCs w:val="24"/>
          <w:lang w:eastAsia="ru-RU"/>
        </w:rPr>
        <w:t>1007</w:t>
      </w:r>
    </w:p>
    <w:p w:rsidR="0004385F" w:rsidRPr="004016CB" w:rsidRDefault="0004385F" w:rsidP="00C75395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173" w:rsidRPr="004016CB" w:rsidRDefault="00492173" w:rsidP="0049217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016CB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4016CB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4016C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от 02.03.2018 № 106 «Об утверждении административного регламента предоставления муниципальной услуги </w:t>
      </w:r>
    </w:p>
    <w:p w:rsidR="0004385F" w:rsidRPr="004016CB" w:rsidRDefault="0004385F" w:rsidP="00C753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16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16CB">
        <w:rPr>
          <w:rFonts w:ascii="Arial" w:hAnsi="Arial" w:cs="Arial"/>
          <w:sz w:val="24"/>
          <w:szCs w:val="24"/>
        </w:rPr>
        <w:t>«</w:t>
      </w:r>
      <w:r w:rsidR="003678C4" w:rsidRPr="004016CB">
        <w:rPr>
          <w:rFonts w:ascii="Arial" w:hAnsi="Arial" w:cs="Arial"/>
          <w:bCs/>
          <w:sz w:val="24"/>
          <w:szCs w:val="24"/>
        </w:rPr>
        <w:t>Пред</w:t>
      </w:r>
      <w:r w:rsidR="00942136" w:rsidRPr="004016CB">
        <w:rPr>
          <w:rFonts w:ascii="Arial" w:hAnsi="Arial" w:cs="Arial"/>
          <w:bCs/>
          <w:sz w:val="24"/>
          <w:szCs w:val="24"/>
        </w:rPr>
        <w:t xml:space="preserve">оставление земельных участков </w:t>
      </w:r>
      <w:r w:rsidR="003678C4" w:rsidRPr="004016CB">
        <w:rPr>
          <w:rFonts w:ascii="Arial" w:hAnsi="Arial" w:cs="Arial"/>
          <w:bCs/>
          <w:sz w:val="24"/>
          <w:szCs w:val="24"/>
        </w:rPr>
        <w:t>отдельным категориям граждан в собственность бесплатно</w:t>
      </w:r>
      <w:r w:rsidRPr="004016CB">
        <w:rPr>
          <w:rFonts w:ascii="Arial" w:hAnsi="Arial" w:cs="Arial"/>
          <w:sz w:val="24"/>
          <w:szCs w:val="24"/>
        </w:rPr>
        <w:t>»</w:t>
      </w:r>
    </w:p>
    <w:p w:rsidR="0004385F" w:rsidRPr="004016CB" w:rsidRDefault="0004385F" w:rsidP="002726B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24E" w:rsidRPr="004016CB" w:rsidRDefault="0022124E" w:rsidP="002726B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16CB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4016CB">
        <w:rPr>
          <w:rFonts w:ascii="Arial" w:hAnsi="Arial" w:cs="Arial"/>
          <w:sz w:val="24"/>
          <w:szCs w:val="24"/>
        </w:rPr>
        <w:t xml:space="preserve"> </w:t>
      </w:r>
      <w:r w:rsidRPr="004016CB">
        <w:rPr>
          <w:rFonts w:ascii="Arial" w:hAnsi="Arial" w:cs="Arial"/>
          <w:bCs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Pr="004016CB">
        <w:rPr>
          <w:rFonts w:ascii="Arial" w:eastAsia="Times New Roman" w:hAnsi="Arial" w:cs="Arial"/>
          <w:sz w:val="24"/>
          <w:szCs w:val="24"/>
          <w:lang w:eastAsia="ru-RU"/>
        </w:rPr>
        <w:t xml:space="preserve">, в целях приведения административного регламента предоставления муниципальной услуги в соответствие с действующим законодательством Российской Федерации, </w:t>
      </w:r>
      <w:r w:rsidRPr="004016CB">
        <w:rPr>
          <w:rFonts w:ascii="Arial" w:hAnsi="Arial" w:cs="Arial"/>
          <w:bCs/>
          <w:sz w:val="24"/>
          <w:szCs w:val="24"/>
        </w:rPr>
        <w:t xml:space="preserve">п о с </w:t>
      </w:r>
      <w:proofErr w:type="gramStart"/>
      <w:r w:rsidRPr="004016CB">
        <w:rPr>
          <w:rFonts w:ascii="Arial" w:hAnsi="Arial" w:cs="Arial"/>
          <w:bCs/>
          <w:sz w:val="24"/>
          <w:szCs w:val="24"/>
        </w:rPr>
        <w:t>т</w:t>
      </w:r>
      <w:proofErr w:type="gramEnd"/>
      <w:r w:rsidRPr="004016CB">
        <w:rPr>
          <w:rFonts w:ascii="Arial" w:hAnsi="Arial" w:cs="Arial"/>
          <w:bCs/>
          <w:sz w:val="24"/>
          <w:szCs w:val="24"/>
        </w:rPr>
        <w:t xml:space="preserve"> а н о в л я е т:</w:t>
      </w:r>
    </w:p>
    <w:p w:rsidR="00147BCF" w:rsidRPr="004016CB" w:rsidRDefault="008F6889" w:rsidP="002726B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16CB">
        <w:rPr>
          <w:rFonts w:ascii="Arial" w:hAnsi="Arial" w:cs="Arial"/>
          <w:bCs/>
          <w:sz w:val="24"/>
          <w:szCs w:val="24"/>
        </w:rPr>
        <w:t xml:space="preserve">1. </w:t>
      </w:r>
      <w:r w:rsidR="00492173" w:rsidRPr="004016CB">
        <w:rPr>
          <w:rFonts w:ascii="Arial" w:hAnsi="Arial" w:cs="Arial"/>
          <w:bCs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492173" w:rsidRPr="004016CB">
        <w:rPr>
          <w:rFonts w:ascii="Arial" w:hAnsi="Arial" w:cs="Arial"/>
          <w:bCs/>
          <w:sz w:val="24"/>
          <w:szCs w:val="24"/>
        </w:rPr>
        <w:t>Болотнинского</w:t>
      </w:r>
      <w:proofErr w:type="spellEnd"/>
      <w:r w:rsidR="00492173" w:rsidRPr="004016CB">
        <w:rPr>
          <w:rFonts w:ascii="Arial" w:hAnsi="Arial" w:cs="Arial"/>
          <w:bCs/>
          <w:sz w:val="24"/>
          <w:szCs w:val="24"/>
        </w:rPr>
        <w:t xml:space="preserve"> района Новосибирской области </w:t>
      </w:r>
      <w:r w:rsidR="00492173" w:rsidRPr="004016CB">
        <w:rPr>
          <w:rFonts w:ascii="Arial" w:eastAsia="Times New Roman" w:hAnsi="Arial" w:cs="Arial"/>
          <w:sz w:val="24"/>
          <w:szCs w:val="24"/>
          <w:lang w:eastAsia="ru-RU"/>
        </w:rPr>
        <w:t>от 02.03.2018 № 106 «Об утверждении административного регламента предоставления муниципальной услуги «</w:t>
      </w:r>
      <w:r w:rsidR="00492173" w:rsidRPr="004016CB">
        <w:rPr>
          <w:rFonts w:ascii="Arial" w:hAnsi="Arial" w:cs="Arial"/>
          <w:bCs/>
          <w:sz w:val="24"/>
          <w:szCs w:val="24"/>
        </w:rPr>
        <w:t>Предоставление земельных участков отдельным категориям граждан в собственность бесплатно</w:t>
      </w:r>
      <w:r w:rsidR="00492173" w:rsidRPr="004016C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6069C" w:rsidRPr="004016CB">
        <w:rPr>
          <w:rFonts w:ascii="Arial" w:hAnsi="Arial" w:cs="Arial"/>
          <w:bCs/>
          <w:sz w:val="24"/>
          <w:szCs w:val="24"/>
        </w:rPr>
        <w:t>,</w:t>
      </w:r>
      <w:r w:rsidR="0004385F" w:rsidRPr="004016CB">
        <w:rPr>
          <w:rFonts w:ascii="Arial" w:hAnsi="Arial" w:cs="Arial"/>
          <w:bCs/>
          <w:sz w:val="24"/>
          <w:szCs w:val="24"/>
        </w:rPr>
        <w:t xml:space="preserve"> </w:t>
      </w:r>
      <w:r w:rsidR="00147BCF" w:rsidRPr="004016CB">
        <w:rPr>
          <w:rFonts w:ascii="Arial" w:hAnsi="Arial" w:cs="Arial"/>
          <w:bCs/>
          <w:sz w:val="24"/>
          <w:szCs w:val="24"/>
        </w:rPr>
        <w:t>согласно приложению.</w:t>
      </w:r>
    </w:p>
    <w:p w:rsidR="008F6889" w:rsidRPr="004016CB" w:rsidRDefault="008F6889" w:rsidP="002726B7">
      <w:pPr>
        <w:tabs>
          <w:tab w:val="num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>2.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147BCF" w:rsidRPr="004016CB" w:rsidRDefault="00147BCF" w:rsidP="002726B7">
      <w:pPr>
        <w:tabs>
          <w:tab w:val="num" w:pos="142"/>
        </w:tabs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47BCF" w:rsidRPr="004016CB" w:rsidRDefault="00147BCF" w:rsidP="00C75395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8F6889" w:rsidRPr="004016CB" w:rsidRDefault="008F6889" w:rsidP="00C75395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8F6889" w:rsidRPr="004016CB" w:rsidRDefault="008F6889" w:rsidP="00C753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 xml:space="preserve">Глава Болотнинского района </w:t>
      </w:r>
    </w:p>
    <w:p w:rsidR="008F6889" w:rsidRPr="004016CB" w:rsidRDefault="008F6889" w:rsidP="00C753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    О.В. Королёв </w:t>
      </w:r>
    </w:p>
    <w:p w:rsidR="00F67F6A" w:rsidRPr="004016CB" w:rsidRDefault="00F67F6A" w:rsidP="00147BCF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C75395" w:rsidRPr="004016CB" w:rsidRDefault="00C75395" w:rsidP="00147BCF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67AFB" w:rsidRPr="004016CB" w:rsidRDefault="00767AFB" w:rsidP="00147BCF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92173" w:rsidRPr="004016CB" w:rsidRDefault="00492173" w:rsidP="00147BCF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8947F5" w:rsidRPr="004016CB" w:rsidRDefault="008947F5" w:rsidP="00147BCF">
      <w:pPr>
        <w:pStyle w:val="ConsPlusNormal"/>
        <w:ind w:firstLine="709"/>
        <w:jc w:val="right"/>
        <w:rPr>
          <w:rFonts w:ascii="Arial" w:hAnsi="Arial" w:cs="Arial"/>
        </w:rPr>
      </w:pPr>
    </w:p>
    <w:p w:rsidR="004016CB" w:rsidRPr="004016CB" w:rsidRDefault="004016CB" w:rsidP="00147BCF">
      <w:pPr>
        <w:pStyle w:val="ConsPlusNormal"/>
        <w:ind w:firstLine="709"/>
        <w:jc w:val="right"/>
        <w:rPr>
          <w:rFonts w:ascii="Arial" w:hAnsi="Arial" w:cs="Arial"/>
        </w:rPr>
      </w:pPr>
    </w:p>
    <w:p w:rsidR="004016CB" w:rsidRPr="004016CB" w:rsidRDefault="004016CB" w:rsidP="00147BCF">
      <w:pPr>
        <w:pStyle w:val="ConsPlusNormal"/>
        <w:ind w:firstLine="709"/>
        <w:jc w:val="right"/>
        <w:rPr>
          <w:rFonts w:ascii="Arial" w:hAnsi="Arial" w:cs="Arial"/>
        </w:rPr>
      </w:pPr>
    </w:p>
    <w:p w:rsidR="004016CB" w:rsidRDefault="004016CB" w:rsidP="00147BCF">
      <w:pPr>
        <w:pStyle w:val="ConsPlusNormal"/>
        <w:ind w:firstLine="709"/>
        <w:jc w:val="right"/>
        <w:rPr>
          <w:rFonts w:ascii="Arial" w:hAnsi="Arial" w:cs="Arial"/>
        </w:rPr>
      </w:pPr>
    </w:p>
    <w:p w:rsidR="004016CB" w:rsidRDefault="004016CB" w:rsidP="00147BCF">
      <w:pPr>
        <w:pStyle w:val="ConsPlusNormal"/>
        <w:ind w:firstLine="709"/>
        <w:jc w:val="right"/>
        <w:rPr>
          <w:rFonts w:ascii="Arial" w:hAnsi="Arial" w:cs="Arial"/>
        </w:rPr>
      </w:pPr>
    </w:p>
    <w:p w:rsidR="004016CB" w:rsidRDefault="004016CB" w:rsidP="00147BCF">
      <w:pPr>
        <w:pStyle w:val="ConsPlusNormal"/>
        <w:ind w:firstLine="709"/>
        <w:jc w:val="right"/>
        <w:rPr>
          <w:rFonts w:ascii="Arial" w:hAnsi="Arial" w:cs="Arial"/>
        </w:rPr>
      </w:pPr>
    </w:p>
    <w:p w:rsidR="004016CB" w:rsidRDefault="004016CB" w:rsidP="00147BCF">
      <w:pPr>
        <w:pStyle w:val="ConsPlusNormal"/>
        <w:ind w:firstLine="709"/>
        <w:jc w:val="right"/>
        <w:rPr>
          <w:rFonts w:ascii="Arial" w:hAnsi="Arial" w:cs="Arial"/>
        </w:rPr>
      </w:pPr>
    </w:p>
    <w:p w:rsidR="004016CB" w:rsidRDefault="004016CB" w:rsidP="00147BCF">
      <w:pPr>
        <w:pStyle w:val="ConsPlusNormal"/>
        <w:ind w:firstLine="709"/>
        <w:jc w:val="right"/>
        <w:rPr>
          <w:rFonts w:ascii="Arial" w:hAnsi="Arial" w:cs="Arial"/>
        </w:rPr>
      </w:pPr>
    </w:p>
    <w:p w:rsidR="004016CB" w:rsidRDefault="004016CB" w:rsidP="00147BCF">
      <w:pPr>
        <w:pStyle w:val="ConsPlusNormal"/>
        <w:ind w:firstLine="709"/>
        <w:jc w:val="right"/>
        <w:rPr>
          <w:rFonts w:ascii="Arial" w:hAnsi="Arial" w:cs="Arial"/>
        </w:rPr>
      </w:pPr>
    </w:p>
    <w:p w:rsidR="00147BCF" w:rsidRPr="004016CB" w:rsidRDefault="00DA0B44" w:rsidP="00147BCF">
      <w:pPr>
        <w:pStyle w:val="ConsPlusNormal"/>
        <w:ind w:firstLine="709"/>
        <w:jc w:val="right"/>
        <w:rPr>
          <w:rFonts w:ascii="Arial" w:hAnsi="Arial" w:cs="Arial"/>
        </w:rPr>
      </w:pPr>
      <w:r w:rsidRPr="004016CB">
        <w:rPr>
          <w:rFonts w:ascii="Arial" w:hAnsi="Arial" w:cs="Arial"/>
        </w:rPr>
        <w:lastRenderedPageBreak/>
        <w:t>ПРИ</w:t>
      </w:r>
      <w:bookmarkStart w:id="0" w:name="_GoBack"/>
      <w:bookmarkEnd w:id="0"/>
      <w:r w:rsidRPr="004016CB">
        <w:rPr>
          <w:rFonts w:ascii="Arial" w:hAnsi="Arial" w:cs="Arial"/>
        </w:rPr>
        <w:t>ЛОЖЕНИЕ</w:t>
      </w:r>
    </w:p>
    <w:p w:rsidR="00DA0B44" w:rsidRPr="004016CB" w:rsidRDefault="00DA0B44" w:rsidP="00C7539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A0B44" w:rsidRPr="004016CB" w:rsidRDefault="00DA0B44" w:rsidP="00C7539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4016CB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4016CB">
        <w:rPr>
          <w:rFonts w:ascii="Arial" w:hAnsi="Arial" w:cs="Arial"/>
          <w:sz w:val="24"/>
          <w:szCs w:val="24"/>
        </w:rPr>
        <w:t xml:space="preserve"> района </w:t>
      </w:r>
    </w:p>
    <w:p w:rsidR="00147BCF" w:rsidRPr="004016CB" w:rsidRDefault="00DA0B44" w:rsidP="00C7539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>Новосибирской области</w:t>
      </w:r>
    </w:p>
    <w:p w:rsidR="00DA0B44" w:rsidRPr="004016CB" w:rsidRDefault="00CC7E14" w:rsidP="00C7539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 xml:space="preserve">от </w:t>
      </w:r>
      <w:r w:rsidR="00EA54F5" w:rsidRPr="004016CB">
        <w:rPr>
          <w:rFonts w:ascii="Arial" w:hAnsi="Arial" w:cs="Arial"/>
          <w:sz w:val="24"/>
          <w:szCs w:val="24"/>
        </w:rPr>
        <w:t>28.12.2023</w:t>
      </w:r>
      <w:r w:rsidR="00DA0B44" w:rsidRPr="004016CB">
        <w:rPr>
          <w:rFonts w:ascii="Arial" w:hAnsi="Arial" w:cs="Arial"/>
          <w:sz w:val="24"/>
          <w:szCs w:val="24"/>
        </w:rPr>
        <w:t xml:space="preserve"> № </w:t>
      </w:r>
      <w:r w:rsidR="00EA54F5" w:rsidRPr="004016CB">
        <w:rPr>
          <w:rFonts w:ascii="Arial" w:hAnsi="Arial" w:cs="Arial"/>
          <w:sz w:val="24"/>
          <w:szCs w:val="24"/>
        </w:rPr>
        <w:t>1007</w:t>
      </w:r>
    </w:p>
    <w:p w:rsidR="00147BCF" w:rsidRPr="004016CB" w:rsidRDefault="00147BCF" w:rsidP="00147BCF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0565C" w:rsidRPr="004016CB" w:rsidRDefault="0070565C" w:rsidP="00147BCF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0565C" w:rsidRPr="004016CB" w:rsidRDefault="0070565C" w:rsidP="0070565C">
      <w:pPr>
        <w:tabs>
          <w:tab w:val="num" w:pos="142"/>
        </w:tabs>
        <w:spacing w:after="0"/>
        <w:rPr>
          <w:rFonts w:ascii="Arial" w:hAnsi="Arial" w:cs="Arial"/>
          <w:bCs/>
          <w:sz w:val="24"/>
          <w:szCs w:val="24"/>
        </w:rPr>
      </w:pPr>
      <w:r w:rsidRPr="004016CB">
        <w:rPr>
          <w:rFonts w:ascii="Arial" w:hAnsi="Arial" w:cs="Arial"/>
          <w:bCs/>
          <w:sz w:val="24"/>
          <w:szCs w:val="24"/>
        </w:rPr>
        <w:t xml:space="preserve">                                                        Изменения</w:t>
      </w:r>
    </w:p>
    <w:p w:rsidR="0070565C" w:rsidRPr="004016CB" w:rsidRDefault="0070565C" w:rsidP="0070565C">
      <w:pPr>
        <w:tabs>
          <w:tab w:val="num" w:pos="142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4016CB">
        <w:rPr>
          <w:rFonts w:ascii="Arial" w:hAnsi="Arial" w:cs="Arial"/>
          <w:bCs/>
          <w:sz w:val="24"/>
          <w:szCs w:val="24"/>
        </w:rPr>
        <w:t>в административный регламент предоставления муниципальной услуги «</w:t>
      </w:r>
      <w:r w:rsidR="008947F5" w:rsidRPr="004016CB">
        <w:rPr>
          <w:rFonts w:ascii="Arial" w:hAnsi="Arial" w:cs="Arial"/>
          <w:bCs/>
          <w:sz w:val="24"/>
          <w:szCs w:val="24"/>
        </w:rPr>
        <w:t>Пр</w:t>
      </w:r>
      <w:r w:rsidR="00984C73" w:rsidRPr="004016CB">
        <w:rPr>
          <w:rFonts w:ascii="Arial" w:hAnsi="Arial" w:cs="Arial"/>
          <w:bCs/>
          <w:sz w:val="24"/>
          <w:szCs w:val="24"/>
        </w:rPr>
        <w:t>едоставление земельных участков</w:t>
      </w:r>
      <w:r w:rsidR="008947F5" w:rsidRPr="004016CB">
        <w:rPr>
          <w:rFonts w:ascii="Arial" w:hAnsi="Arial" w:cs="Arial"/>
          <w:bCs/>
          <w:sz w:val="24"/>
          <w:szCs w:val="24"/>
        </w:rPr>
        <w:t xml:space="preserve"> отдельным категориям граждан в собственность бесплатно</w:t>
      </w:r>
      <w:r w:rsidRPr="004016CB">
        <w:rPr>
          <w:rFonts w:ascii="Arial" w:hAnsi="Arial" w:cs="Arial"/>
          <w:bCs/>
          <w:sz w:val="24"/>
          <w:szCs w:val="24"/>
        </w:rPr>
        <w:t>» (далее-административный регламент)</w:t>
      </w:r>
    </w:p>
    <w:p w:rsidR="0070565C" w:rsidRPr="004016CB" w:rsidRDefault="0070565C" w:rsidP="0070565C">
      <w:pPr>
        <w:tabs>
          <w:tab w:val="num" w:pos="142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077494" w:rsidRPr="004016CB" w:rsidRDefault="00077494" w:rsidP="0086379F">
      <w:pPr>
        <w:pStyle w:val="ConsPlusNormal"/>
        <w:spacing w:before="240"/>
        <w:ind w:firstLine="709"/>
        <w:jc w:val="both"/>
        <w:rPr>
          <w:rFonts w:ascii="Arial" w:hAnsi="Arial" w:cs="Arial"/>
          <w:bCs/>
        </w:rPr>
      </w:pPr>
      <w:r w:rsidRPr="004016CB">
        <w:rPr>
          <w:rFonts w:ascii="Arial" w:hAnsi="Arial" w:cs="Arial"/>
          <w:bCs/>
        </w:rPr>
        <w:t>Пункт 3 административного регламента изложить в следующей редакции:</w:t>
      </w:r>
      <w:r w:rsidR="00F67F6A" w:rsidRPr="004016CB">
        <w:rPr>
          <w:rFonts w:ascii="Arial" w:hAnsi="Arial" w:cs="Arial"/>
          <w:bCs/>
        </w:rPr>
        <w:t xml:space="preserve">   </w:t>
      </w:r>
    </w:p>
    <w:p w:rsidR="00077494" w:rsidRPr="004016CB" w:rsidRDefault="00077494" w:rsidP="008637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>Заявителями на предоставление муниципальной услуги могут быть отдельные категории граждан Российской Федерации, постоянно поживающие на территории Новосибирской области и не использовавшие ранее право на однократное предоставление земельного участка в собственность бесплатно, установленные статьей 5 Закона Новосибирской области от 05.12.2016 № 112-ОЗ «Об отдельных вопросах регулирования земельных отношений на территории Новосибирской области»:</w:t>
      </w:r>
    </w:p>
    <w:p w:rsidR="00077494" w:rsidRPr="004016CB" w:rsidRDefault="00077494" w:rsidP="008637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>1) земельных участков для индивидуального жилищного строительства, ведения гражданами садоводства или огородничества для собственных нужд, ведения личного подсобного хозяйства:</w:t>
      </w:r>
    </w:p>
    <w:p w:rsidR="00077494" w:rsidRPr="004016CB" w:rsidRDefault="00077494" w:rsidP="008637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>а) инвалидам войны, участникам Великой Отечественной войны и лицам, награжденным знаком "Жителю блокадного Ленинграда";</w:t>
      </w:r>
      <w:bookmarkStart w:id="1" w:name="Par117"/>
      <w:bookmarkEnd w:id="1"/>
    </w:p>
    <w:p w:rsidR="00077494" w:rsidRPr="004016CB" w:rsidRDefault="00077494" w:rsidP="008637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>б)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bookmarkStart w:id="2" w:name="Par118"/>
      <w:bookmarkEnd w:id="2"/>
    </w:p>
    <w:p w:rsidR="00077494" w:rsidRPr="004016CB" w:rsidRDefault="00077494" w:rsidP="008637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 xml:space="preserve">в) нетрудоспособным членам семьи погибшего (умершего) ветерана боевых действий, инвалида войны, участника Великой Отечественной войны, 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Федерации, за исключением лиц, указанных в </w:t>
      </w:r>
      <w:hyperlink w:anchor="Par136" w:tooltip="д) членам семей лиц, указанных в подпунктах &quot;б&quot; - &quot;г&quot;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, в порядке приоритетности, установленной час" w:history="1">
        <w:r w:rsidRPr="004016CB">
          <w:rPr>
            <w:rFonts w:ascii="Arial" w:hAnsi="Arial" w:cs="Arial"/>
            <w:sz w:val="24"/>
            <w:szCs w:val="24"/>
          </w:rPr>
          <w:t>подпункте "д" пункта 3</w:t>
        </w:r>
      </w:hyperlink>
      <w:r w:rsidRPr="004016CB">
        <w:rPr>
          <w:rFonts w:ascii="Arial" w:hAnsi="Arial" w:cs="Arial"/>
          <w:sz w:val="24"/>
          <w:szCs w:val="24"/>
        </w:rPr>
        <w:t xml:space="preserve"> настоящей части;</w:t>
      </w:r>
    </w:p>
    <w:p w:rsidR="00077494" w:rsidRPr="004016CB" w:rsidRDefault="00077494" w:rsidP="008637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>г)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войны;</w:t>
      </w:r>
      <w:bookmarkStart w:id="3" w:name="Par121"/>
      <w:bookmarkEnd w:id="3"/>
    </w:p>
    <w:p w:rsidR="00077494" w:rsidRPr="004016CB" w:rsidRDefault="00077494" w:rsidP="008637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 xml:space="preserve">д) ветеранам боевых действий, за исключением лиц, указанных в </w:t>
      </w:r>
      <w:hyperlink w:anchor="Par133" w:tooltip="б) военнослужащим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" w:history="1">
        <w:r w:rsidRPr="004016CB">
          <w:rPr>
            <w:rFonts w:ascii="Arial" w:hAnsi="Arial" w:cs="Arial"/>
            <w:sz w:val="24"/>
            <w:szCs w:val="24"/>
          </w:rPr>
          <w:t>подпунктах "б"</w:t>
        </w:r>
      </w:hyperlink>
      <w:r w:rsidRPr="004016CB">
        <w:rPr>
          <w:rFonts w:ascii="Arial" w:hAnsi="Arial" w:cs="Arial"/>
          <w:sz w:val="24"/>
          <w:szCs w:val="24"/>
        </w:rPr>
        <w:t xml:space="preserve"> - </w:t>
      </w:r>
      <w:hyperlink w:anchor="Par135" w:tooltip="г)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" w:history="1">
        <w:r w:rsidRPr="004016CB">
          <w:rPr>
            <w:rFonts w:ascii="Arial" w:hAnsi="Arial" w:cs="Arial"/>
            <w:sz w:val="24"/>
            <w:szCs w:val="24"/>
          </w:rPr>
          <w:t>"г" пункта 3</w:t>
        </w:r>
      </w:hyperlink>
      <w:r w:rsidRPr="004016CB">
        <w:rPr>
          <w:rFonts w:ascii="Arial" w:hAnsi="Arial" w:cs="Arial"/>
          <w:sz w:val="24"/>
          <w:szCs w:val="24"/>
        </w:rPr>
        <w:t xml:space="preserve"> настояще</w:t>
      </w:r>
      <w:r w:rsidR="0016041D" w:rsidRPr="004016CB">
        <w:rPr>
          <w:rFonts w:ascii="Arial" w:hAnsi="Arial" w:cs="Arial"/>
          <w:sz w:val="24"/>
          <w:szCs w:val="24"/>
        </w:rPr>
        <w:t>го</w:t>
      </w:r>
      <w:r w:rsidRPr="004016CB">
        <w:rPr>
          <w:rFonts w:ascii="Arial" w:hAnsi="Arial" w:cs="Arial"/>
          <w:sz w:val="24"/>
          <w:szCs w:val="24"/>
        </w:rPr>
        <w:t xml:space="preserve"> </w:t>
      </w:r>
      <w:r w:rsidR="0016041D" w:rsidRPr="004016CB">
        <w:rPr>
          <w:rFonts w:ascii="Arial" w:hAnsi="Arial" w:cs="Arial"/>
          <w:sz w:val="24"/>
          <w:szCs w:val="24"/>
        </w:rPr>
        <w:t>пункта</w:t>
      </w:r>
      <w:r w:rsidRPr="004016CB">
        <w:rPr>
          <w:rFonts w:ascii="Arial" w:hAnsi="Arial" w:cs="Arial"/>
          <w:sz w:val="24"/>
          <w:szCs w:val="24"/>
        </w:rPr>
        <w:t>;</w:t>
      </w:r>
    </w:p>
    <w:p w:rsidR="00077494" w:rsidRPr="004016CB" w:rsidRDefault="00077494" w:rsidP="008637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>е) нетрудоспособным членам семьи погибшего (умершего вследствие увечья или иного повреждения здоровья, полученных в связи с выполнением служебных обязанностей) сотрудника органов внутренних дел, 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Федерации;</w:t>
      </w:r>
      <w:bookmarkStart w:id="4" w:name="Par124"/>
      <w:bookmarkEnd w:id="4"/>
    </w:p>
    <w:p w:rsidR="00077494" w:rsidRPr="004016CB" w:rsidRDefault="00077494" w:rsidP="008637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lastRenderedPageBreak/>
        <w:t>2) земельных участков, расположенных на территориях сельских поселений, муниципальных округов Новосибирской области, для индивидуального жилищного строительства, ведения гражданами садоводства или огородничества для собственных нужд, ведения личного подсобного хозяйства:</w:t>
      </w:r>
    </w:p>
    <w:p w:rsidR="00077494" w:rsidRPr="004016CB" w:rsidRDefault="00077494" w:rsidP="008637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>а) лицам, работающим и проживающим в сельском населенном пункте не менее пяти лет;</w:t>
      </w:r>
    </w:p>
    <w:p w:rsidR="00077494" w:rsidRPr="004016CB" w:rsidRDefault="00077494" w:rsidP="008637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>б) гражданам, проживающим в сельском населенном пункте не менее пяти лет, по достижении ими возраста 55 лет для женщин и 60 лет для мужчин, а гражданам, имеющим право на назначение пенсии ранее указанного возраста, - с момента возникновения такого права;</w:t>
      </w:r>
    </w:p>
    <w:p w:rsidR="00077494" w:rsidRPr="004016CB" w:rsidRDefault="00077494" w:rsidP="008637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>в) лицам, подвергшимся политическим репрессиям и признанным реабилитированными;</w:t>
      </w:r>
      <w:bookmarkStart w:id="5" w:name="Par130"/>
      <w:bookmarkEnd w:id="5"/>
    </w:p>
    <w:p w:rsidR="00077494" w:rsidRPr="004016CB" w:rsidRDefault="00077494" w:rsidP="008637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>г) гражданам, имеющим детей-инвалидов;</w:t>
      </w:r>
      <w:bookmarkStart w:id="6" w:name="Par131"/>
      <w:bookmarkEnd w:id="6"/>
    </w:p>
    <w:p w:rsidR="00077494" w:rsidRPr="004016CB" w:rsidRDefault="00077494" w:rsidP="008637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>3) земельных участков, расположенных на территориях городских и сельских поселений, муниципальных округов Новосибирской области, для индивидуального жилищного строительства, ведения гражданами садоводства или огородничества для собственных нужд, ведения личного подсобного хозяйства:</w:t>
      </w:r>
      <w:bookmarkStart w:id="7" w:name="Par132"/>
      <w:bookmarkEnd w:id="7"/>
    </w:p>
    <w:p w:rsidR="00077494" w:rsidRPr="004016CB" w:rsidRDefault="00077494" w:rsidP="008637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>а) гражданам, имеющим трех и более детей, в том числе принятых под опеку (попечительство), пасынков и падчериц;</w:t>
      </w:r>
      <w:bookmarkStart w:id="8" w:name="Par133"/>
      <w:bookmarkEnd w:id="8"/>
    </w:p>
    <w:p w:rsidR="00077494" w:rsidRPr="004016CB" w:rsidRDefault="00077494" w:rsidP="008637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16CB">
        <w:rPr>
          <w:rFonts w:ascii="Arial" w:hAnsi="Arial" w:cs="Arial"/>
          <w:sz w:val="24"/>
          <w:szCs w:val="24"/>
        </w:rPr>
        <w:t>б) военнослужащим,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(далее - специальная военная операция), и являющимся ветеранами боевых действий;</w:t>
      </w:r>
    </w:p>
    <w:p w:rsidR="00077494" w:rsidRPr="004016CB" w:rsidRDefault="00077494" w:rsidP="0086379F">
      <w:pPr>
        <w:pStyle w:val="ConsPlusNormal"/>
        <w:ind w:firstLine="709"/>
        <w:jc w:val="both"/>
        <w:rPr>
          <w:rFonts w:ascii="Arial" w:hAnsi="Arial" w:cs="Arial"/>
        </w:rPr>
      </w:pPr>
      <w:r w:rsidRPr="004016CB">
        <w:rPr>
          <w:rFonts w:ascii="Arial" w:hAnsi="Arial" w:cs="Arial"/>
        </w:rPr>
        <w:t>в)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</w:t>
      </w:r>
      <w:bookmarkStart w:id="9" w:name="Par135"/>
      <w:bookmarkEnd w:id="9"/>
    </w:p>
    <w:p w:rsidR="00077494" w:rsidRPr="004016CB" w:rsidRDefault="00077494" w:rsidP="0086379F">
      <w:pPr>
        <w:pStyle w:val="ConsPlusNormal"/>
        <w:ind w:firstLine="709"/>
        <w:jc w:val="both"/>
        <w:rPr>
          <w:rFonts w:ascii="Arial" w:hAnsi="Arial" w:cs="Arial"/>
        </w:rPr>
      </w:pPr>
      <w:r w:rsidRPr="004016CB">
        <w:rPr>
          <w:rFonts w:ascii="Arial" w:hAnsi="Arial" w:cs="Arial"/>
        </w:rPr>
        <w:t>г)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</w:t>
      </w:r>
      <w:bookmarkStart w:id="10" w:name="Par136"/>
      <w:bookmarkEnd w:id="10"/>
    </w:p>
    <w:p w:rsidR="00077494" w:rsidRPr="004016CB" w:rsidRDefault="00077494" w:rsidP="0086379F">
      <w:pPr>
        <w:pStyle w:val="ConsPlusNormal"/>
        <w:ind w:firstLine="709"/>
        <w:jc w:val="both"/>
        <w:rPr>
          <w:rFonts w:ascii="Arial" w:hAnsi="Arial" w:cs="Arial"/>
        </w:rPr>
      </w:pPr>
      <w:r w:rsidRPr="004016CB">
        <w:rPr>
          <w:rFonts w:ascii="Arial" w:hAnsi="Arial" w:cs="Arial"/>
        </w:rPr>
        <w:t xml:space="preserve">д) членам семей лиц, указанных в </w:t>
      </w:r>
      <w:hyperlink w:anchor="Par133" w:tooltip="б) военнослужащим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" w:history="1">
        <w:r w:rsidRPr="004016CB">
          <w:rPr>
            <w:rFonts w:ascii="Arial" w:hAnsi="Arial" w:cs="Arial"/>
          </w:rPr>
          <w:t>подпунктах "б"</w:t>
        </w:r>
      </w:hyperlink>
      <w:r w:rsidRPr="004016CB">
        <w:rPr>
          <w:rFonts w:ascii="Arial" w:hAnsi="Arial" w:cs="Arial"/>
        </w:rPr>
        <w:t xml:space="preserve"> - </w:t>
      </w:r>
      <w:hyperlink w:anchor="Par135" w:tooltip="г)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" w:history="1">
        <w:r w:rsidRPr="004016CB">
          <w:rPr>
            <w:rFonts w:ascii="Arial" w:hAnsi="Arial" w:cs="Arial"/>
          </w:rPr>
          <w:t>"г"</w:t>
        </w:r>
      </w:hyperlink>
      <w:r w:rsidRPr="004016CB">
        <w:rPr>
          <w:rFonts w:ascii="Arial" w:hAnsi="Arial" w:cs="Arial"/>
        </w:rPr>
        <w:t xml:space="preserve">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операции, в порядке приоритетности, установленной </w:t>
      </w:r>
      <w:hyperlink w:anchor="Par152" w:tooltip="6. Земельные участки гражданам, указанным в подпункте &quot;д&quot; пункта 3 части 1 настоящей статьи, предоставляются в собственность бесплатно в следующем порядке приоритетности: вдове (вдовцу), детям, в том числе принятым под опеку (попечительство), родителям. Основа" w:history="1">
        <w:r w:rsidRPr="004016CB">
          <w:rPr>
            <w:rFonts w:ascii="Arial" w:hAnsi="Arial" w:cs="Arial"/>
          </w:rPr>
          <w:t>частью 6</w:t>
        </w:r>
      </w:hyperlink>
      <w:r w:rsidRPr="004016CB">
        <w:rPr>
          <w:rFonts w:ascii="Arial" w:hAnsi="Arial" w:cs="Arial"/>
        </w:rPr>
        <w:t xml:space="preserve"> настояще</w:t>
      </w:r>
      <w:r w:rsidR="008D6C50" w:rsidRPr="004016CB">
        <w:rPr>
          <w:rFonts w:ascii="Arial" w:hAnsi="Arial" w:cs="Arial"/>
        </w:rPr>
        <w:t>го</w:t>
      </w:r>
      <w:r w:rsidRPr="004016CB">
        <w:rPr>
          <w:rFonts w:ascii="Arial" w:hAnsi="Arial" w:cs="Arial"/>
        </w:rPr>
        <w:t xml:space="preserve"> </w:t>
      </w:r>
      <w:r w:rsidR="008D6C50" w:rsidRPr="004016CB">
        <w:rPr>
          <w:rFonts w:ascii="Arial" w:hAnsi="Arial" w:cs="Arial"/>
        </w:rPr>
        <w:t>пункта</w:t>
      </w:r>
      <w:r w:rsidRPr="004016CB">
        <w:rPr>
          <w:rFonts w:ascii="Arial" w:hAnsi="Arial" w:cs="Arial"/>
        </w:rPr>
        <w:t>;</w:t>
      </w:r>
    </w:p>
    <w:p w:rsidR="00077494" w:rsidRPr="004016CB" w:rsidRDefault="00077494" w:rsidP="0086379F">
      <w:pPr>
        <w:pStyle w:val="ConsPlusNormal"/>
        <w:ind w:firstLine="709"/>
        <w:jc w:val="both"/>
        <w:rPr>
          <w:rFonts w:ascii="Arial" w:hAnsi="Arial" w:cs="Arial"/>
        </w:rPr>
      </w:pPr>
      <w:r w:rsidRPr="004016CB">
        <w:rPr>
          <w:rFonts w:ascii="Arial" w:hAnsi="Arial" w:cs="Arial"/>
        </w:rPr>
        <w:t>4) земельных участков для ведения гражданами садоводства или огородничества для собственных нужд:</w:t>
      </w:r>
    </w:p>
    <w:p w:rsidR="00077494" w:rsidRPr="004016CB" w:rsidRDefault="00077494" w:rsidP="0086379F">
      <w:pPr>
        <w:pStyle w:val="ConsPlusNormal"/>
        <w:ind w:firstLine="709"/>
        <w:jc w:val="both"/>
        <w:rPr>
          <w:rFonts w:ascii="Arial" w:hAnsi="Arial" w:cs="Arial"/>
        </w:rPr>
      </w:pPr>
      <w:r w:rsidRPr="004016CB">
        <w:rPr>
          <w:rFonts w:ascii="Arial" w:hAnsi="Arial" w:cs="Arial"/>
        </w:rPr>
        <w:t>а) инвалидам;</w:t>
      </w:r>
    </w:p>
    <w:p w:rsidR="00077494" w:rsidRPr="004016CB" w:rsidRDefault="00077494" w:rsidP="0086379F">
      <w:pPr>
        <w:pStyle w:val="ConsPlusNormal"/>
        <w:ind w:firstLine="709"/>
        <w:jc w:val="both"/>
        <w:rPr>
          <w:rFonts w:ascii="Arial" w:hAnsi="Arial" w:cs="Arial"/>
        </w:rPr>
      </w:pPr>
      <w:r w:rsidRPr="004016CB">
        <w:rPr>
          <w:rFonts w:ascii="Arial" w:hAnsi="Arial" w:cs="Arial"/>
        </w:rPr>
        <w:t>б) гражданам, имеющим звание "Ветеран труда" или почетное звание "Ветеран труда Новосибирской области", по достижении ими возраста 55 лет для женщин и 60 лет для мужчин, а гражданам, имеющим право на назначение страховой пенсии по старости ранее указанного возраста, - с момента возникновения такого права;</w:t>
      </w:r>
    </w:p>
    <w:p w:rsidR="00077494" w:rsidRPr="004016CB" w:rsidRDefault="00077494" w:rsidP="0086379F">
      <w:pPr>
        <w:pStyle w:val="ConsPlusNormal"/>
        <w:ind w:firstLine="709"/>
        <w:jc w:val="both"/>
        <w:rPr>
          <w:rFonts w:ascii="Arial" w:hAnsi="Arial" w:cs="Arial"/>
        </w:rPr>
      </w:pPr>
      <w:r w:rsidRPr="004016CB">
        <w:rPr>
          <w:rFonts w:ascii="Arial" w:hAnsi="Arial" w:cs="Arial"/>
        </w:rPr>
        <w:t>5) иным отдельным категориям граждан в случаях, предусмотренных федеральными законами.</w:t>
      </w:r>
    </w:p>
    <w:p w:rsidR="002726B7" w:rsidRPr="004016CB" w:rsidRDefault="00077494" w:rsidP="0086379F">
      <w:pPr>
        <w:pStyle w:val="ConsPlusNormal"/>
        <w:ind w:firstLine="709"/>
        <w:jc w:val="both"/>
        <w:rPr>
          <w:rFonts w:ascii="Arial" w:hAnsi="Arial" w:cs="Arial"/>
        </w:rPr>
      </w:pPr>
      <w:r w:rsidRPr="004016CB">
        <w:rPr>
          <w:rFonts w:ascii="Arial" w:hAnsi="Arial" w:cs="Arial"/>
        </w:rPr>
        <w:lastRenderedPageBreak/>
        <w:t xml:space="preserve">В случаях, предусмотренных </w:t>
      </w:r>
      <w:hyperlink w:anchor="Par133" w:tooltip="б) военнослужащим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" w:history="1">
        <w:r w:rsidRPr="004016CB">
          <w:rPr>
            <w:rFonts w:ascii="Arial" w:hAnsi="Arial" w:cs="Arial"/>
          </w:rPr>
          <w:t>подпунктами "б"</w:t>
        </w:r>
      </w:hyperlink>
      <w:r w:rsidRPr="004016CB">
        <w:rPr>
          <w:rFonts w:ascii="Arial" w:hAnsi="Arial" w:cs="Arial"/>
        </w:rPr>
        <w:t xml:space="preserve"> - </w:t>
      </w:r>
      <w:hyperlink w:anchor="Par135" w:tooltip="г)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" w:history="1">
        <w:r w:rsidRPr="004016CB">
          <w:rPr>
            <w:rFonts w:ascii="Arial" w:hAnsi="Arial" w:cs="Arial"/>
          </w:rPr>
          <w:t>"г" пункта 3 части 1</w:t>
        </w:r>
      </w:hyperlink>
      <w:r w:rsidRPr="004016CB">
        <w:rPr>
          <w:rFonts w:ascii="Arial" w:hAnsi="Arial" w:cs="Arial"/>
        </w:rPr>
        <w:t xml:space="preserve"> настояще</w:t>
      </w:r>
      <w:r w:rsidR="0016041D" w:rsidRPr="004016CB">
        <w:rPr>
          <w:rFonts w:ascii="Arial" w:hAnsi="Arial" w:cs="Arial"/>
        </w:rPr>
        <w:t>го</w:t>
      </w:r>
      <w:r w:rsidRPr="004016CB">
        <w:rPr>
          <w:rFonts w:ascii="Arial" w:hAnsi="Arial" w:cs="Arial"/>
        </w:rPr>
        <w:t xml:space="preserve"> </w:t>
      </w:r>
      <w:r w:rsidR="0016041D" w:rsidRPr="004016CB">
        <w:rPr>
          <w:rFonts w:ascii="Arial" w:hAnsi="Arial" w:cs="Arial"/>
        </w:rPr>
        <w:t>пункта</w:t>
      </w:r>
      <w:r w:rsidRPr="004016CB">
        <w:rPr>
          <w:rFonts w:ascii="Arial" w:hAnsi="Arial" w:cs="Arial"/>
        </w:rPr>
        <w:t>, земельные участки предоставляются гражданам, зарегистрированным по месту жительства или месту пребывания в Новосибирской области на день завершения своего участия в специальной военной операции.</w:t>
      </w:r>
    </w:p>
    <w:p w:rsidR="002726B7" w:rsidRPr="004016CB" w:rsidRDefault="00077494" w:rsidP="0086379F">
      <w:pPr>
        <w:pStyle w:val="ConsPlusNormal"/>
        <w:ind w:firstLine="709"/>
        <w:jc w:val="both"/>
        <w:rPr>
          <w:rFonts w:ascii="Arial" w:hAnsi="Arial" w:cs="Arial"/>
        </w:rPr>
      </w:pPr>
      <w:r w:rsidRPr="004016CB">
        <w:rPr>
          <w:rFonts w:ascii="Arial" w:hAnsi="Arial" w:cs="Arial"/>
        </w:rPr>
        <w:t xml:space="preserve">Земельные участки гражданам, указанным в </w:t>
      </w:r>
      <w:hyperlink w:anchor="Par117" w:tooltip="б)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" w:history="1">
        <w:r w:rsidRPr="004016CB">
          <w:rPr>
            <w:rFonts w:ascii="Arial" w:hAnsi="Arial" w:cs="Arial"/>
          </w:rPr>
          <w:t>подпунктах "б"</w:t>
        </w:r>
      </w:hyperlink>
      <w:r w:rsidRPr="004016CB">
        <w:rPr>
          <w:rFonts w:ascii="Arial" w:hAnsi="Arial" w:cs="Arial"/>
        </w:rPr>
        <w:t xml:space="preserve"> - </w:t>
      </w:r>
      <w:hyperlink w:anchor="Par121" w:tooltip="д) ветеранам боевых действий, за исключением лиц, указанных в подпунктах &quot;б&quot; - &quot;г&quot; пункта 3 настоящей части;" w:history="1">
        <w:r w:rsidRPr="004016CB">
          <w:rPr>
            <w:rFonts w:ascii="Arial" w:hAnsi="Arial" w:cs="Arial"/>
          </w:rPr>
          <w:t>"д" пункта 1</w:t>
        </w:r>
      </w:hyperlink>
      <w:r w:rsidRPr="004016CB">
        <w:rPr>
          <w:rFonts w:ascii="Arial" w:hAnsi="Arial" w:cs="Arial"/>
        </w:rPr>
        <w:t xml:space="preserve">, </w:t>
      </w:r>
      <w:hyperlink w:anchor="Par124" w:tooltip="2) земельных участков, расположенных на территориях сельских поселений, муниципальных округов Новосибирской области, для индивидуального жилищного строительства, ведения гражданами садоводства или огородничества для собственных нужд, ведения личного подсобного" w:history="1">
        <w:r w:rsidRPr="004016CB">
          <w:rPr>
            <w:rFonts w:ascii="Arial" w:hAnsi="Arial" w:cs="Arial"/>
          </w:rPr>
          <w:t>пунктах 2</w:t>
        </w:r>
      </w:hyperlink>
      <w:r w:rsidRPr="004016CB">
        <w:rPr>
          <w:rFonts w:ascii="Arial" w:hAnsi="Arial" w:cs="Arial"/>
        </w:rPr>
        <w:t xml:space="preserve"> и </w:t>
      </w:r>
      <w:hyperlink w:anchor="Par131" w:tooltip="3) земельных участков, расположенных на территориях городских и сельских поселений, муниципальных округов Новосибирской области, для индивидуального жилищного строительства, ведения гражданами садоводства или огородничества для собственных нужд, ведения личног" w:history="1">
        <w:r w:rsidRPr="004016CB">
          <w:rPr>
            <w:rFonts w:ascii="Arial" w:hAnsi="Arial" w:cs="Arial"/>
          </w:rPr>
          <w:t>3 части 1</w:t>
        </w:r>
      </w:hyperlink>
      <w:r w:rsidR="0016041D" w:rsidRPr="004016CB">
        <w:rPr>
          <w:rFonts w:ascii="Arial" w:hAnsi="Arial" w:cs="Arial"/>
        </w:rPr>
        <w:t xml:space="preserve"> настоящего</w:t>
      </w:r>
      <w:r w:rsidRPr="004016CB">
        <w:rPr>
          <w:rFonts w:ascii="Arial" w:hAnsi="Arial" w:cs="Arial"/>
        </w:rPr>
        <w:t xml:space="preserve"> </w:t>
      </w:r>
      <w:r w:rsidR="0016041D" w:rsidRPr="004016CB">
        <w:rPr>
          <w:rFonts w:ascii="Arial" w:hAnsi="Arial" w:cs="Arial"/>
        </w:rPr>
        <w:t>пункта</w:t>
      </w:r>
      <w:r w:rsidRPr="004016CB">
        <w:rPr>
          <w:rFonts w:ascii="Arial" w:hAnsi="Arial" w:cs="Arial"/>
        </w:rPr>
        <w:t>, для индивидуального жилищного строительства предоставляются в случае, если они состоят на учете в качестве нуждающихся в жилых помещениях, предоставляемых по договорам социального найма (далее - нуждающиеся в жилых помещениях).</w:t>
      </w:r>
    </w:p>
    <w:p w:rsidR="002726B7" w:rsidRPr="004016CB" w:rsidRDefault="00077494" w:rsidP="0086379F">
      <w:pPr>
        <w:pStyle w:val="ConsPlusNormal"/>
        <w:ind w:firstLine="709"/>
        <w:jc w:val="both"/>
        <w:rPr>
          <w:rFonts w:ascii="Arial" w:hAnsi="Arial" w:cs="Arial"/>
        </w:rPr>
      </w:pPr>
      <w:r w:rsidRPr="004016CB">
        <w:rPr>
          <w:rFonts w:ascii="Arial" w:hAnsi="Arial" w:cs="Arial"/>
        </w:rPr>
        <w:t xml:space="preserve">В случае совместного проживания родителей (опекунов, попечителей) земельные участки в случаях, предусмотренных </w:t>
      </w:r>
      <w:hyperlink w:anchor="Par130" w:tooltip="г) гражданам, имеющим детей-инвалидов;" w:history="1">
        <w:r w:rsidRPr="004016CB">
          <w:rPr>
            <w:rFonts w:ascii="Arial" w:hAnsi="Arial" w:cs="Arial"/>
          </w:rPr>
          <w:t>подпунктом "г" пункта 2</w:t>
        </w:r>
      </w:hyperlink>
      <w:r w:rsidRPr="004016CB">
        <w:rPr>
          <w:rFonts w:ascii="Arial" w:hAnsi="Arial" w:cs="Arial"/>
        </w:rPr>
        <w:t xml:space="preserve"> и </w:t>
      </w:r>
      <w:hyperlink w:anchor="Par132" w:tooltip="а) гражданам, имеющим трех и более детей, в том числе принятых под опеку (попечительство), пасынков и падчериц;" w:history="1">
        <w:r w:rsidRPr="004016CB">
          <w:rPr>
            <w:rFonts w:ascii="Arial" w:hAnsi="Arial" w:cs="Arial"/>
          </w:rPr>
          <w:t>подпунктом "а" пункта 3 части 1</w:t>
        </w:r>
      </w:hyperlink>
      <w:r w:rsidR="0016041D" w:rsidRPr="004016CB">
        <w:rPr>
          <w:rFonts w:ascii="Arial" w:hAnsi="Arial" w:cs="Arial"/>
        </w:rPr>
        <w:t xml:space="preserve"> настоящего</w:t>
      </w:r>
      <w:r w:rsidRPr="004016CB">
        <w:rPr>
          <w:rFonts w:ascii="Arial" w:hAnsi="Arial" w:cs="Arial"/>
        </w:rPr>
        <w:t xml:space="preserve"> </w:t>
      </w:r>
      <w:r w:rsidR="0016041D" w:rsidRPr="004016CB">
        <w:rPr>
          <w:rFonts w:ascii="Arial" w:hAnsi="Arial" w:cs="Arial"/>
        </w:rPr>
        <w:t>пункта</w:t>
      </w:r>
      <w:r w:rsidRPr="004016CB">
        <w:rPr>
          <w:rFonts w:ascii="Arial" w:hAnsi="Arial" w:cs="Arial"/>
        </w:rPr>
        <w:t>, предоставляются в общую собственность родителей (опекунов, попечителей).</w:t>
      </w:r>
    </w:p>
    <w:p w:rsidR="0086379F" w:rsidRPr="004016CB" w:rsidRDefault="00077494" w:rsidP="0086379F">
      <w:pPr>
        <w:pStyle w:val="ConsPlusNormal"/>
        <w:ind w:firstLine="709"/>
        <w:jc w:val="both"/>
        <w:rPr>
          <w:rFonts w:ascii="Arial" w:hAnsi="Arial" w:cs="Arial"/>
        </w:rPr>
      </w:pPr>
      <w:r w:rsidRPr="004016CB">
        <w:rPr>
          <w:rFonts w:ascii="Arial" w:hAnsi="Arial" w:cs="Arial"/>
        </w:rPr>
        <w:t xml:space="preserve">В случае раздельного проживания родителей (опекунов, попечителей) земельный участок в случае, предусмотренном </w:t>
      </w:r>
      <w:hyperlink w:anchor="Par130" w:tooltip="г) гражданам, имеющим детей-инвалидов;" w:history="1">
        <w:r w:rsidRPr="004016CB">
          <w:rPr>
            <w:rFonts w:ascii="Arial" w:hAnsi="Arial" w:cs="Arial"/>
          </w:rPr>
          <w:t>подпунктом "г" пункта 2 части 1</w:t>
        </w:r>
      </w:hyperlink>
      <w:r w:rsidRPr="004016CB">
        <w:rPr>
          <w:rFonts w:ascii="Arial" w:hAnsi="Arial" w:cs="Arial"/>
        </w:rPr>
        <w:t xml:space="preserve"> настояще</w:t>
      </w:r>
      <w:r w:rsidR="00490244" w:rsidRPr="004016CB">
        <w:rPr>
          <w:rFonts w:ascii="Arial" w:hAnsi="Arial" w:cs="Arial"/>
        </w:rPr>
        <w:t>го</w:t>
      </w:r>
      <w:r w:rsidRPr="004016CB">
        <w:rPr>
          <w:rFonts w:ascii="Arial" w:hAnsi="Arial" w:cs="Arial"/>
        </w:rPr>
        <w:t xml:space="preserve"> </w:t>
      </w:r>
      <w:r w:rsidR="00490244" w:rsidRPr="004016CB">
        <w:rPr>
          <w:rFonts w:ascii="Arial" w:hAnsi="Arial" w:cs="Arial"/>
        </w:rPr>
        <w:t>пункта</w:t>
      </w:r>
      <w:r w:rsidRPr="004016CB">
        <w:rPr>
          <w:rFonts w:ascii="Arial" w:hAnsi="Arial" w:cs="Arial"/>
        </w:rPr>
        <w:t>, предоставляется тому из родителей (опекунов, попечителей), по месту жительства (месту пребывания) которого проживает ребенок-инвалид.</w:t>
      </w:r>
      <w:r w:rsidR="002726B7" w:rsidRPr="004016CB">
        <w:rPr>
          <w:rFonts w:ascii="Arial" w:hAnsi="Arial" w:cs="Arial"/>
        </w:rPr>
        <w:t xml:space="preserve"> </w:t>
      </w:r>
    </w:p>
    <w:p w:rsidR="0086379F" w:rsidRPr="004016CB" w:rsidRDefault="0086379F" w:rsidP="0086379F">
      <w:pPr>
        <w:pStyle w:val="ConsPlusNormal"/>
        <w:ind w:firstLine="709"/>
        <w:jc w:val="both"/>
        <w:rPr>
          <w:rFonts w:ascii="Arial" w:hAnsi="Arial" w:cs="Arial"/>
        </w:rPr>
      </w:pPr>
      <w:r w:rsidRPr="004016CB">
        <w:rPr>
          <w:rFonts w:ascii="Arial" w:hAnsi="Arial" w:cs="Arial"/>
        </w:rPr>
        <w:t xml:space="preserve">В случае раздельного проживания родителей (опекунов, попечителей) земельный участок в случае, предусмотренном </w:t>
      </w:r>
      <w:hyperlink w:anchor="Par132" w:tooltip="а) гражданам, имеющим трех и более детей, в том числе принятых под опеку (попечительство), пасынков и падчериц;" w:history="1">
        <w:r w:rsidRPr="004016CB">
          <w:rPr>
            <w:rFonts w:ascii="Arial" w:hAnsi="Arial" w:cs="Arial"/>
          </w:rPr>
          <w:t>подпунктом "а" пункта 3 части 1</w:t>
        </w:r>
      </w:hyperlink>
      <w:r w:rsidRPr="004016CB">
        <w:rPr>
          <w:rFonts w:ascii="Arial" w:hAnsi="Arial" w:cs="Arial"/>
        </w:rPr>
        <w:t xml:space="preserve"> настояще</w:t>
      </w:r>
      <w:r w:rsidR="004F5068" w:rsidRPr="004016CB">
        <w:rPr>
          <w:rFonts w:ascii="Arial" w:hAnsi="Arial" w:cs="Arial"/>
        </w:rPr>
        <w:t>го</w:t>
      </w:r>
      <w:r w:rsidRPr="004016CB">
        <w:rPr>
          <w:rFonts w:ascii="Arial" w:hAnsi="Arial" w:cs="Arial"/>
        </w:rPr>
        <w:t xml:space="preserve"> </w:t>
      </w:r>
      <w:r w:rsidR="004F5068" w:rsidRPr="004016CB">
        <w:rPr>
          <w:rFonts w:ascii="Arial" w:hAnsi="Arial" w:cs="Arial"/>
        </w:rPr>
        <w:t>пункта</w:t>
      </w:r>
      <w:r w:rsidRPr="004016CB">
        <w:rPr>
          <w:rFonts w:ascii="Arial" w:hAnsi="Arial" w:cs="Arial"/>
        </w:rPr>
        <w:t>, предоставляется тому из родителей (опекунов, попечителей), по месту жительства (месту пребывания) которого проживает трое и более детей.</w:t>
      </w:r>
      <w:bookmarkStart w:id="11" w:name="Par152"/>
      <w:bookmarkEnd w:id="11"/>
    </w:p>
    <w:p w:rsidR="002726B7" w:rsidRPr="004016CB" w:rsidRDefault="00077494" w:rsidP="0086379F">
      <w:pPr>
        <w:pStyle w:val="ConsPlusNormal"/>
        <w:ind w:firstLine="709"/>
        <w:jc w:val="both"/>
        <w:rPr>
          <w:rFonts w:ascii="Arial" w:hAnsi="Arial" w:cs="Arial"/>
        </w:rPr>
      </w:pPr>
      <w:r w:rsidRPr="004016CB">
        <w:rPr>
          <w:rFonts w:ascii="Arial" w:hAnsi="Arial" w:cs="Arial"/>
        </w:rPr>
        <w:t xml:space="preserve">Земельные участки гражданам, указанным в </w:t>
      </w:r>
      <w:hyperlink w:anchor="Par136" w:tooltip="д) членам семей лиц, указанных в подпунктах &quot;б&quot; - &quot;г&quot;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, в порядке приоритетности, установленной час" w:history="1">
        <w:r w:rsidRPr="004016CB">
          <w:rPr>
            <w:rFonts w:ascii="Arial" w:hAnsi="Arial" w:cs="Arial"/>
          </w:rPr>
          <w:t>подпункте "д" пункта 3 части 1</w:t>
        </w:r>
      </w:hyperlink>
      <w:r w:rsidRPr="004016CB">
        <w:rPr>
          <w:rFonts w:ascii="Arial" w:hAnsi="Arial" w:cs="Arial"/>
        </w:rPr>
        <w:t xml:space="preserve"> настояще</w:t>
      </w:r>
      <w:r w:rsidR="0089297A" w:rsidRPr="004016CB">
        <w:rPr>
          <w:rFonts w:ascii="Arial" w:hAnsi="Arial" w:cs="Arial"/>
        </w:rPr>
        <w:t>го</w:t>
      </w:r>
      <w:r w:rsidRPr="004016CB">
        <w:rPr>
          <w:rFonts w:ascii="Arial" w:hAnsi="Arial" w:cs="Arial"/>
        </w:rPr>
        <w:t xml:space="preserve"> </w:t>
      </w:r>
      <w:r w:rsidR="0089297A" w:rsidRPr="004016CB">
        <w:rPr>
          <w:rFonts w:ascii="Arial" w:hAnsi="Arial" w:cs="Arial"/>
        </w:rPr>
        <w:t>пункта</w:t>
      </w:r>
      <w:r w:rsidRPr="004016CB">
        <w:rPr>
          <w:rFonts w:ascii="Arial" w:hAnsi="Arial" w:cs="Arial"/>
        </w:rPr>
        <w:t xml:space="preserve">, предоставляются в собственность бесплатно в следующем порядке приоритетности: вдове (вдовцу), детям, в том числе принятым под опеку (попечительство), родителям. Основанием для изменения порядка приоритетности является письменный отказ членов семьи лиц, указанных в </w:t>
      </w:r>
      <w:hyperlink w:anchor="Par133" w:tooltip="б) военнослужащим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" w:history="1">
        <w:r w:rsidRPr="004016CB">
          <w:rPr>
            <w:rFonts w:ascii="Arial" w:hAnsi="Arial" w:cs="Arial"/>
          </w:rPr>
          <w:t>подпунктах "б"</w:t>
        </w:r>
      </w:hyperlink>
      <w:r w:rsidRPr="004016CB">
        <w:rPr>
          <w:rFonts w:ascii="Arial" w:hAnsi="Arial" w:cs="Arial"/>
        </w:rPr>
        <w:t xml:space="preserve"> - </w:t>
      </w:r>
      <w:hyperlink w:anchor="Par135" w:tooltip="г)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" w:history="1">
        <w:r w:rsidRPr="004016CB">
          <w:rPr>
            <w:rFonts w:ascii="Arial" w:hAnsi="Arial" w:cs="Arial"/>
          </w:rPr>
          <w:t>"г" пункта 3 части 1</w:t>
        </w:r>
      </w:hyperlink>
      <w:r w:rsidR="0016041D" w:rsidRPr="004016CB">
        <w:rPr>
          <w:rFonts w:ascii="Arial" w:hAnsi="Arial" w:cs="Arial"/>
        </w:rPr>
        <w:t xml:space="preserve"> настоящего</w:t>
      </w:r>
      <w:r w:rsidRPr="004016CB">
        <w:rPr>
          <w:rFonts w:ascii="Arial" w:hAnsi="Arial" w:cs="Arial"/>
        </w:rPr>
        <w:t xml:space="preserve"> </w:t>
      </w:r>
      <w:r w:rsidR="0016041D" w:rsidRPr="004016CB">
        <w:rPr>
          <w:rFonts w:ascii="Arial" w:hAnsi="Arial" w:cs="Arial"/>
        </w:rPr>
        <w:t>пункта</w:t>
      </w:r>
      <w:r w:rsidRPr="004016CB">
        <w:rPr>
          <w:rFonts w:ascii="Arial" w:hAnsi="Arial" w:cs="Arial"/>
        </w:rPr>
        <w:t>, от предоставления земельного участка.</w:t>
      </w:r>
    </w:p>
    <w:p w:rsidR="002726B7" w:rsidRPr="004016CB" w:rsidRDefault="00077494" w:rsidP="0086379F">
      <w:pPr>
        <w:pStyle w:val="ConsPlusNormal"/>
        <w:ind w:firstLine="709"/>
        <w:jc w:val="both"/>
        <w:rPr>
          <w:rFonts w:ascii="Arial" w:hAnsi="Arial" w:cs="Arial"/>
        </w:rPr>
      </w:pPr>
      <w:r w:rsidRPr="004016CB">
        <w:rPr>
          <w:rFonts w:ascii="Arial" w:hAnsi="Arial" w:cs="Arial"/>
        </w:rPr>
        <w:t>Подлинность подписи члена семьи на письменном отказе от предоставления земельного участка должна быть засвидетельствована в нотариальном порядке, за исключением случая личного представления членом семьи письменного отказа от предоставления земельного участка в орган, осуществляющий учет граждан в качестве лиц, имеющих право на предоставление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в собственность бесплатно.</w:t>
      </w:r>
    </w:p>
    <w:p w:rsidR="002726B7" w:rsidRPr="004016CB" w:rsidRDefault="00077494" w:rsidP="0086379F">
      <w:pPr>
        <w:pStyle w:val="ConsPlusNormal"/>
        <w:ind w:firstLine="709"/>
        <w:jc w:val="both"/>
        <w:rPr>
          <w:rFonts w:ascii="Arial" w:hAnsi="Arial" w:cs="Arial"/>
        </w:rPr>
      </w:pPr>
      <w:r w:rsidRPr="004016CB">
        <w:rPr>
          <w:rFonts w:ascii="Arial" w:hAnsi="Arial" w:cs="Arial"/>
        </w:rPr>
        <w:t xml:space="preserve">Предоставление земельного участка детям лиц, указанных в </w:t>
      </w:r>
      <w:hyperlink w:anchor="Par133" w:tooltip="б) военнослужащим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" w:history="1">
        <w:r w:rsidRPr="004016CB">
          <w:rPr>
            <w:rFonts w:ascii="Arial" w:hAnsi="Arial" w:cs="Arial"/>
          </w:rPr>
          <w:t>подпунктах "б"</w:t>
        </w:r>
      </w:hyperlink>
      <w:r w:rsidRPr="004016CB">
        <w:rPr>
          <w:rFonts w:ascii="Arial" w:hAnsi="Arial" w:cs="Arial"/>
        </w:rPr>
        <w:t xml:space="preserve"> - </w:t>
      </w:r>
      <w:hyperlink w:anchor="Par135" w:tooltip="г)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" w:history="1">
        <w:r w:rsidRPr="004016CB">
          <w:rPr>
            <w:rFonts w:ascii="Arial" w:hAnsi="Arial" w:cs="Arial"/>
          </w:rPr>
          <w:t>"г" пункта 3 части 1</w:t>
        </w:r>
      </w:hyperlink>
      <w:r w:rsidR="0016041D" w:rsidRPr="004016CB">
        <w:rPr>
          <w:rFonts w:ascii="Arial" w:hAnsi="Arial" w:cs="Arial"/>
        </w:rPr>
        <w:t xml:space="preserve"> настоящего</w:t>
      </w:r>
      <w:r w:rsidRPr="004016CB">
        <w:rPr>
          <w:rFonts w:ascii="Arial" w:hAnsi="Arial" w:cs="Arial"/>
        </w:rPr>
        <w:t xml:space="preserve"> </w:t>
      </w:r>
      <w:r w:rsidR="0016041D" w:rsidRPr="004016CB">
        <w:rPr>
          <w:rFonts w:ascii="Arial" w:hAnsi="Arial" w:cs="Arial"/>
        </w:rPr>
        <w:t>пункта</w:t>
      </w:r>
      <w:r w:rsidRPr="004016CB">
        <w:rPr>
          <w:rFonts w:ascii="Arial" w:hAnsi="Arial" w:cs="Arial"/>
        </w:rPr>
        <w:t>, осуществляется в общую собственность детей либо в собственность одного ребенка при наличии письменного отказа другого ребенка (детей) старше 18 лет от предоставления земельного участка.</w:t>
      </w:r>
    </w:p>
    <w:p w:rsidR="002726B7" w:rsidRPr="004016CB" w:rsidRDefault="00077494" w:rsidP="0086379F">
      <w:pPr>
        <w:pStyle w:val="ConsPlusNormal"/>
        <w:ind w:firstLine="709"/>
        <w:jc w:val="both"/>
        <w:rPr>
          <w:rFonts w:ascii="Arial" w:hAnsi="Arial" w:cs="Arial"/>
        </w:rPr>
      </w:pPr>
      <w:r w:rsidRPr="004016CB">
        <w:rPr>
          <w:rFonts w:ascii="Arial" w:hAnsi="Arial" w:cs="Arial"/>
        </w:rPr>
        <w:t xml:space="preserve">Предоставление земельного участка родителям лиц, указанных в </w:t>
      </w:r>
      <w:hyperlink w:anchor="Par133" w:tooltip="б) военнослужащим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" w:history="1">
        <w:r w:rsidRPr="004016CB">
          <w:rPr>
            <w:rFonts w:ascii="Arial" w:hAnsi="Arial" w:cs="Arial"/>
          </w:rPr>
          <w:t>подпунктах "б"</w:t>
        </w:r>
      </w:hyperlink>
      <w:r w:rsidRPr="004016CB">
        <w:rPr>
          <w:rFonts w:ascii="Arial" w:hAnsi="Arial" w:cs="Arial"/>
        </w:rPr>
        <w:t xml:space="preserve"> - </w:t>
      </w:r>
      <w:hyperlink w:anchor="Par135" w:tooltip="г)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" w:history="1">
        <w:r w:rsidRPr="004016CB">
          <w:rPr>
            <w:rFonts w:ascii="Arial" w:hAnsi="Arial" w:cs="Arial"/>
          </w:rPr>
          <w:t>"г" пункта 3 части 1</w:t>
        </w:r>
      </w:hyperlink>
      <w:r w:rsidR="0016041D" w:rsidRPr="004016CB">
        <w:rPr>
          <w:rFonts w:ascii="Arial" w:hAnsi="Arial" w:cs="Arial"/>
        </w:rPr>
        <w:t xml:space="preserve"> настоящего</w:t>
      </w:r>
      <w:r w:rsidRPr="004016CB">
        <w:rPr>
          <w:rFonts w:ascii="Arial" w:hAnsi="Arial" w:cs="Arial"/>
        </w:rPr>
        <w:t xml:space="preserve"> </w:t>
      </w:r>
      <w:r w:rsidR="0016041D" w:rsidRPr="004016CB">
        <w:rPr>
          <w:rFonts w:ascii="Arial" w:hAnsi="Arial" w:cs="Arial"/>
        </w:rPr>
        <w:t>пункта</w:t>
      </w:r>
      <w:r w:rsidRPr="004016CB">
        <w:rPr>
          <w:rFonts w:ascii="Arial" w:hAnsi="Arial" w:cs="Arial"/>
        </w:rPr>
        <w:t>, осуществляется в общую собственность родителей либо в собственность одного из родителей при наличии письменного отказа другого родителя от предоставления земельного участка.</w:t>
      </w:r>
    </w:p>
    <w:p w:rsidR="00077494" w:rsidRPr="004016CB" w:rsidRDefault="00077494" w:rsidP="0086379F">
      <w:pPr>
        <w:pStyle w:val="ConsPlusNormal"/>
        <w:ind w:firstLine="709"/>
        <w:jc w:val="both"/>
        <w:rPr>
          <w:rFonts w:ascii="Arial" w:hAnsi="Arial" w:cs="Arial"/>
        </w:rPr>
      </w:pPr>
      <w:r w:rsidRPr="004016CB">
        <w:rPr>
          <w:rFonts w:ascii="Arial" w:hAnsi="Arial" w:cs="Arial"/>
        </w:rPr>
        <w:t xml:space="preserve">Состав членов семьи лиц, указанных в </w:t>
      </w:r>
      <w:hyperlink w:anchor="Par133" w:tooltip="б) военнослужащим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" w:history="1">
        <w:r w:rsidRPr="004016CB">
          <w:rPr>
            <w:rFonts w:ascii="Arial" w:hAnsi="Arial" w:cs="Arial"/>
          </w:rPr>
          <w:t>подпунктах "б"</w:t>
        </w:r>
      </w:hyperlink>
      <w:r w:rsidRPr="004016CB">
        <w:rPr>
          <w:rFonts w:ascii="Arial" w:hAnsi="Arial" w:cs="Arial"/>
        </w:rPr>
        <w:t xml:space="preserve"> - </w:t>
      </w:r>
      <w:hyperlink w:anchor="Par135" w:tooltip="г)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" w:history="1">
        <w:r w:rsidRPr="004016CB">
          <w:rPr>
            <w:rFonts w:ascii="Arial" w:hAnsi="Arial" w:cs="Arial"/>
          </w:rPr>
          <w:t>"г" пункта 3 части 1</w:t>
        </w:r>
      </w:hyperlink>
      <w:r w:rsidRPr="004016CB">
        <w:rPr>
          <w:rFonts w:ascii="Arial" w:hAnsi="Arial" w:cs="Arial"/>
        </w:rPr>
        <w:t xml:space="preserve"> настояще</w:t>
      </w:r>
      <w:r w:rsidR="0016041D" w:rsidRPr="004016CB">
        <w:rPr>
          <w:rFonts w:ascii="Arial" w:hAnsi="Arial" w:cs="Arial"/>
        </w:rPr>
        <w:t>го</w:t>
      </w:r>
      <w:r w:rsidRPr="004016CB">
        <w:rPr>
          <w:rFonts w:ascii="Arial" w:hAnsi="Arial" w:cs="Arial"/>
        </w:rPr>
        <w:t xml:space="preserve"> </w:t>
      </w:r>
      <w:r w:rsidR="0016041D" w:rsidRPr="004016CB">
        <w:rPr>
          <w:rFonts w:ascii="Arial" w:hAnsi="Arial" w:cs="Arial"/>
        </w:rPr>
        <w:t>пункта</w:t>
      </w:r>
      <w:r w:rsidRPr="004016CB">
        <w:rPr>
          <w:rFonts w:ascii="Arial" w:hAnsi="Arial" w:cs="Arial"/>
        </w:rPr>
        <w:t>, определяется на дату гибели (смерти)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077494" w:rsidRPr="004016CB" w:rsidRDefault="00077494" w:rsidP="0086379F">
      <w:pPr>
        <w:pStyle w:val="ConsPlusNormal"/>
        <w:ind w:firstLine="709"/>
        <w:jc w:val="both"/>
        <w:rPr>
          <w:rFonts w:ascii="Arial" w:hAnsi="Arial" w:cs="Arial"/>
        </w:rPr>
      </w:pPr>
    </w:p>
    <w:p w:rsidR="0070565C" w:rsidRPr="004016CB" w:rsidRDefault="0070565C" w:rsidP="0086379F">
      <w:pPr>
        <w:tabs>
          <w:tab w:val="num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sectPr w:rsidR="0070565C" w:rsidRPr="004016CB" w:rsidSect="002D2A24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47A" w:rsidRDefault="002B047A" w:rsidP="00D64857">
      <w:pPr>
        <w:spacing w:after="0" w:line="240" w:lineRule="auto"/>
      </w:pPr>
      <w:r>
        <w:separator/>
      </w:r>
    </w:p>
  </w:endnote>
  <w:endnote w:type="continuationSeparator" w:id="0">
    <w:p w:rsidR="002B047A" w:rsidRDefault="002B047A" w:rsidP="00D6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857" w:rsidRDefault="00D64857">
    <w:pPr>
      <w:pStyle w:val="a8"/>
      <w:jc w:val="center"/>
    </w:pPr>
  </w:p>
  <w:p w:rsidR="00D64857" w:rsidRDefault="00D648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47A" w:rsidRDefault="002B047A" w:rsidP="00D64857">
      <w:pPr>
        <w:spacing w:after="0" w:line="240" w:lineRule="auto"/>
      </w:pPr>
      <w:r>
        <w:separator/>
      </w:r>
    </w:p>
  </w:footnote>
  <w:footnote w:type="continuationSeparator" w:id="0">
    <w:p w:rsidR="002B047A" w:rsidRDefault="002B047A" w:rsidP="00D64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00F85"/>
    <w:multiLevelType w:val="hybridMultilevel"/>
    <w:tmpl w:val="5FFE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34ECF"/>
    <w:multiLevelType w:val="hybridMultilevel"/>
    <w:tmpl w:val="21C2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77E2A"/>
    <w:multiLevelType w:val="multilevel"/>
    <w:tmpl w:val="DE7A75B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95" w:hanging="720"/>
      </w:p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3" w15:restartNumberingAfterBreak="0">
    <w:nsid w:val="715A4A5C"/>
    <w:multiLevelType w:val="hybridMultilevel"/>
    <w:tmpl w:val="9E96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762CF"/>
    <w:multiLevelType w:val="hybridMultilevel"/>
    <w:tmpl w:val="0C7EC230"/>
    <w:lvl w:ilvl="0" w:tplc="7250C236">
      <w:start w:val="1"/>
      <w:numFmt w:val="decimal"/>
      <w:lvlText w:val="%1.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5F"/>
    <w:rsid w:val="000241B2"/>
    <w:rsid w:val="0004385F"/>
    <w:rsid w:val="000443A4"/>
    <w:rsid w:val="00077494"/>
    <w:rsid w:val="000B1DBC"/>
    <w:rsid w:val="00104F43"/>
    <w:rsid w:val="00147BCF"/>
    <w:rsid w:val="0016041D"/>
    <w:rsid w:val="0017235F"/>
    <w:rsid w:val="001828BF"/>
    <w:rsid w:val="0018507B"/>
    <w:rsid w:val="00200DB4"/>
    <w:rsid w:val="0022124E"/>
    <w:rsid w:val="002726B7"/>
    <w:rsid w:val="00286723"/>
    <w:rsid w:val="00291599"/>
    <w:rsid w:val="002A5696"/>
    <w:rsid w:val="002B047A"/>
    <w:rsid w:val="002D2A24"/>
    <w:rsid w:val="00341FD2"/>
    <w:rsid w:val="00351639"/>
    <w:rsid w:val="00365B0E"/>
    <w:rsid w:val="003678C4"/>
    <w:rsid w:val="003B5FFF"/>
    <w:rsid w:val="003D26B6"/>
    <w:rsid w:val="003E5A63"/>
    <w:rsid w:val="003F34DA"/>
    <w:rsid w:val="003F7704"/>
    <w:rsid w:val="004016CB"/>
    <w:rsid w:val="0047760C"/>
    <w:rsid w:val="00490244"/>
    <w:rsid w:val="00492173"/>
    <w:rsid w:val="004B7B68"/>
    <w:rsid w:val="004F5068"/>
    <w:rsid w:val="005326E2"/>
    <w:rsid w:val="005B3445"/>
    <w:rsid w:val="005C283A"/>
    <w:rsid w:val="005C4876"/>
    <w:rsid w:val="00634E33"/>
    <w:rsid w:val="00650590"/>
    <w:rsid w:val="00677132"/>
    <w:rsid w:val="00687562"/>
    <w:rsid w:val="006A06A7"/>
    <w:rsid w:val="006C1856"/>
    <w:rsid w:val="006D6D9B"/>
    <w:rsid w:val="00702D5E"/>
    <w:rsid w:val="0070565C"/>
    <w:rsid w:val="00767AFB"/>
    <w:rsid w:val="0079576B"/>
    <w:rsid w:val="007B5B2C"/>
    <w:rsid w:val="007D0516"/>
    <w:rsid w:val="007E03AD"/>
    <w:rsid w:val="0086379F"/>
    <w:rsid w:val="0089297A"/>
    <w:rsid w:val="008947F5"/>
    <w:rsid w:val="008C0365"/>
    <w:rsid w:val="008D6C50"/>
    <w:rsid w:val="008F6889"/>
    <w:rsid w:val="00900734"/>
    <w:rsid w:val="00942136"/>
    <w:rsid w:val="00984C73"/>
    <w:rsid w:val="00995450"/>
    <w:rsid w:val="009D0D92"/>
    <w:rsid w:val="009F5359"/>
    <w:rsid w:val="00A031E6"/>
    <w:rsid w:val="00A665DB"/>
    <w:rsid w:val="00A927E5"/>
    <w:rsid w:val="00B5420C"/>
    <w:rsid w:val="00B62388"/>
    <w:rsid w:val="00C75395"/>
    <w:rsid w:val="00CC7E14"/>
    <w:rsid w:val="00D1495C"/>
    <w:rsid w:val="00D3489A"/>
    <w:rsid w:val="00D43CF5"/>
    <w:rsid w:val="00D64857"/>
    <w:rsid w:val="00D94476"/>
    <w:rsid w:val="00DA0B44"/>
    <w:rsid w:val="00DA3361"/>
    <w:rsid w:val="00DB5891"/>
    <w:rsid w:val="00E2772C"/>
    <w:rsid w:val="00E450DB"/>
    <w:rsid w:val="00E6069C"/>
    <w:rsid w:val="00E70BD4"/>
    <w:rsid w:val="00E754E9"/>
    <w:rsid w:val="00E8210F"/>
    <w:rsid w:val="00EA0D73"/>
    <w:rsid w:val="00EA149B"/>
    <w:rsid w:val="00EA54F5"/>
    <w:rsid w:val="00EB1D39"/>
    <w:rsid w:val="00EB2DF8"/>
    <w:rsid w:val="00EF3713"/>
    <w:rsid w:val="00F2544D"/>
    <w:rsid w:val="00F6769F"/>
    <w:rsid w:val="00F67F6A"/>
    <w:rsid w:val="00F7662D"/>
    <w:rsid w:val="00FC255D"/>
    <w:rsid w:val="00FE70FA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2FEC4-2E41-4758-9281-1CD779A5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5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8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43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438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4857"/>
  </w:style>
  <w:style w:type="paragraph" w:styleId="a8">
    <w:name w:val="footer"/>
    <w:basedOn w:val="a"/>
    <w:link w:val="a9"/>
    <w:uiPriority w:val="99"/>
    <w:unhideWhenUsed/>
    <w:rsid w:val="00D6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4857"/>
  </w:style>
  <w:style w:type="paragraph" w:styleId="aa">
    <w:name w:val="List Paragraph"/>
    <w:basedOn w:val="a"/>
    <w:uiPriority w:val="34"/>
    <w:qFormat/>
    <w:rsid w:val="00147BCF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147BC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04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59D56-4E41-4EFA-922C-A41F762F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Кореневская Анна Николаевна</dc:creator>
  <cp:keywords/>
  <dc:description/>
  <cp:lastModifiedBy>Чугайнов Артем Сергеевич</cp:lastModifiedBy>
  <cp:revision>2</cp:revision>
  <cp:lastPrinted>2023-12-28T09:02:00Z</cp:lastPrinted>
  <dcterms:created xsi:type="dcterms:W3CDTF">2024-01-11T05:01:00Z</dcterms:created>
  <dcterms:modified xsi:type="dcterms:W3CDTF">2024-01-11T05:01:00Z</dcterms:modified>
</cp:coreProperties>
</file>