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F77C9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F77C9">
        <w:rPr>
          <w:spacing w:val="-10"/>
          <w:sz w:val="24"/>
          <w:szCs w:val="24"/>
        </w:rPr>
        <w:t>сентябре</w:t>
      </w:r>
      <w:r w:rsidR="00D0150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EF77C9">
        <w:rPr>
          <w:b/>
          <w:spacing w:val="-10"/>
          <w:sz w:val="24"/>
          <w:szCs w:val="24"/>
        </w:rPr>
        <w:t>21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EF77C9">
        <w:rPr>
          <w:spacing w:val="-10"/>
          <w:sz w:val="24"/>
          <w:szCs w:val="24"/>
        </w:rPr>
        <w:t>в августе</w:t>
      </w:r>
      <w:r w:rsidR="00B453D9">
        <w:rPr>
          <w:spacing w:val="-10"/>
          <w:sz w:val="24"/>
          <w:szCs w:val="24"/>
        </w:rPr>
        <w:t xml:space="preserve"> 2023 года – </w:t>
      </w:r>
      <w:r w:rsidR="00EF77C9">
        <w:rPr>
          <w:b/>
          <w:spacing w:val="-10"/>
          <w:sz w:val="24"/>
          <w:szCs w:val="24"/>
        </w:rPr>
        <w:t>25</w:t>
      </w:r>
      <w:r w:rsidR="00B453D9">
        <w:rPr>
          <w:spacing w:val="-10"/>
          <w:sz w:val="24"/>
          <w:szCs w:val="24"/>
        </w:rPr>
        <w:t xml:space="preserve">, </w:t>
      </w:r>
      <w:r w:rsidR="00EF77C9">
        <w:rPr>
          <w:spacing w:val="-10"/>
          <w:sz w:val="24"/>
          <w:szCs w:val="24"/>
        </w:rPr>
        <w:t>сентябре</w:t>
      </w:r>
      <w:r w:rsidR="00D0150E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EF77C9">
        <w:rPr>
          <w:b/>
          <w:spacing w:val="-10"/>
          <w:sz w:val="24"/>
          <w:szCs w:val="24"/>
        </w:rPr>
        <w:t>11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2D0F6B">
        <w:rPr>
          <w:b/>
          <w:sz w:val="24"/>
          <w:szCs w:val="24"/>
        </w:rPr>
        <w:t>19</w:t>
      </w:r>
      <w:r w:rsidR="00B453D9">
        <w:rPr>
          <w:sz w:val="24"/>
          <w:szCs w:val="24"/>
        </w:rPr>
        <w:t xml:space="preserve"> </w:t>
      </w:r>
      <w:r w:rsidR="00EF77C9">
        <w:rPr>
          <w:spacing w:val="-10"/>
          <w:sz w:val="24"/>
          <w:szCs w:val="24"/>
        </w:rPr>
        <w:t>(в августе</w:t>
      </w:r>
      <w:r w:rsidR="00B453D9">
        <w:rPr>
          <w:spacing w:val="-10"/>
          <w:sz w:val="24"/>
          <w:szCs w:val="24"/>
        </w:rPr>
        <w:t xml:space="preserve"> 2023 года – </w:t>
      </w:r>
      <w:r w:rsidR="00EF77C9">
        <w:rPr>
          <w:b/>
          <w:spacing w:val="-10"/>
          <w:sz w:val="24"/>
          <w:szCs w:val="24"/>
        </w:rPr>
        <w:t>21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F77C9">
        <w:rPr>
          <w:sz w:val="24"/>
          <w:szCs w:val="24"/>
        </w:rPr>
        <w:t>сентябре</w:t>
      </w:r>
      <w:r w:rsidR="00D0150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F77C9">
        <w:rPr>
          <w:b/>
          <w:sz w:val="24"/>
          <w:szCs w:val="24"/>
        </w:rPr>
        <w:t>7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EF77C9">
        <w:rPr>
          <w:b/>
          <w:sz w:val="24"/>
          <w:szCs w:val="24"/>
        </w:rPr>
        <w:t>14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EF77C9">
        <w:rPr>
          <w:spacing w:val="-10"/>
          <w:sz w:val="24"/>
          <w:szCs w:val="24"/>
        </w:rPr>
        <w:t>в августе</w:t>
      </w:r>
      <w:r w:rsidR="00B453D9">
        <w:rPr>
          <w:spacing w:val="-10"/>
          <w:sz w:val="24"/>
          <w:szCs w:val="24"/>
        </w:rPr>
        <w:t xml:space="preserve"> 2023 года – </w:t>
      </w:r>
      <w:r w:rsidR="00EF77C9">
        <w:rPr>
          <w:b/>
          <w:spacing w:val="-10"/>
          <w:sz w:val="24"/>
          <w:szCs w:val="24"/>
        </w:rPr>
        <w:t>13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F77C9">
        <w:rPr>
          <w:sz w:val="24"/>
          <w:szCs w:val="24"/>
        </w:rPr>
        <w:t>сентябре</w:t>
      </w:r>
      <w:r w:rsidR="00C22531">
        <w:rPr>
          <w:sz w:val="24"/>
          <w:szCs w:val="24"/>
        </w:rPr>
        <w:t xml:space="preserve"> </w:t>
      </w:r>
      <w:r w:rsidR="00D015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F77C9">
        <w:rPr>
          <w:b/>
          <w:sz w:val="24"/>
          <w:szCs w:val="24"/>
        </w:rPr>
        <w:t>7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EF77C9">
        <w:rPr>
          <w:b/>
          <w:sz w:val="24"/>
          <w:szCs w:val="24"/>
        </w:rPr>
        <w:t>2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EF77C9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EF77C9">
        <w:rPr>
          <w:spacing w:val="-10"/>
          <w:sz w:val="24"/>
          <w:szCs w:val="24"/>
        </w:rPr>
        <w:t>в августе</w:t>
      </w:r>
      <w:r w:rsidR="00B453D9">
        <w:rPr>
          <w:spacing w:val="-10"/>
          <w:sz w:val="24"/>
          <w:szCs w:val="24"/>
        </w:rPr>
        <w:t xml:space="preserve"> 2023 года – </w:t>
      </w:r>
      <w:r w:rsidR="00EF77C9">
        <w:rPr>
          <w:b/>
          <w:spacing w:val="-10"/>
          <w:sz w:val="24"/>
          <w:szCs w:val="24"/>
        </w:rPr>
        <w:t>4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EF77C9">
        <w:rPr>
          <w:sz w:val="24"/>
          <w:szCs w:val="24"/>
        </w:rPr>
        <w:t>сентябре</w:t>
      </w:r>
      <w:r w:rsidR="00030AF7">
        <w:rPr>
          <w:sz w:val="24"/>
          <w:szCs w:val="24"/>
        </w:rPr>
        <w:t xml:space="preserve"> </w:t>
      </w:r>
      <w:r w:rsidR="00535056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EF77C9">
        <w:rPr>
          <w:b/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EF77C9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 w:rsidR="003620D4">
        <w:rPr>
          <w:sz w:val="24"/>
          <w:szCs w:val="24"/>
        </w:rPr>
        <w:t>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EF77C9">
        <w:rPr>
          <w:spacing w:val="-10"/>
          <w:sz w:val="24"/>
          <w:szCs w:val="24"/>
        </w:rPr>
        <w:t>в августе</w:t>
      </w:r>
      <w:r w:rsidR="00B453D9">
        <w:rPr>
          <w:spacing w:val="-10"/>
          <w:sz w:val="24"/>
          <w:szCs w:val="24"/>
        </w:rPr>
        <w:t xml:space="preserve"> 2023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EF77C9">
        <w:rPr>
          <w:sz w:val="24"/>
          <w:szCs w:val="24"/>
        </w:rPr>
        <w:t>сентябре</w:t>
      </w:r>
      <w:r w:rsidR="00535056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65391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EF77C9">
        <w:rPr>
          <w:spacing w:val="-10"/>
          <w:sz w:val="24"/>
          <w:szCs w:val="24"/>
        </w:rPr>
        <w:t>августом</w:t>
      </w:r>
      <w:r w:rsidRPr="007656DA"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EF77C9">
        <w:rPr>
          <w:spacing w:val="-10"/>
          <w:sz w:val="24"/>
          <w:szCs w:val="24"/>
        </w:rPr>
        <w:t>сентябре</w:t>
      </w:r>
      <w:r w:rsidRPr="007656DA">
        <w:rPr>
          <w:spacing w:val="-10"/>
          <w:sz w:val="24"/>
          <w:szCs w:val="24"/>
        </w:rPr>
        <w:t xml:space="preserve"> 2023 года </w:t>
      </w:r>
      <w:r w:rsidR="00A97159">
        <w:rPr>
          <w:spacing w:val="-10"/>
          <w:sz w:val="24"/>
          <w:szCs w:val="24"/>
        </w:rPr>
        <w:t>уменьшилось на</w:t>
      </w:r>
      <w:r w:rsidR="00EF77C9">
        <w:rPr>
          <w:spacing w:val="-10"/>
          <w:sz w:val="24"/>
          <w:szCs w:val="24"/>
        </w:rPr>
        <w:t xml:space="preserve"> 19</w:t>
      </w:r>
      <w:r w:rsidRPr="007656DA">
        <w:rPr>
          <w:spacing w:val="-10"/>
          <w:sz w:val="24"/>
          <w:szCs w:val="24"/>
        </w:rPr>
        <w:t xml:space="preserve">% (на </w:t>
      </w:r>
      <w:r w:rsidR="00EF77C9">
        <w:rPr>
          <w:spacing w:val="-10"/>
          <w:sz w:val="24"/>
          <w:szCs w:val="24"/>
        </w:rPr>
        <w:t>4 обращения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EF77C9">
        <w:rPr>
          <w:spacing w:val="-10"/>
          <w:sz w:val="24"/>
          <w:szCs w:val="24"/>
        </w:rPr>
        <w:t>сентябрем</w:t>
      </w:r>
      <w:r w:rsidRPr="007656DA">
        <w:rPr>
          <w:spacing w:val="-10"/>
          <w:sz w:val="24"/>
          <w:szCs w:val="24"/>
        </w:rPr>
        <w:t xml:space="preserve"> 2022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EF77C9">
        <w:rPr>
          <w:spacing w:val="-10"/>
          <w:sz w:val="24"/>
          <w:szCs w:val="24"/>
        </w:rPr>
        <w:t>47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EF77C9">
        <w:rPr>
          <w:spacing w:val="-10"/>
          <w:sz w:val="24"/>
          <w:szCs w:val="24"/>
        </w:rPr>
        <w:t>10</w:t>
      </w:r>
      <w:r w:rsidRPr="007656DA">
        <w:rPr>
          <w:spacing w:val="-10"/>
          <w:sz w:val="24"/>
          <w:szCs w:val="24"/>
        </w:rPr>
        <w:t xml:space="preserve"> обращени</w:t>
      </w:r>
      <w:r w:rsidR="003620D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A9715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21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F55F4E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(</w:t>
      </w:r>
      <w:r w:rsidR="00F55F4E">
        <w:rPr>
          <w:b/>
          <w:sz w:val="24"/>
          <w:szCs w:val="24"/>
        </w:rPr>
        <w:t>9,5</w:t>
      </w:r>
      <w:r w:rsidRPr="007E3966">
        <w:rPr>
          <w:b/>
          <w:sz w:val="24"/>
          <w:szCs w:val="24"/>
        </w:rPr>
        <w:t xml:space="preserve">%) (в </w:t>
      </w:r>
      <w:r w:rsidR="00F55F4E">
        <w:rPr>
          <w:b/>
          <w:sz w:val="24"/>
          <w:szCs w:val="24"/>
        </w:rPr>
        <w:t xml:space="preserve">августе </w:t>
      </w:r>
      <w:r w:rsidR="00F55F4E" w:rsidRPr="007E3966">
        <w:rPr>
          <w:b/>
          <w:sz w:val="24"/>
          <w:szCs w:val="24"/>
        </w:rPr>
        <w:t>–</w:t>
      </w:r>
      <w:r w:rsidR="00F55F4E">
        <w:rPr>
          <w:b/>
          <w:sz w:val="24"/>
          <w:szCs w:val="24"/>
        </w:rPr>
        <w:t xml:space="preserve"> 7 (28</w:t>
      </w:r>
      <w:r w:rsidRPr="007E3966">
        <w:rPr>
          <w:b/>
          <w:sz w:val="24"/>
          <w:szCs w:val="24"/>
        </w:rPr>
        <w:t xml:space="preserve">%), в </w:t>
      </w:r>
      <w:r w:rsidR="00F55F4E">
        <w:rPr>
          <w:b/>
          <w:sz w:val="24"/>
          <w:szCs w:val="24"/>
        </w:rPr>
        <w:t>сентябре</w:t>
      </w:r>
      <w:r w:rsidRPr="007E3966">
        <w:rPr>
          <w:b/>
          <w:sz w:val="24"/>
          <w:szCs w:val="24"/>
        </w:rPr>
        <w:t xml:space="preserve"> 2022 года – </w:t>
      </w:r>
      <w:r w:rsidR="00F55F4E">
        <w:rPr>
          <w:b/>
          <w:sz w:val="24"/>
          <w:szCs w:val="24"/>
        </w:rPr>
        <w:t>2 (18</w:t>
      </w:r>
      <w:r w:rsidRPr="007E3966">
        <w:rPr>
          <w:b/>
          <w:sz w:val="24"/>
          <w:szCs w:val="24"/>
        </w:rPr>
        <w:t xml:space="preserve">%)); 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F55F4E">
        <w:rPr>
          <w:b/>
          <w:sz w:val="24"/>
          <w:szCs w:val="24"/>
        </w:rPr>
        <w:t>9</w:t>
      </w:r>
      <w:r w:rsidRPr="007E3966">
        <w:rPr>
          <w:b/>
          <w:sz w:val="24"/>
          <w:szCs w:val="24"/>
        </w:rPr>
        <w:t xml:space="preserve"> </w:t>
      </w:r>
      <w:r w:rsidR="00F55F4E">
        <w:rPr>
          <w:b/>
          <w:sz w:val="24"/>
          <w:szCs w:val="24"/>
        </w:rPr>
        <w:t>(42,8</w:t>
      </w:r>
      <w:r w:rsidRPr="007E3966">
        <w:rPr>
          <w:b/>
          <w:sz w:val="24"/>
          <w:szCs w:val="24"/>
        </w:rPr>
        <w:t xml:space="preserve"> </w:t>
      </w:r>
      <w:proofErr w:type="gramStart"/>
      <w:r w:rsidRPr="007E3966">
        <w:rPr>
          <w:b/>
          <w:sz w:val="24"/>
          <w:szCs w:val="24"/>
        </w:rPr>
        <w:t xml:space="preserve">%) </w:t>
      </w:r>
      <w:r>
        <w:rPr>
          <w:b/>
          <w:sz w:val="24"/>
          <w:szCs w:val="24"/>
        </w:rPr>
        <w:t>,</w:t>
      </w:r>
      <w:proofErr w:type="gramEnd"/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F55F4E">
        <w:rPr>
          <w:b/>
          <w:sz w:val="24"/>
          <w:szCs w:val="24"/>
        </w:rPr>
        <w:t>августе</w:t>
      </w:r>
      <w:r w:rsid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 –</w:t>
      </w:r>
      <w:r w:rsidR="00F55F4E">
        <w:rPr>
          <w:b/>
          <w:sz w:val="24"/>
          <w:szCs w:val="24"/>
        </w:rPr>
        <w:t xml:space="preserve"> 6 (24</w:t>
      </w:r>
      <w:r w:rsidR="00E465F3" w:rsidRPr="007E3966">
        <w:rPr>
          <w:b/>
          <w:sz w:val="24"/>
          <w:szCs w:val="24"/>
        </w:rPr>
        <w:t xml:space="preserve">%), в </w:t>
      </w:r>
      <w:r w:rsidR="00F55F4E">
        <w:rPr>
          <w:b/>
          <w:sz w:val="24"/>
          <w:szCs w:val="24"/>
        </w:rPr>
        <w:t>сентябре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F55F4E">
        <w:rPr>
          <w:b/>
          <w:sz w:val="24"/>
          <w:szCs w:val="24"/>
        </w:rPr>
        <w:t>2 (18</w:t>
      </w:r>
      <w:r w:rsidR="00E465F3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F55F4E">
        <w:rPr>
          <w:b/>
          <w:sz w:val="24"/>
          <w:szCs w:val="24"/>
        </w:rPr>
        <w:t>7 (33</w:t>
      </w:r>
      <w:r w:rsidRPr="007E3966">
        <w:rPr>
          <w:b/>
          <w:sz w:val="24"/>
          <w:szCs w:val="24"/>
        </w:rPr>
        <w:t xml:space="preserve"> 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proofErr w:type="gramStart"/>
      <w:r w:rsidR="00F55F4E">
        <w:rPr>
          <w:b/>
          <w:sz w:val="24"/>
          <w:szCs w:val="24"/>
        </w:rPr>
        <w:t>августе</w:t>
      </w:r>
      <w:r w:rsid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 –</w:t>
      </w:r>
      <w:proofErr w:type="gramEnd"/>
      <w:r w:rsidR="00F55F4E">
        <w:rPr>
          <w:b/>
          <w:sz w:val="24"/>
          <w:szCs w:val="24"/>
        </w:rPr>
        <w:t xml:space="preserve"> 8 (32</w:t>
      </w:r>
      <w:r w:rsidR="00E465F3" w:rsidRPr="007E3966">
        <w:rPr>
          <w:b/>
          <w:sz w:val="24"/>
          <w:szCs w:val="24"/>
        </w:rPr>
        <w:t xml:space="preserve">%), в </w:t>
      </w:r>
      <w:r w:rsidR="00F55F4E">
        <w:rPr>
          <w:b/>
          <w:sz w:val="24"/>
          <w:szCs w:val="24"/>
        </w:rPr>
        <w:t>сентябре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F55F4E">
        <w:rPr>
          <w:b/>
          <w:sz w:val="24"/>
          <w:szCs w:val="24"/>
        </w:rPr>
        <w:t>1 (9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F55F4E">
        <w:rPr>
          <w:b/>
          <w:sz w:val="24"/>
          <w:szCs w:val="24"/>
        </w:rPr>
        <w:t xml:space="preserve"> 3 (14,2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proofErr w:type="gramStart"/>
      <w:r w:rsidR="00F55F4E">
        <w:rPr>
          <w:b/>
          <w:sz w:val="24"/>
          <w:szCs w:val="24"/>
        </w:rPr>
        <w:t>августе</w:t>
      </w:r>
      <w:r w:rsid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 –</w:t>
      </w:r>
      <w:proofErr w:type="gramEnd"/>
      <w:r w:rsidR="00F55F4E">
        <w:rPr>
          <w:b/>
          <w:sz w:val="24"/>
          <w:szCs w:val="24"/>
        </w:rPr>
        <w:t xml:space="preserve"> 4 (15</w:t>
      </w:r>
      <w:r w:rsidR="00E465F3" w:rsidRPr="007E3966">
        <w:rPr>
          <w:b/>
          <w:sz w:val="24"/>
          <w:szCs w:val="24"/>
        </w:rPr>
        <w:t xml:space="preserve">%), в </w:t>
      </w:r>
      <w:r w:rsidR="00F55F4E">
        <w:rPr>
          <w:b/>
          <w:sz w:val="24"/>
          <w:szCs w:val="24"/>
        </w:rPr>
        <w:t>сентябре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F55F4E">
        <w:rPr>
          <w:b/>
          <w:sz w:val="24"/>
          <w:szCs w:val="24"/>
        </w:rPr>
        <w:t>1 (9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lastRenderedPageBreak/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2D0F6B">
        <w:rPr>
          <w:spacing w:val="-10"/>
          <w:sz w:val="24"/>
          <w:szCs w:val="24"/>
        </w:rPr>
        <w:t>сентябре</w:t>
      </w:r>
      <w:r w:rsidRPr="00DF0F01">
        <w:rPr>
          <w:spacing w:val="-10"/>
          <w:sz w:val="24"/>
          <w:szCs w:val="24"/>
        </w:rPr>
        <w:t xml:space="preserve"> 2023 года поступило </w:t>
      </w:r>
      <w:r w:rsidR="002D0F6B">
        <w:rPr>
          <w:spacing w:val="-10"/>
          <w:sz w:val="24"/>
          <w:szCs w:val="24"/>
        </w:rPr>
        <w:t>19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2D0F6B">
        <w:rPr>
          <w:spacing w:val="-10"/>
          <w:sz w:val="24"/>
          <w:szCs w:val="24"/>
        </w:rPr>
        <w:t>14</w:t>
      </w:r>
      <w:r w:rsidR="00A7709F">
        <w:rPr>
          <w:spacing w:val="-10"/>
          <w:sz w:val="24"/>
          <w:szCs w:val="24"/>
        </w:rPr>
        <w:t xml:space="preserve"> </w:t>
      </w:r>
      <w:r w:rsidR="00A7709F" w:rsidRPr="00DF0F01">
        <w:rPr>
          <w:spacing w:val="-10"/>
          <w:sz w:val="24"/>
          <w:szCs w:val="24"/>
        </w:rPr>
        <w:t>(</w:t>
      </w:r>
      <w:r w:rsidR="002D0F6B">
        <w:rPr>
          <w:spacing w:val="-10"/>
          <w:sz w:val="24"/>
          <w:szCs w:val="24"/>
        </w:rPr>
        <w:t>73,6</w:t>
      </w:r>
      <w:r w:rsidRPr="00DF0F01">
        <w:rPr>
          <w:spacing w:val="-10"/>
          <w:sz w:val="24"/>
          <w:szCs w:val="24"/>
        </w:rPr>
        <w:t xml:space="preserve">%), (в </w:t>
      </w:r>
      <w:r w:rsidR="002D0F6B">
        <w:rPr>
          <w:spacing w:val="-10"/>
          <w:sz w:val="24"/>
          <w:szCs w:val="24"/>
        </w:rPr>
        <w:t>августе 21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2D0F6B">
        <w:rPr>
          <w:spacing w:val="-10"/>
          <w:sz w:val="24"/>
          <w:szCs w:val="24"/>
        </w:rPr>
        <w:t>13</w:t>
      </w:r>
      <w:r w:rsidRPr="00DF0F01">
        <w:rPr>
          <w:spacing w:val="-10"/>
          <w:sz w:val="24"/>
          <w:szCs w:val="24"/>
        </w:rPr>
        <w:t xml:space="preserve"> (</w:t>
      </w:r>
      <w:r w:rsidR="002D0F6B">
        <w:rPr>
          <w:spacing w:val="-10"/>
          <w:sz w:val="24"/>
          <w:szCs w:val="24"/>
        </w:rPr>
        <w:t>62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2D0F6B">
        <w:rPr>
          <w:spacing w:val="-10"/>
          <w:sz w:val="24"/>
          <w:szCs w:val="24"/>
        </w:rPr>
        <w:t>сентябре</w:t>
      </w:r>
      <w:r w:rsidRPr="00DF0F01">
        <w:rPr>
          <w:spacing w:val="-10"/>
          <w:sz w:val="24"/>
          <w:szCs w:val="24"/>
        </w:rPr>
        <w:t xml:space="preserve"> 2022 года – </w:t>
      </w:r>
      <w:r w:rsidR="002D0F6B">
        <w:rPr>
          <w:spacing w:val="-10"/>
          <w:sz w:val="24"/>
          <w:szCs w:val="24"/>
        </w:rPr>
        <w:t>7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2D0F6B">
        <w:rPr>
          <w:spacing w:val="-10"/>
          <w:sz w:val="24"/>
          <w:szCs w:val="24"/>
        </w:rPr>
        <w:t>электронного документа – 7</w:t>
      </w:r>
      <w:r w:rsidRPr="00DF0F01">
        <w:rPr>
          <w:spacing w:val="-10"/>
          <w:sz w:val="24"/>
          <w:szCs w:val="24"/>
        </w:rPr>
        <w:t xml:space="preserve"> (</w:t>
      </w:r>
      <w:r w:rsidR="002D0F6B">
        <w:rPr>
          <w:spacing w:val="-10"/>
          <w:sz w:val="24"/>
          <w:szCs w:val="24"/>
        </w:rPr>
        <w:t>100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2D0F6B">
        <w:rPr>
          <w:spacing w:val="-10"/>
          <w:sz w:val="24"/>
          <w:szCs w:val="24"/>
        </w:rPr>
        <w:t xml:space="preserve">августом </w:t>
      </w:r>
      <w:r w:rsidR="002D0F6B" w:rsidRPr="00060E5A">
        <w:rPr>
          <w:spacing w:val="-10"/>
          <w:sz w:val="24"/>
          <w:szCs w:val="24"/>
        </w:rPr>
        <w:t>2023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2D0F6B">
        <w:rPr>
          <w:spacing w:val="-10"/>
          <w:sz w:val="24"/>
          <w:szCs w:val="24"/>
        </w:rPr>
        <w:t xml:space="preserve">сентябре </w:t>
      </w:r>
      <w:r w:rsidRPr="00060E5A">
        <w:rPr>
          <w:spacing w:val="-10"/>
          <w:sz w:val="24"/>
          <w:szCs w:val="24"/>
        </w:rPr>
        <w:t xml:space="preserve">2023 года </w:t>
      </w:r>
      <w:r w:rsidR="002D0F6B">
        <w:rPr>
          <w:spacing w:val="-10"/>
          <w:sz w:val="24"/>
          <w:szCs w:val="24"/>
        </w:rPr>
        <w:t>уменьшилось на 2</w:t>
      </w:r>
      <w:r>
        <w:rPr>
          <w:spacing w:val="-10"/>
          <w:sz w:val="24"/>
          <w:szCs w:val="24"/>
        </w:rPr>
        <w:t xml:space="preserve"> </w:t>
      </w:r>
      <w:r w:rsidR="002D0F6B">
        <w:rPr>
          <w:spacing w:val="-10"/>
          <w:sz w:val="24"/>
          <w:szCs w:val="24"/>
        </w:rPr>
        <w:t>обращения (9,5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2D0F6B">
        <w:rPr>
          <w:spacing w:val="-10"/>
          <w:sz w:val="24"/>
          <w:szCs w:val="24"/>
        </w:rPr>
        <w:t>сентябрем</w:t>
      </w:r>
      <w:r w:rsidRPr="00060E5A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2D0F6B">
        <w:rPr>
          <w:spacing w:val="-10"/>
          <w:sz w:val="24"/>
          <w:szCs w:val="24"/>
        </w:rPr>
        <w:t>сентябре</w:t>
      </w:r>
      <w:r w:rsidR="00A7709F">
        <w:rPr>
          <w:spacing w:val="-10"/>
          <w:sz w:val="24"/>
          <w:szCs w:val="24"/>
        </w:rPr>
        <w:t xml:space="preserve"> 2023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2D0F6B">
        <w:rPr>
          <w:spacing w:val="-10"/>
          <w:sz w:val="24"/>
          <w:szCs w:val="24"/>
        </w:rPr>
        <w:t>14</w:t>
      </w:r>
      <w:r w:rsidRPr="00060E5A">
        <w:rPr>
          <w:spacing w:val="-10"/>
          <w:sz w:val="24"/>
          <w:szCs w:val="24"/>
        </w:rPr>
        <w:t xml:space="preserve"> обращени</w:t>
      </w:r>
      <w:r w:rsidR="00A7709F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2D0F6B">
        <w:rPr>
          <w:spacing w:val="-10"/>
          <w:sz w:val="24"/>
          <w:szCs w:val="24"/>
        </w:rPr>
        <w:t>66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CA61FC">
        <w:rPr>
          <w:color w:val="000000" w:themeColor="text1"/>
          <w:sz w:val="24"/>
          <w:szCs w:val="24"/>
        </w:rPr>
        <w:t>14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73,6</w:t>
      </w:r>
      <w:r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 xml:space="preserve"> (в августе 2023 года – 16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7</w:t>
      </w:r>
      <w:r w:rsidR="005B04CE">
        <w:rPr>
          <w:b/>
          <w:color w:val="000000" w:themeColor="text1"/>
          <w:sz w:val="24"/>
          <w:szCs w:val="24"/>
        </w:rPr>
        <w:t>6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CA61FC">
        <w:rPr>
          <w:color w:val="000000" w:themeColor="text1"/>
          <w:sz w:val="24"/>
          <w:szCs w:val="24"/>
        </w:rPr>
        <w:t xml:space="preserve"> в сентябре 2022 года –5 </w:t>
      </w:r>
      <w:r w:rsidRPr="003C7935">
        <w:rPr>
          <w:b/>
          <w:color w:val="000000" w:themeColor="text1"/>
          <w:sz w:val="24"/>
          <w:szCs w:val="24"/>
        </w:rPr>
        <w:t>(</w:t>
      </w:r>
      <w:r w:rsidR="00CA61FC">
        <w:rPr>
          <w:b/>
          <w:color w:val="000000" w:themeColor="text1"/>
          <w:sz w:val="24"/>
          <w:szCs w:val="24"/>
        </w:rPr>
        <w:t>71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5B04C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5,2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 xml:space="preserve"> (в августе 2023 года –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4,7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>, в сентябре</w:t>
      </w:r>
      <w:r w:rsidR="00B453D9" w:rsidRPr="003C7935">
        <w:rPr>
          <w:color w:val="000000" w:themeColor="text1"/>
          <w:sz w:val="24"/>
          <w:szCs w:val="24"/>
        </w:rPr>
        <w:t xml:space="preserve"> 2022 года – </w:t>
      </w:r>
      <w:r w:rsidR="00CA61FC">
        <w:rPr>
          <w:b/>
          <w:color w:val="000000" w:themeColor="text1"/>
          <w:sz w:val="24"/>
          <w:szCs w:val="24"/>
        </w:rPr>
        <w:t>0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0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не обращение </w:t>
      </w:r>
      <w:r w:rsidR="00CA61FC">
        <w:rPr>
          <w:b/>
          <w:color w:val="000000" w:themeColor="text1"/>
          <w:sz w:val="24"/>
          <w:szCs w:val="24"/>
        </w:rPr>
        <w:t>– 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 xml:space="preserve"> (в августе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CA61FC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4,7</w:t>
      </w:r>
      <w:r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>, в сентябре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Pr="003C7935">
        <w:rPr>
          <w:b/>
          <w:color w:val="000000" w:themeColor="text1"/>
          <w:sz w:val="24"/>
          <w:szCs w:val="24"/>
        </w:rPr>
        <w:t>0 (0%)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CA61FC">
        <w:rPr>
          <w:b/>
          <w:color w:val="000000" w:themeColor="text1"/>
          <w:sz w:val="24"/>
          <w:szCs w:val="24"/>
        </w:rPr>
        <w:t>2 (10</w:t>
      </w:r>
      <w:r w:rsidR="005B04CE">
        <w:rPr>
          <w:b/>
          <w:color w:val="000000" w:themeColor="text1"/>
          <w:sz w:val="24"/>
          <w:szCs w:val="24"/>
        </w:rPr>
        <w:t>,5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CA61FC">
        <w:rPr>
          <w:color w:val="000000" w:themeColor="text1"/>
          <w:sz w:val="24"/>
          <w:szCs w:val="24"/>
        </w:rPr>
        <w:t>(в августе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CA61FC">
        <w:rPr>
          <w:b/>
          <w:color w:val="000000" w:themeColor="text1"/>
          <w:sz w:val="24"/>
          <w:szCs w:val="24"/>
        </w:rPr>
        <w:t>2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CA61FC">
        <w:rPr>
          <w:b/>
          <w:color w:val="000000" w:themeColor="text1"/>
          <w:sz w:val="24"/>
          <w:szCs w:val="24"/>
        </w:rPr>
        <w:t>9,5</w:t>
      </w:r>
      <w:r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>, в сентябре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="005B04CE">
        <w:rPr>
          <w:b/>
          <w:color w:val="000000" w:themeColor="text1"/>
          <w:sz w:val="24"/>
          <w:szCs w:val="24"/>
        </w:rPr>
        <w:t>2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28,5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373753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предложения </w:t>
      </w:r>
      <w:r w:rsidR="00CA61FC">
        <w:rPr>
          <w:b/>
          <w:color w:val="000000" w:themeColor="text1"/>
          <w:sz w:val="24"/>
          <w:szCs w:val="24"/>
        </w:rPr>
        <w:t>– 0 (0</w:t>
      </w:r>
      <w:r>
        <w:rPr>
          <w:b/>
          <w:color w:val="000000" w:themeColor="text1"/>
          <w:sz w:val="24"/>
          <w:szCs w:val="24"/>
        </w:rPr>
        <w:t xml:space="preserve">%) </w:t>
      </w:r>
      <w:r w:rsidR="00CA61FC">
        <w:rPr>
          <w:color w:val="000000" w:themeColor="text1"/>
          <w:sz w:val="24"/>
          <w:szCs w:val="24"/>
        </w:rPr>
        <w:t>(в августе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5B04CE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CA61FC">
        <w:rPr>
          <w:b/>
          <w:color w:val="000000" w:themeColor="text1"/>
          <w:sz w:val="24"/>
          <w:szCs w:val="24"/>
        </w:rPr>
        <w:t>4,7</w:t>
      </w:r>
      <w:r w:rsidRPr="003C7935">
        <w:rPr>
          <w:b/>
          <w:color w:val="000000" w:themeColor="text1"/>
          <w:sz w:val="24"/>
          <w:szCs w:val="24"/>
        </w:rPr>
        <w:t>%)</w:t>
      </w:r>
      <w:r w:rsidR="00CA61FC">
        <w:rPr>
          <w:color w:val="000000" w:themeColor="text1"/>
          <w:sz w:val="24"/>
          <w:szCs w:val="24"/>
        </w:rPr>
        <w:t>, в сентябре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5B04CE">
        <w:rPr>
          <w:b/>
          <w:color w:val="000000" w:themeColor="text1"/>
          <w:sz w:val="24"/>
          <w:szCs w:val="24"/>
        </w:rPr>
        <w:t>18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5B04CE">
        <w:rPr>
          <w:b/>
          <w:color w:val="000000" w:themeColor="text1"/>
          <w:sz w:val="24"/>
          <w:szCs w:val="24"/>
        </w:rPr>
        <w:t>86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092383">
        <w:rPr>
          <w:color w:val="000000" w:themeColor="text1"/>
          <w:sz w:val="24"/>
          <w:szCs w:val="24"/>
        </w:rPr>
        <w:t>августе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b/>
          <w:color w:val="000000" w:themeColor="text1"/>
          <w:sz w:val="24"/>
          <w:szCs w:val="24"/>
        </w:rPr>
        <w:t>18 (86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092383">
        <w:rPr>
          <w:color w:val="000000" w:themeColor="text1"/>
          <w:sz w:val="24"/>
          <w:szCs w:val="24"/>
        </w:rPr>
        <w:t>сентябре</w:t>
      </w:r>
      <w:r w:rsidRPr="00B67C98">
        <w:rPr>
          <w:color w:val="000000" w:themeColor="text1"/>
          <w:sz w:val="24"/>
          <w:szCs w:val="24"/>
        </w:rPr>
        <w:t xml:space="preserve"> 2022 года </w:t>
      </w:r>
      <w:r w:rsidR="00092383">
        <w:rPr>
          <w:b/>
          <w:color w:val="000000" w:themeColor="text1"/>
          <w:sz w:val="24"/>
          <w:szCs w:val="24"/>
        </w:rPr>
        <w:t>7</w:t>
      </w:r>
      <w:r w:rsidRPr="00B67C98">
        <w:rPr>
          <w:b/>
          <w:color w:val="000000" w:themeColor="text1"/>
          <w:sz w:val="24"/>
          <w:szCs w:val="24"/>
        </w:rPr>
        <w:t xml:space="preserve"> (100%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B25291">
        <w:rPr>
          <w:color w:val="000000" w:themeColor="text1"/>
          <w:sz w:val="24"/>
          <w:szCs w:val="24"/>
        </w:rPr>
        <w:t xml:space="preserve"> август</w:t>
      </w:r>
      <w:r w:rsidRPr="00B67C98">
        <w:rPr>
          <w:color w:val="000000" w:themeColor="text1"/>
          <w:sz w:val="24"/>
          <w:szCs w:val="24"/>
        </w:rPr>
        <w:t xml:space="preserve"> 2023 – </w:t>
      </w:r>
      <w:r w:rsidR="00B25291">
        <w:rPr>
          <w:b/>
          <w:color w:val="000000" w:themeColor="text1"/>
          <w:sz w:val="24"/>
          <w:szCs w:val="24"/>
        </w:rPr>
        <w:t>3 (14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092383">
        <w:rPr>
          <w:color w:val="000000" w:themeColor="text1"/>
          <w:sz w:val="24"/>
          <w:szCs w:val="24"/>
        </w:rPr>
        <w:t>августе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b/>
          <w:color w:val="000000" w:themeColor="text1"/>
          <w:sz w:val="24"/>
          <w:szCs w:val="24"/>
        </w:rPr>
        <w:t>3 (14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092383">
        <w:rPr>
          <w:color w:val="000000" w:themeColor="text1"/>
          <w:sz w:val="24"/>
          <w:szCs w:val="24"/>
        </w:rPr>
        <w:t>сентябре</w:t>
      </w:r>
      <w:r w:rsidRPr="00B67C98">
        <w:rPr>
          <w:color w:val="000000" w:themeColor="text1"/>
          <w:sz w:val="24"/>
          <w:szCs w:val="24"/>
        </w:rPr>
        <w:t xml:space="preserve"> 2022 года – </w:t>
      </w:r>
      <w:r w:rsidRPr="00B67C98">
        <w:rPr>
          <w:b/>
          <w:color w:val="000000" w:themeColor="text1"/>
          <w:sz w:val="24"/>
          <w:szCs w:val="24"/>
        </w:rPr>
        <w:t>0 (0%)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B25291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28,5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092383">
        <w:rPr>
          <w:color w:val="000000" w:themeColor="text1"/>
          <w:sz w:val="24"/>
          <w:szCs w:val="24"/>
        </w:rPr>
        <w:t>августе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b/>
          <w:color w:val="000000" w:themeColor="text1"/>
          <w:sz w:val="24"/>
          <w:szCs w:val="24"/>
        </w:rPr>
        <w:t>6 (28,5</w:t>
      </w:r>
      <w:r w:rsidRPr="00895F06">
        <w:rPr>
          <w:b/>
          <w:color w:val="000000" w:themeColor="text1"/>
          <w:sz w:val="24"/>
          <w:szCs w:val="24"/>
        </w:rPr>
        <w:t xml:space="preserve"> 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092383">
        <w:rPr>
          <w:color w:val="000000" w:themeColor="text1"/>
          <w:sz w:val="24"/>
          <w:szCs w:val="24"/>
        </w:rPr>
        <w:t>сентябре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092383">
        <w:rPr>
          <w:b/>
          <w:color w:val="000000" w:themeColor="text1"/>
          <w:sz w:val="24"/>
          <w:szCs w:val="24"/>
        </w:rPr>
        <w:t xml:space="preserve"> 0 (0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092383">
        <w:rPr>
          <w:b/>
          <w:color w:val="000000" w:themeColor="text1"/>
          <w:sz w:val="24"/>
          <w:szCs w:val="24"/>
        </w:rPr>
        <w:t>10 (52,6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092383">
        <w:rPr>
          <w:color w:val="000000" w:themeColor="text1"/>
          <w:sz w:val="24"/>
          <w:szCs w:val="24"/>
        </w:rPr>
        <w:t>августе 2023 года – 7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25291">
        <w:rPr>
          <w:b/>
          <w:color w:val="000000" w:themeColor="text1"/>
          <w:sz w:val="24"/>
          <w:szCs w:val="24"/>
        </w:rPr>
        <w:t>33,3</w:t>
      </w:r>
      <w:r w:rsidRPr="00895F06">
        <w:rPr>
          <w:b/>
          <w:color w:val="000000" w:themeColor="text1"/>
          <w:sz w:val="24"/>
          <w:szCs w:val="24"/>
        </w:rPr>
        <w:t>%),</w:t>
      </w:r>
      <w:r w:rsidR="00092383">
        <w:rPr>
          <w:color w:val="000000" w:themeColor="text1"/>
          <w:sz w:val="24"/>
          <w:szCs w:val="24"/>
        </w:rPr>
        <w:t xml:space="preserve"> в сентябре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092383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092383">
        <w:rPr>
          <w:b/>
          <w:color w:val="000000" w:themeColor="text1"/>
          <w:sz w:val="24"/>
          <w:szCs w:val="24"/>
        </w:rPr>
        <w:t>(0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092383">
        <w:rPr>
          <w:b/>
          <w:color w:val="000000" w:themeColor="text1"/>
          <w:sz w:val="24"/>
          <w:szCs w:val="24"/>
        </w:rPr>
        <w:t>4</w:t>
      </w:r>
      <w:r w:rsidR="00B25291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092383">
        <w:rPr>
          <w:b/>
          <w:color w:val="000000" w:themeColor="text1"/>
          <w:sz w:val="24"/>
          <w:szCs w:val="24"/>
        </w:rPr>
        <w:t>21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092383">
        <w:rPr>
          <w:color w:val="000000" w:themeColor="text1"/>
          <w:sz w:val="24"/>
          <w:szCs w:val="24"/>
        </w:rPr>
        <w:t>августе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color w:val="000000" w:themeColor="text1"/>
          <w:sz w:val="24"/>
          <w:szCs w:val="24"/>
        </w:rPr>
        <w:t>5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092383">
        <w:rPr>
          <w:b/>
          <w:color w:val="000000" w:themeColor="text1"/>
          <w:sz w:val="24"/>
          <w:szCs w:val="24"/>
        </w:rPr>
        <w:t>24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092383">
        <w:rPr>
          <w:color w:val="000000" w:themeColor="text1"/>
          <w:sz w:val="24"/>
          <w:szCs w:val="24"/>
        </w:rPr>
        <w:t>сентябре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proofErr w:type="gramStart"/>
      <w:r w:rsidR="00092383">
        <w:rPr>
          <w:color w:val="000000" w:themeColor="text1"/>
          <w:sz w:val="24"/>
          <w:szCs w:val="24"/>
        </w:rPr>
        <w:t>2</w:t>
      </w:r>
      <w:r w:rsidR="00B25291"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092383">
        <w:rPr>
          <w:b/>
          <w:color w:val="000000" w:themeColor="text1"/>
          <w:sz w:val="24"/>
          <w:szCs w:val="24"/>
        </w:rPr>
        <w:t>28,5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092383">
        <w:rPr>
          <w:b/>
          <w:color w:val="000000" w:themeColor="text1"/>
          <w:sz w:val="24"/>
          <w:szCs w:val="24"/>
        </w:rPr>
        <w:t>– 3 (15,7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092383">
        <w:rPr>
          <w:color w:val="000000" w:themeColor="text1"/>
          <w:sz w:val="24"/>
          <w:szCs w:val="24"/>
        </w:rPr>
        <w:t>в августе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092383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="00092383">
        <w:rPr>
          <w:color w:val="000000" w:themeColor="text1"/>
          <w:sz w:val="24"/>
          <w:szCs w:val="24"/>
        </w:rPr>
        <w:t xml:space="preserve"> в сентябре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25291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092383">
        <w:rPr>
          <w:b/>
          <w:color w:val="000000" w:themeColor="text1"/>
          <w:sz w:val="24"/>
          <w:szCs w:val="24"/>
        </w:rPr>
        <w:t>0 (0</w:t>
      </w:r>
      <w:proofErr w:type="gramStart"/>
      <w:r w:rsidRPr="00B25291">
        <w:rPr>
          <w:b/>
          <w:color w:val="000000" w:themeColor="text1"/>
          <w:sz w:val="24"/>
          <w:szCs w:val="24"/>
        </w:rPr>
        <w:t>%),(</w:t>
      </w:r>
      <w:proofErr w:type="gramEnd"/>
      <w:r w:rsidR="00092383">
        <w:rPr>
          <w:color w:val="000000" w:themeColor="text1"/>
          <w:sz w:val="24"/>
          <w:szCs w:val="24"/>
        </w:rPr>
        <w:t>в августе</w:t>
      </w:r>
      <w:r w:rsidRPr="00B25291">
        <w:rPr>
          <w:color w:val="000000" w:themeColor="text1"/>
          <w:sz w:val="24"/>
          <w:szCs w:val="24"/>
        </w:rPr>
        <w:t xml:space="preserve"> 2023 года – </w:t>
      </w:r>
      <w:r w:rsidR="00092383">
        <w:rPr>
          <w:color w:val="000000" w:themeColor="text1"/>
          <w:sz w:val="24"/>
          <w:szCs w:val="24"/>
        </w:rPr>
        <w:t>1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092383">
        <w:rPr>
          <w:b/>
          <w:color w:val="000000" w:themeColor="text1"/>
          <w:sz w:val="24"/>
          <w:szCs w:val="24"/>
        </w:rPr>
        <w:t>4,7</w:t>
      </w:r>
      <w:r w:rsidRPr="00B25291">
        <w:rPr>
          <w:b/>
          <w:color w:val="000000" w:themeColor="text1"/>
          <w:sz w:val="24"/>
          <w:szCs w:val="24"/>
        </w:rPr>
        <w:t>%),</w:t>
      </w:r>
      <w:r w:rsidR="00092383">
        <w:rPr>
          <w:color w:val="000000" w:themeColor="text1"/>
          <w:sz w:val="24"/>
          <w:szCs w:val="24"/>
        </w:rPr>
        <w:t xml:space="preserve"> в сентябре</w:t>
      </w:r>
      <w:r w:rsidRPr="00B25291">
        <w:rPr>
          <w:color w:val="000000" w:themeColor="text1"/>
          <w:sz w:val="24"/>
          <w:szCs w:val="24"/>
        </w:rPr>
        <w:t xml:space="preserve">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092383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2023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092383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EC6DC5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092383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2023 года – </w:t>
      </w:r>
      <w:r w:rsidR="00092383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092383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2022 года - </w:t>
      </w:r>
      <w:r w:rsidR="00092383">
        <w:rPr>
          <w:sz w:val="24"/>
          <w:szCs w:val="24"/>
        </w:rPr>
        <w:t>4</w:t>
      </w:r>
      <w:r>
        <w:rPr>
          <w:sz w:val="24"/>
          <w:szCs w:val="24"/>
        </w:rPr>
        <w:t xml:space="preserve">). По сравнению с </w:t>
      </w:r>
      <w:r w:rsidR="00092383">
        <w:rPr>
          <w:sz w:val="24"/>
          <w:szCs w:val="24"/>
        </w:rPr>
        <w:t>августом</w:t>
      </w:r>
      <w:r>
        <w:rPr>
          <w:sz w:val="24"/>
          <w:szCs w:val="24"/>
        </w:rPr>
        <w:t xml:space="preserve"> 2023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нятых на личном приеме в сентябре 2023 года уменьшилось</w:t>
      </w:r>
      <w:r w:rsidR="00EC6DC5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092383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человека (</w:t>
      </w:r>
      <w:r w:rsidR="00092383">
        <w:rPr>
          <w:sz w:val="24"/>
          <w:szCs w:val="24"/>
        </w:rPr>
        <w:t>50</w:t>
      </w:r>
      <w:r>
        <w:rPr>
          <w:sz w:val="24"/>
          <w:szCs w:val="24"/>
        </w:rPr>
        <w:t>%)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0E3567">
        <w:rPr>
          <w:sz w:val="24"/>
          <w:szCs w:val="24"/>
        </w:rPr>
        <w:t>2</w:t>
      </w:r>
      <w:r w:rsidR="000E3567">
        <w:rPr>
          <w:b/>
          <w:sz w:val="24"/>
          <w:szCs w:val="24"/>
        </w:rPr>
        <w:t xml:space="preserve"> (100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0E3567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0E3567">
        <w:rPr>
          <w:b/>
          <w:sz w:val="24"/>
          <w:szCs w:val="24"/>
        </w:rPr>
        <w:t>3 (75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0E3567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0E3567">
        <w:rPr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 (100%)</w:t>
      </w:r>
      <w:r w:rsidRPr="00DD5BA1">
        <w:rPr>
          <w:sz w:val="24"/>
          <w:szCs w:val="24"/>
        </w:rPr>
        <w:t>.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="000E3567">
        <w:rPr>
          <w:b/>
          <w:sz w:val="24"/>
          <w:szCs w:val="24"/>
        </w:rPr>
        <w:t>0</w:t>
      </w:r>
      <w:r w:rsidR="007603F9">
        <w:rPr>
          <w:b/>
          <w:sz w:val="24"/>
          <w:szCs w:val="24"/>
        </w:rPr>
        <w:t xml:space="preserve"> (</w:t>
      </w:r>
      <w:r w:rsidR="000E3567">
        <w:rPr>
          <w:b/>
          <w:sz w:val="24"/>
          <w:szCs w:val="24"/>
        </w:rPr>
        <w:t>0</w:t>
      </w:r>
      <w:r w:rsidRPr="00C77FC9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="000E3567">
        <w:rPr>
          <w:sz w:val="24"/>
          <w:szCs w:val="24"/>
        </w:rPr>
        <w:t>(в августе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0E3567">
        <w:rPr>
          <w:b/>
          <w:sz w:val="24"/>
          <w:szCs w:val="24"/>
        </w:rPr>
        <w:t>1</w:t>
      </w:r>
      <w:r w:rsidR="00EC6DC5">
        <w:rPr>
          <w:b/>
          <w:sz w:val="24"/>
          <w:szCs w:val="24"/>
        </w:rPr>
        <w:t xml:space="preserve"> (</w:t>
      </w:r>
      <w:r w:rsidR="000E3567">
        <w:rPr>
          <w:b/>
          <w:sz w:val="24"/>
          <w:szCs w:val="24"/>
        </w:rPr>
        <w:t>25</w:t>
      </w:r>
      <w:r w:rsidRPr="0027619A">
        <w:rPr>
          <w:b/>
          <w:sz w:val="24"/>
          <w:szCs w:val="24"/>
        </w:rPr>
        <w:t xml:space="preserve">%), </w:t>
      </w:r>
      <w:r w:rsidR="000E3567">
        <w:rPr>
          <w:sz w:val="24"/>
          <w:szCs w:val="24"/>
        </w:rPr>
        <w:t>в сентябре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года - 0</w:t>
      </w:r>
      <w:r w:rsidR="007603F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 справочному телефону в сентябре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 w:rsidR="000E3567">
        <w:rPr>
          <w:sz w:val="24"/>
          <w:szCs w:val="24"/>
        </w:rPr>
        <w:t>обращений (август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0E3567">
        <w:rPr>
          <w:sz w:val="24"/>
          <w:szCs w:val="24"/>
        </w:rPr>
        <w:t xml:space="preserve"> обращений, сентябрь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0E3567">
        <w:rPr>
          <w:sz w:val="24"/>
          <w:szCs w:val="24"/>
        </w:rPr>
        <w:t xml:space="preserve"> сообщений (август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0E3567">
        <w:rPr>
          <w:sz w:val="24"/>
          <w:szCs w:val="24"/>
        </w:rPr>
        <w:t>обращений, сентябрь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0E3567">
        <w:rPr>
          <w:sz w:val="24"/>
          <w:szCs w:val="24"/>
        </w:rPr>
        <w:t>ской области позволила в сентябре</w:t>
      </w:r>
      <w:bookmarkStart w:id="0" w:name="_GoBack"/>
      <w:bookmarkEnd w:id="0"/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94040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0F6B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24A20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2057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709F"/>
    <w:rsid w:val="00A80F4B"/>
    <w:rsid w:val="00A85144"/>
    <w:rsid w:val="00A879C5"/>
    <w:rsid w:val="00A93E9F"/>
    <w:rsid w:val="00A94EEF"/>
    <w:rsid w:val="00A97159"/>
    <w:rsid w:val="00AA050F"/>
    <w:rsid w:val="00AA0F0E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сентябре  2023 года в сравнении с августом 2023 года и сентябрем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381424"/>
        <c:axId val="284383104"/>
      </c:barChart>
      <c:catAx>
        <c:axId val="28438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83104"/>
        <c:crosses val="autoZero"/>
        <c:auto val="1"/>
        <c:lblAlgn val="ctr"/>
        <c:lblOffset val="100"/>
        <c:noMultiLvlLbl val="0"/>
      </c:catAx>
      <c:valAx>
        <c:axId val="28438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8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сентябре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сентябре 2023 года в сравнении с августом 2023 года и сентябрем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88704"/>
        <c:axId val="183186464"/>
      </c:barChart>
      <c:catAx>
        <c:axId val="18318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186464"/>
        <c:crosses val="autoZero"/>
        <c:auto val="1"/>
        <c:lblAlgn val="ctr"/>
        <c:lblOffset val="100"/>
        <c:noMultiLvlLbl val="0"/>
      </c:catAx>
      <c:valAx>
        <c:axId val="1831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18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сентябре 2023 в сравнении с августом 2023 года и</a:t>
            </a:r>
            <a:r>
              <a:rPr lang="ru-RU" sz="1000" b="1" baseline="0"/>
              <a:t> сентябрем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787584"/>
        <c:axId val="285788144"/>
      </c:barChart>
      <c:catAx>
        <c:axId val="28578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88144"/>
        <c:crosses val="autoZero"/>
        <c:auto val="1"/>
        <c:lblAlgn val="ctr"/>
        <c:lblOffset val="100"/>
        <c:noMultiLvlLbl val="0"/>
      </c:catAx>
      <c:valAx>
        <c:axId val="28578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8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A515-3716-499F-A394-EA01D45F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122</cp:revision>
  <cp:lastPrinted>2019-07-31T10:29:00Z</cp:lastPrinted>
  <dcterms:created xsi:type="dcterms:W3CDTF">2018-11-27T10:15:00Z</dcterms:created>
  <dcterms:modified xsi:type="dcterms:W3CDTF">2023-10-18T03:31:00Z</dcterms:modified>
</cp:coreProperties>
</file>