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40" w:rsidRDefault="00676240">
      <w:pPr>
        <w:pStyle w:val="1"/>
        <w:spacing w:before="6"/>
        <w:ind w:left="1557" w:right="887"/>
        <w:jc w:val="center"/>
      </w:pPr>
    </w:p>
    <w:p w:rsidR="00AD4ED8" w:rsidRDefault="00AD4ED8" w:rsidP="00AD4ED8">
      <w:pPr>
        <w:spacing w:line="360" w:lineRule="auto"/>
        <w:ind w:left="709" w:right="3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заседания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>
        <w:rPr>
          <w:sz w:val="28"/>
          <w:szCs w:val="28"/>
        </w:rPr>
        <w:t>Выступление № 1</w:t>
      </w:r>
    </w:p>
    <w:p w:rsidR="00AD4ED8" w:rsidRDefault="00AD4ED8" w:rsidP="00AD4ED8">
      <w:pPr>
        <w:tabs>
          <w:tab w:val="left" w:pos="284"/>
        </w:tabs>
        <w:spacing w:line="360" w:lineRule="auto"/>
        <w:ind w:left="709" w:right="367"/>
        <w:rPr>
          <w:sz w:val="28"/>
          <w:szCs w:val="28"/>
        </w:rPr>
      </w:pPr>
      <w:r w:rsidRPr="007A7A54">
        <w:rPr>
          <w:b/>
          <w:i/>
          <w:sz w:val="28"/>
          <w:szCs w:val="28"/>
        </w:rPr>
        <w:t xml:space="preserve">«От создания условий для формирования функциональной </w:t>
      </w:r>
      <w:proofErr w:type="gramStart"/>
      <w:r w:rsidRPr="007A7A54">
        <w:rPr>
          <w:b/>
          <w:i/>
          <w:sz w:val="28"/>
          <w:szCs w:val="28"/>
        </w:rPr>
        <w:t xml:space="preserve">грамотности </w:t>
      </w:r>
      <w:r w:rsidRPr="007A7A54">
        <w:rPr>
          <w:b/>
          <w:i/>
          <w:spacing w:val="-67"/>
          <w:sz w:val="28"/>
          <w:szCs w:val="28"/>
        </w:rPr>
        <w:t xml:space="preserve"> </w:t>
      </w:r>
      <w:r w:rsidRPr="007A7A54">
        <w:rPr>
          <w:b/>
          <w:i/>
          <w:sz w:val="28"/>
          <w:szCs w:val="28"/>
        </w:rPr>
        <w:t>обучающихся</w:t>
      </w:r>
      <w:proofErr w:type="gramEnd"/>
      <w:r w:rsidRPr="007A7A54">
        <w:rPr>
          <w:b/>
          <w:i/>
          <w:sz w:val="28"/>
          <w:szCs w:val="28"/>
        </w:rPr>
        <w:t xml:space="preserve"> к достижению планируемых результатов в контексте</w:t>
      </w:r>
      <w:r w:rsidRPr="007A7A54">
        <w:rPr>
          <w:b/>
          <w:i/>
          <w:spacing w:val="1"/>
          <w:sz w:val="28"/>
          <w:szCs w:val="28"/>
        </w:rPr>
        <w:t xml:space="preserve"> </w:t>
      </w:r>
      <w:r w:rsidRPr="007A7A54">
        <w:rPr>
          <w:b/>
          <w:i/>
          <w:sz w:val="28"/>
          <w:szCs w:val="28"/>
        </w:rPr>
        <w:t>актуальных ФГОС</w:t>
      </w:r>
      <w:r w:rsidRPr="007A7A54">
        <w:rPr>
          <w:b/>
          <w:i/>
          <w:spacing w:val="-1"/>
          <w:sz w:val="28"/>
          <w:szCs w:val="28"/>
        </w:rPr>
        <w:t xml:space="preserve"> </w:t>
      </w:r>
      <w:r w:rsidRPr="007A7A54">
        <w:rPr>
          <w:b/>
          <w:i/>
          <w:sz w:val="28"/>
          <w:szCs w:val="28"/>
        </w:rPr>
        <w:t>ОО»</w:t>
      </w:r>
      <w: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Мигель  Н.А. (руководитель ММО)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>
        <w:rPr>
          <w:sz w:val="28"/>
          <w:szCs w:val="28"/>
        </w:rPr>
        <w:t>Выступление № 2.</w:t>
      </w:r>
    </w:p>
    <w:p w:rsidR="00AD4ED8" w:rsidRPr="007A7A54" w:rsidRDefault="00AD4ED8" w:rsidP="00AD4ED8">
      <w:pPr>
        <w:spacing w:line="360" w:lineRule="auto"/>
        <w:ind w:left="709" w:right="367"/>
        <w:rPr>
          <w:sz w:val="28"/>
          <w:szCs w:val="28"/>
        </w:rPr>
      </w:pPr>
      <w:r w:rsidRPr="007A7A54">
        <w:rPr>
          <w:rFonts w:eastAsiaTheme="majorEastAsia"/>
          <w:b/>
          <w:i/>
          <w:kern w:val="24"/>
          <w:sz w:val="28"/>
          <w:szCs w:val="28"/>
        </w:rPr>
        <w:t xml:space="preserve">«Целевые ориентиры результатов воспитания в рамках дополнительного образования». </w:t>
      </w:r>
      <w:r w:rsidRPr="007A7A54">
        <w:rPr>
          <w:b/>
          <w:sz w:val="28"/>
          <w:szCs w:val="28"/>
        </w:rPr>
        <w:t xml:space="preserve"> </w:t>
      </w:r>
      <w:r w:rsidRPr="007A7A54">
        <w:rPr>
          <w:sz w:val="28"/>
          <w:szCs w:val="28"/>
        </w:rPr>
        <w:t>– Мигель Н.А. (методист МБУ ДО ДДЮ)</w:t>
      </w:r>
      <w:r w:rsidRPr="007A7A54">
        <w:rPr>
          <w:b/>
          <w:sz w:val="28"/>
          <w:szCs w:val="28"/>
        </w:rPr>
        <w:t xml:space="preserve"> </w:t>
      </w:r>
    </w:p>
    <w:p w:rsidR="00AD4ED8" w:rsidRPr="007A7A54" w:rsidRDefault="00AD4ED8" w:rsidP="00AD4ED8">
      <w:pPr>
        <w:spacing w:line="360" w:lineRule="auto"/>
        <w:ind w:left="709" w:right="367"/>
        <w:rPr>
          <w:sz w:val="28"/>
          <w:szCs w:val="28"/>
        </w:rPr>
      </w:pPr>
      <w:r w:rsidRPr="007A7A54">
        <w:rPr>
          <w:sz w:val="28"/>
          <w:szCs w:val="28"/>
        </w:rPr>
        <w:t>Выступление № 3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A7A54">
        <w:rPr>
          <w:b/>
          <w:i/>
          <w:sz w:val="28"/>
          <w:szCs w:val="28"/>
        </w:rPr>
        <w:t xml:space="preserve">Основные методы диагностики </w:t>
      </w:r>
      <w:proofErr w:type="gramStart"/>
      <w:r w:rsidRPr="007A7A54">
        <w:rPr>
          <w:b/>
          <w:i/>
          <w:sz w:val="28"/>
          <w:szCs w:val="28"/>
        </w:rPr>
        <w:t>идентичности  как</w:t>
      </w:r>
      <w:proofErr w:type="gramEnd"/>
      <w:r w:rsidRPr="007A7A54">
        <w:rPr>
          <w:b/>
          <w:i/>
          <w:sz w:val="28"/>
          <w:szCs w:val="28"/>
        </w:rPr>
        <w:t xml:space="preserve"> личностного результата</w:t>
      </w:r>
      <w:r>
        <w:rPr>
          <w:b/>
          <w:i/>
          <w:sz w:val="28"/>
          <w:szCs w:val="28"/>
        </w:rPr>
        <w:t>»</w:t>
      </w:r>
      <w:r w:rsidRPr="007A7A54">
        <w:rPr>
          <w:b/>
          <w:i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Волощук</w:t>
      </w:r>
      <w:proofErr w:type="spellEnd"/>
      <w:r>
        <w:rPr>
          <w:sz w:val="28"/>
          <w:szCs w:val="28"/>
        </w:rPr>
        <w:t xml:space="preserve"> С.М. (методист МБУ ДО ДДЮ)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>
        <w:rPr>
          <w:sz w:val="28"/>
          <w:szCs w:val="28"/>
        </w:rPr>
        <w:t>Выступление № 4.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 w:rsidRPr="007A7A54">
        <w:rPr>
          <w:b/>
          <w:i/>
          <w:sz w:val="28"/>
          <w:szCs w:val="28"/>
        </w:rPr>
        <w:t xml:space="preserve">«Создание условий для профессионального развития и самореализации педагогических кадров дополнительного образования детей» </w:t>
      </w:r>
      <w:r w:rsidRPr="007A7A5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Михайлова С.С. (руководитель ИМЦ)</w:t>
      </w:r>
    </w:p>
    <w:p w:rsidR="00AD4ED8" w:rsidRDefault="00AD4ED8" w:rsidP="00AD4ED8">
      <w:pPr>
        <w:spacing w:line="360" w:lineRule="auto"/>
        <w:ind w:left="709" w:right="367"/>
        <w:rPr>
          <w:sz w:val="28"/>
          <w:szCs w:val="28"/>
        </w:rPr>
      </w:pPr>
      <w:r>
        <w:rPr>
          <w:sz w:val="28"/>
          <w:szCs w:val="28"/>
        </w:rPr>
        <w:t>Выступление № 5.</w:t>
      </w:r>
    </w:p>
    <w:p w:rsidR="00AD4ED8" w:rsidRPr="007A7A54" w:rsidRDefault="00AD4ED8" w:rsidP="00AD4ED8">
      <w:pPr>
        <w:spacing w:line="360" w:lineRule="auto"/>
        <w:ind w:left="709" w:right="367"/>
        <w:rPr>
          <w:b/>
          <w:i/>
          <w:sz w:val="28"/>
          <w:szCs w:val="28"/>
        </w:rPr>
      </w:pPr>
      <w:r w:rsidRPr="007A7A54">
        <w:rPr>
          <w:b/>
          <w:i/>
          <w:sz w:val="28"/>
          <w:szCs w:val="28"/>
        </w:rPr>
        <w:t xml:space="preserve">«Методическая позиция педагога дополнительного образования в рамках реализации Концепции дополнительного образования детей» - </w:t>
      </w:r>
      <w:r w:rsidRPr="007A7A54">
        <w:rPr>
          <w:sz w:val="28"/>
          <w:szCs w:val="28"/>
        </w:rPr>
        <w:t xml:space="preserve">Филимонова Н.В. </w:t>
      </w:r>
      <w:proofErr w:type="gramStart"/>
      <w:r w:rsidRPr="007A7A54">
        <w:rPr>
          <w:sz w:val="28"/>
          <w:szCs w:val="28"/>
        </w:rPr>
        <w:t>( педагог</w:t>
      </w:r>
      <w:proofErr w:type="gramEnd"/>
      <w:r w:rsidRPr="007A7A54">
        <w:rPr>
          <w:sz w:val="28"/>
          <w:szCs w:val="28"/>
        </w:rPr>
        <w:t xml:space="preserve"> дополнительного образования МБУ ДО ДДЮ)</w:t>
      </w:r>
    </w:p>
    <w:p w:rsidR="00AD4ED8" w:rsidRPr="007A7A54" w:rsidRDefault="00AD4ED8" w:rsidP="00AD4ED8">
      <w:pPr>
        <w:pStyle w:val="1"/>
        <w:spacing w:before="6" w:line="360" w:lineRule="auto"/>
        <w:ind w:left="709" w:right="367"/>
        <w:rPr>
          <w:b w:val="0"/>
        </w:rPr>
      </w:pPr>
      <w:r w:rsidRPr="007A7A54">
        <w:rPr>
          <w:b w:val="0"/>
        </w:rPr>
        <w:t>Выступление №6</w:t>
      </w:r>
    </w:p>
    <w:p w:rsidR="00AD4ED8" w:rsidRPr="00676240" w:rsidRDefault="00AD4ED8" w:rsidP="00AD4ED8">
      <w:pPr>
        <w:pStyle w:val="1"/>
        <w:spacing w:before="6" w:line="360" w:lineRule="auto"/>
        <w:ind w:left="709" w:right="367"/>
        <w:rPr>
          <w:b w:val="0"/>
        </w:rPr>
      </w:pPr>
      <w:r w:rsidRPr="007A7A54">
        <w:rPr>
          <w:i/>
        </w:rPr>
        <w:t xml:space="preserve">Развитие института наставничества в </w:t>
      </w:r>
      <w:proofErr w:type="gramStart"/>
      <w:r w:rsidRPr="007A7A54">
        <w:rPr>
          <w:i/>
        </w:rPr>
        <w:t xml:space="preserve">системе </w:t>
      </w:r>
      <w:r>
        <w:rPr>
          <w:i/>
        </w:rPr>
        <w:t xml:space="preserve"> д</w:t>
      </w:r>
      <w:r w:rsidRPr="007A7A54">
        <w:rPr>
          <w:i/>
        </w:rPr>
        <w:t>ополнительного</w:t>
      </w:r>
      <w:proofErr w:type="gramEnd"/>
      <w:r w:rsidRPr="007A7A54">
        <w:rPr>
          <w:i/>
        </w:rPr>
        <w:t xml:space="preserve"> образования детей.</w:t>
      </w:r>
      <w:r>
        <w:rPr>
          <w:b w:val="0"/>
        </w:rPr>
        <w:t xml:space="preserve"> - Федотова У.В. – (руководитель МРЦ)</w:t>
      </w:r>
    </w:p>
    <w:p w:rsidR="00AD4ED8" w:rsidRDefault="00AD4ED8" w:rsidP="00AD4ED8">
      <w:pPr>
        <w:pStyle w:val="1"/>
        <w:spacing w:before="6" w:line="360" w:lineRule="auto"/>
        <w:ind w:left="709" w:right="367"/>
        <w:rPr>
          <w:b w:val="0"/>
        </w:rPr>
      </w:pPr>
      <w:r>
        <w:rPr>
          <w:b w:val="0"/>
        </w:rPr>
        <w:t>РАЗНОЕ:</w:t>
      </w:r>
    </w:p>
    <w:p w:rsidR="00AD4ED8" w:rsidRDefault="00AD4ED8" w:rsidP="00AD4ED8">
      <w:pPr>
        <w:pStyle w:val="1"/>
        <w:numPr>
          <w:ilvl w:val="0"/>
          <w:numId w:val="19"/>
        </w:numPr>
        <w:spacing w:before="6" w:line="360" w:lineRule="auto"/>
        <w:ind w:right="367"/>
        <w:rPr>
          <w:b w:val="0"/>
        </w:rPr>
      </w:pPr>
      <w:bookmarkStart w:id="0" w:name="_GoBack"/>
      <w:r w:rsidRPr="00AD4ED8">
        <w:rPr>
          <w:b w:val="0"/>
        </w:rPr>
        <w:t>Приказ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Министерства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просвещения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воспитания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Российской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Федерации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от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 xml:space="preserve">27.07.2022 № 629 </w:t>
      </w:r>
      <w:proofErr w:type="gramStart"/>
      <w:r>
        <w:rPr>
          <w:b w:val="0"/>
        </w:rPr>
        <w:t>«</w:t>
      </w:r>
      <w:r w:rsidRPr="00AD4ED8">
        <w:rPr>
          <w:b w:val="0"/>
        </w:rPr>
        <w:t xml:space="preserve"> Порядок</w:t>
      </w:r>
      <w:proofErr w:type="gramEnd"/>
      <w:r w:rsidRPr="00AD4ED8">
        <w:rPr>
          <w:b w:val="0"/>
        </w:rPr>
        <w:t xml:space="preserve"> организации и осуществления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образовательной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деятельности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по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дополнительным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общеобразовательным</w:t>
      </w:r>
      <w:r w:rsidRPr="00AD4ED8">
        <w:rPr>
          <w:b w:val="0"/>
          <w:spacing w:val="1"/>
        </w:rPr>
        <w:t xml:space="preserve"> </w:t>
      </w:r>
      <w:r w:rsidRPr="00AD4ED8">
        <w:rPr>
          <w:b w:val="0"/>
        </w:rPr>
        <w:t>программам</w:t>
      </w:r>
      <w:r>
        <w:rPr>
          <w:b w:val="0"/>
        </w:rPr>
        <w:t>»</w:t>
      </w:r>
    </w:p>
    <w:bookmarkEnd w:id="0"/>
    <w:p w:rsidR="00AD4ED8" w:rsidRPr="00676240" w:rsidRDefault="00AD4ED8" w:rsidP="00AD4ED8">
      <w:pPr>
        <w:pStyle w:val="1"/>
        <w:numPr>
          <w:ilvl w:val="0"/>
          <w:numId w:val="19"/>
        </w:numPr>
        <w:spacing w:before="6" w:line="360" w:lineRule="auto"/>
        <w:ind w:right="367"/>
        <w:rPr>
          <w:b w:val="0"/>
        </w:rPr>
      </w:pPr>
      <w:r w:rsidRPr="00AD4ED8">
        <w:rPr>
          <w:b w:val="0"/>
        </w:rPr>
        <w:t>Конкурсные</w:t>
      </w:r>
      <w:r>
        <w:rPr>
          <w:b w:val="0"/>
        </w:rPr>
        <w:t xml:space="preserve"> мероприятия для педагогов и обучающихся в летний </w:t>
      </w:r>
      <w:proofErr w:type="gramStart"/>
      <w:r>
        <w:rPr>
          <w:b w:val="0"/>
        </w:rPr>
        <w:t>период  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Будеева</w:t>
      </w:r>
      <w:proofErr w:type="spellEnd"/>
      <w:r>
        <w:rPr>
          <w:b w:val="0"/>
        </w:rPr>
        <w:t xml:space="preserve"> Г.Л., Федотова У.В. и </w:t>
      </w:r>
      <w:proofErr w:type="spellStart"/>
      <w:r>
        <w:rPr>
          <w:b w:val="0"/>
        </w:rPr>
        <w:t>Волощук</w:t>
      </w:r>
      <w:proofErr w:type="spellEnd"/>
      <w:r>
        <w:rPr>
          <w:b w:val="0"/>
        </w:rPr>
        <w:t xml:space="preserve"> С.М. (методисты МБУ ДО ДДЮ)</w:t>
      </w:r>
    </w:p>
    <w:p w:rsidR="00676240" w:rsidRDefault="00676240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AD4ED8" w:rsidRDefault="00AD4ED8">
      <w:pPr>
        <w:pStyle w:val="1"/>
        <w:spacing w:before="6"/>
        <w:ind w:left="1557" w:right="887"/>
        <w:jc w:val="center"/>
      </w:pPr>
    </w:p>
    <w:p w:rsidR="007A1A3B" w:rsidRDefault="00495113">
      <w:pPr>
        <w:pStyle w:val="1"/>
        <w:spacing w:before="6"/>
        <w:ind w:left="1557" w:right="887"/>
        <w:jc w:val="center"/>
      </w:pPr>
      <w:r>
        <w:t xml:space="preserve"> </w:t>
      </w:r>
      <w:r w:rsidR="00820F0C">
        <w:t xml:space="preserve">«От создания условий для формирования функциональной </w:t>
      </w:r>
      <w:proofErr w:type="gramStart"/>
      <w:r w:rsidR="00820F0C">
        <w:t>грамотности</w:t>
      </w:r>
      <w:r w:rsidR="00FF5D2A">
        <w:t xml:space="preserve"> </w:t>
      </w:r>
      <w:r w:rsidR="00820F0C">
        <w:rPr>
          <w:spacing w:val="-67"/>
        </w:rPr>
        <w:t xml:space="preserve"> </w:t>
      </w:r>
      <w:r w:rsidR="00820F0C">
        <w:t>обучающихся</w:t>
      </w:r>
      <w:proofErr w:type="gramEnd"/>
      <w:r w:rsidR="00820F0C">
        <w:t xml:space="preserve"> к достижению планируемых результатов в контексте</w:t>
      </w:r>
      <w:r w:rsidR="00820F0C">
        <w:rPr>
          <w:spacing w:val="1"/>
        </w:rPr>
        <w:t xml:space="preserve"> </w:t>
      </w:r>
      <w:r w:rsidR="00820F0C">
        <w:t>актуальных ФГОС</w:t>
      </w:r>
      <w:r w:rsidR="00820F0C">
        <w:rPr>
          <w:spacing w:val="-1"/>
        </w:rPr>
        <w:t xml:space="preserve"> </w:t>
      </w:r>
      <w:r w:rsidR="00820F0C">
        <w:t>ОО»</w:t>
      </w:r>
    </w:p>
    <w:p w:rsidR="007A1A3B" w:rsidRDefault="00820F0C">
      <w:pPr>
        <w:spacing w:before="78"/>
        <w:ind w:left="150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проектировочной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сессии:</w:t>
      </w:r>
    </w:p>
    <w:p w:rsidR="007A1A3B" w:rsidRDefault="00820F0C" w:rsidP="00495113">
      <w:pPr>
        <w:spacing w:before="5" w:line="376" w:lineRule="auto"/>
        <w:ind w:left="284" w:right="633"/>
        <w:jc w:val="center"/>
        <w:rPr>
          <w:sz w:val="28"/>
        </w:rPr>
      </w:pPr>
      <w:r>
        <w:rPr>
          <w:b/>
          <w:sz w:val="28"/>
        </w:rPr>
        <w:t xml:space="preserve">Докладчик: </w:t>
      </w:r>
      <w:r w:rsidR="00495113">
        <w:rPr>
          <w:sz w:val="28"/>
        </w:rPr>
        <w:t>Мигель Н.А.</w:t>
      </w:r>
      <w:r>
        <w:rPr>
          <w:sz w:val="28"/>
        </w:rPr>
        <w:t xml:space="preserve">, методист </w:t>
      </w:r>
      <w:r w:rsidR="00495113">
        <w:rPr>
          <w:sz w:val="28"/>
        </w:rPr>
        <w:t>МБУ ДО ДДЮ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ММО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7A1A3B" w:rsidRDefault="00820F0C" w:rsidP="00840FE0">
      <w:pPr>
        <w:spacing w:before="159" w:line="276" w:lineRule="auto"/>
        <w:ind w:left="993" w:right="823"/>
        <w:jc w:val="both"/>
        <w:rPr>
          <w:i/>
          <w:sz w:val="28"/>
        </w:rPr>
      </w:pPr>
      <w:r>
        <w:rPr>
          <w:i/>
          <w:sz w:val="28"/>
        </w:rPr>
        <w:t xml:space="preserve">Принята </w:t>
      </w:r>
      <w:r>
        <w:rPr>
          <w:sz w:val="28"/>
        </w:rPr>
        <w:t>Концепция развития дополнительного образования 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 (утверждена распоряжением Правительства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31 марта 2022 года № 678-р</w:t>
      </w:r>
      <w:r>
        <w:rPr>
          <w:i/>
          <w:sz w:val="28"/>
        </w:rPr>
        <w:t>), 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ориентирует на создание 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высоконравственной,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гармонично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личности.</w:t>
      </w:r>
    </w:p>
    <w:p w:rsidR="00495113" w:rsidRPr="00840FE0" w:rsidRDefault="00840FE0" w:rsidP="00840FE0">
      <w:pPr>
        <w:spacing w:line="259" w:lineRule="auto"/>
        <w:ind w:left="993" w:right="823"/>
        <w:rPr>
          <w:b/>
          <w:spacing w:val="1"/>
          <w:sz w:val="28"/>
          <w:szCs w:val="28"/>
        </w:rPr>
      </w:pPr>
      <w:r w:rsidRPr="00840FE0">
        <w:rPr>
          <w:b/>
          <w:spacing w:val="1"/>
          <w:sz w:val="28"/>
          <w:szCs w:val="28"/>
        </w:rPr>
        <w:t xml:space="preserve">Если мы обратимся к </w:t>
      </w:r>
      <w:proofErr w:type="spellStart"/>
      <w:r w:rsidRPr="00840FE0">
        <w:rPr>
          <w:b/>
          <w:spacing w:val="1"/>
          <w:sz w:val="28"/>
          <w:szCs w:val="28"/>
        </w:rPr>
        <w:t>ФГОСам</w:t>
      </w:r>
      <w:proofErr w:type="spellEnd"/>
      <w:r w:rsidRPr="00840FE0">
        <w:rPr>
          <w:b/>
          <w:spacing w:val="1"/>
          <w:sz w:val="28"/>
          <w:szCs w:val="28"/>
        </w:rPr>
        <w:t>, та увидим, что в личностных результатах заложены следующие компоненты:</w:t>
      </w:r>
    </w:p>
    <w:p w:rsidR="00840FE0" w:rsidRPr="00840FE0" w:rsidRDefault="00840FE0" w:rsidP="00840FE0">
      <w:pPr>
        <w:pStyle w:val="a5"/>
        <w:spacing w:before="0" w:beforeAutospacing="0" w:after="0" w:afterAutospacing="0"/>
        <w:ind w:left="993"/>
        <w:rPr>
          <w:sz w:val="28"/>
          <w:szCs w:val="28"/>
        </w:rPr>
      </w:pPr>
      <w:r w:rsidRPr="00840FE0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Личностные результаты </w:t>
      </w:r>
      <w:r w:rsidRPr="00840FE0">
        <w:rPr>
          <w:rFonts w:eastAsiaTheme="minorEastAsia"/>
          <w:color w:val="000000"/>
          <w:kern w:val="24"/>
          <w:sz w:val="28"/>
          <w:szCs w:val="28"/>
        </w:rPr>
        <w:t xml:space="preserve">освоения программы </w:t>
      </w:r>
      <w:r w:rsidRPr="00840FE0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начального общего образования </w:t>
      </w:r>
      <w:r w:rsidRPr="00840FE0">
        <w:rPr>
          <w:rFonts w:eastAsiaTheme="minorEastAsia"/>
          <w:color w:val="000000"/>
          <w:kern w:val="24"/>
          <w:sz w:val="28"/>
          <w:szCs w:val="28"/>
        </w:rPr>
        <w:t>должны отражать готовность обучающихся руководствоваться ценностями и приобретение первоначального опыта деятельности на их основе</w:t>
      </w:r>
    </w:p>
    <w:p w:rsidR="00840FE0" w:rsidRPr="00840FE0" w:rsidRDefault="00840FE0" w:rsidP="00840FE0">
      <w:pPr>
        <w:spacing w:line="259" w:lineRule="auto"/>
        <w:ind w:left="993" w:right="823"/>
        <w:jc w:val="both"/>
        <w:rPr>
          <w:spacing w:val="1"/>
          <w:sz w:val="28"/>
        </w:rPr>
      </w:pPr>
      <w:r w:rsidRPr="00840FE0">
        <w:rPr>
          <w:b/>
          <w:spacing w:val="1"/>
          <w:sz w:val="28"/>
        </w:rPr>
        <w:t>В основной школе</w:t>
      </w:r>
      <w:r w:rsidRPr="00840FE0">
        <w:rPr>
          <w:spacing w:val="1"/>
          <w:sz w:val="28"/>
        </w:rPr>
        <w:t xml:space="preserve"> - </w:t>
      </w:r>
      <w:r w:rsidR="00820F0C" w:rsidRPr="00840FE0">
        <w:rPr>
          <w:spacing w:val="1"/>
          <w:sz w:val="28"/>
        </w:rPr>
        <w:t>осознание российской гражданской идентичности</w:t>
      </w:r>
    </w:p>
    <w:p w:rsidR="00840FE0" w:rsidRDefault="00840FE0" w:rsidP="00840FE0">
      <w:pPr>
        <w:spacing w:line="259" w:lineRule="auto"/>
        <w:ind w:left="993" w:right="823"/>
        <w:jc w:val="both"/>
        <w:rPr>
          <w:spacing w:val="1"/>
          <w:sz w:val="28"/>
        </w:rPr>
      </w:pPr>
      <w:r w:rsidRPr="00840FE0">
        <w:rPr>
          <w:spacing w:val="1"/>
          <w:sz w:val="28"/>
        </w:rPr>
        <w:t>готовность обучающихся к саморазвитию, самостоятельности и личностному самоопределению</w:t>
      </w:r>
      <w:r>
        <w:rPr>
          <w:spacing w:val="1"/>
          <w:sz w:val="28"/>
        </w:rPr>
        <w:t xml:space="preserve">, </w:t>
      </w:r>
      <w:proofErr w:type="spellStart"/>
      <w:r w:rsidR="00820F0C" w:rsidRPr="00840FE0">
        <w:rPr>
          <w:spacing w:val="1"/>
          <w:sz w:val="28"/>
        </w:rPr>
        <w:t>сформированность</w:t>
      </w:r>
      <w:proofErr w:type="spellEnd"/>
      <w:r w:rsidR="00820F0C" w:rsidRPr="00840FE0">
        <w:rPr>
          <w:spacing w:val="1"/>
          <w:sz w:val="28"/>
        </w:rPr>
        <w:t xml:space="preserve"> внутренней позиции личности как особого ценностного отношения к себе, окружающим людям и жизни в целом</w:t>
      </w:r>
      <w:r>
        <w:rPr>
          <w:spacing w:val="1"/>
          <w:sz w:val="28"/>
        </w:rPr>
        <w:t>.</w:t>
      </w:r>
    </w:p>
    <w:p w:rsidR="00D7279F" w:rsidRPr="00840FE0" w:rsidRDefault="00840FE0" w:rsidP="00E25DDB">
      <w:pPr>
        <w:spacing w:line="259" w:lineRule="auto"/>
        <w:ind w:left="993" w:right="823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lang w:eastAsia="ru-RU"/>
        </w:rPr>
      </w:pPr>
      <w:r w:rsidRPr="00840FE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 результатам освоения обучающимися программ </w:t>
      </w:r>
      <w:r w:rsidRPr="00840F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среднего общего образования </w:t>
      </w:r>
      <w:r w:rsidRPr="00840FE0">
        <w:rPr>
          <w:rFonts w:eastAsiaTheme="minorEastAsia"/>
          <w:bCs/>
          <w:color w:val="000000" w:themeColor="text1"/>
          <w:kern w:val="24"/>
          <w:sz w:val="28"/>
          <w:szCs w:val="28"/>
        </w:rPr>
        <w:t>предъявляются следующие требования:</w:t>
      </w:r>
      <w:r w:rsidRPr="00840FE0">
        <w:rPr>
          <w:rFonts w:ascii="Phenomena" w:eastAsiaTheme="minorEastAsia" w:hAnsi="Phenomena" w:cs="Arial"/>
          <w:color w:val="FFFFFF" w:themeColor="background1"/>
          <w:kern w:val="24"/>
          <w:sz w:val="30"/>
          <w:szCs w:val="30"/>
          <w:lang w:eastAsia="ru-RU"/>
        </w:rPr>
        <w:t xml:space="preserve"> </w:t>
      </w:r>
      <w:r w:rsidR="00820F0C" w:rsidRPr="00840FE0">
        <w:rPr>
          <w:rFonts w:eastAsiaTheme="minorEastAsia"/>
          <w:bCs/>
          <w:color w:val="000000" w:themeColor="text1"/>
          <w:kern w:val="24"/>
          <w:sz w:val="28"/>
          <w:szCs w:val="28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840FE0" w:rsidRPr="00E25DDB" w:rsidRDefault="00840FE0" w:rsidP="00CE173C">
      <w:pPr>
        <w:pStyle w:val="a5"/>
        <w:spacing w:before="0" w:beforeAutospacing="0" w:after="0" w:afterAutospacing="0"/>
        <w:ind w:left="993" w:right="775"/>
        <w:rPr>
          <w:b/>
          <w:spacing w:val="1"/>
          <w:sz w:val="28"/>
        </w:rPr>
      </w:pPr>
      <w:r w:rsidRPr="00E25DD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Именно в этом моменте </w:t>
      </w:r>
      <w:r w:rsidR="00E25DDB" w:rsidRPr="00E25DD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дополнительное образование как ресурс преодоления</w:t>
      </w:r>
      <w:r w:rsidR="00CE173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25DDB" w:rsidRPr="00E25DDB">
        <w:rPr>
          <w:b/>
          <w:spacing w:val="1"/>
          <w:sz w:val="28"/>
        </w:rPr>
        <w:t xml:space="preserve">образовательной </w:t>
      </w:r>
      <w:proofErr w:type="spellStart"/>
      <w:r w:rsidR="00E25DDB" w:rsidRPr="00E25DDB">
        <w:rPr>
          <w:b/>
          <w:spacing w:val="1"/>
          <w:sz w:val="28"/>
        </w:rPr>
        <w:t>неуспешности</w:t>
      </w:r>
      <w:proofErr w:type="spellEnd"/>
      <w:r w:rsidR="00E25DDB" w:rsidRPr="00E25DDB">
        <w:rPr>
          <w:b/>
          <w:spacing w:val="1"/>
          <w:sz w:val="28"/>
        </w:rPr>
        <w:t>.</w:t>
      </w:r>
    </w:p>
    <w:p w:rsidR="00E25DDB" w:rsidRDefault="00E25DDB" w:rsidP="00E25DDB">
      <w:pPr>
        <w:pStyle w:val="a3"/>
        <w:spacing w:line="276" w:lineRule="auto"/>
        <w:ind w:left="851" w:right="822" w:firstLine="86"/>
        <w:jc w:val="both"/>
      </w:pPr>
      <w:r>
        <w:t>Влияние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непосредственно,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косвенно.</w:t>
      </w:r>
      <w:r>
        <w:rPr>
          <w:spacing w:val="-13"/>
        </w:rPr>
        <w:t xml:space="preserve"> </w:t>
      </w:r>
      <w:r>
        <w:t>Положительный</w:t>
      </w:r>
      <w:r>
        <w:rPr>
          <w:spacing w:val="-12"/>
        </w:rPr>
        <w:t xml:space="preserve"> </w:t>
      </w:r>
      <w:r>
        <w:t>эффект</w:t>
      </w:r>
      <w:r>
        <w:rPr>
          <w:spacing w:val="-68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команде,</w:t>
      </w:r>
      <w:r>
        <w:rPr>
          <w:spacing w:val="-68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самоорганизации.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дополнительное образование помогает формировать адекватную самооценку,</w:t>
      </w:r>
      <w:r>
        <w:rPr>
          <w:spacing w:val="-67"/>
        </w:rPr>
        <w:t xml:space="preserve"> </w:t>
      </w:r>
      <w:r>
        <w:lastRenderedPageBreak/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Таким образом, неуспешные в школьном обучении учащиеся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снижается</w:t>
      </w:r>
      <w:r>
        <w:rPr>
          <w:spacing w:val="-7"/>
        </w:rPr>
        <w:t xml:space="preserve"> </w:t>
      </w:r>
      <w:r>
        <w:t>страх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тревожности.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академической успешности в школе. </w:t>
      </w:r>
    </w:p>
    <w:p w:rsidR="00E25DDB" w:rsidRPr="00E25DDB" w:rsidRDefault="00E25DDB" w:rsidP="00E25DDB">
      <w:pPr>
        <w:spacing w:line="259" w:lineRule="auto"/>
        <w:ind w:left="993" w:right="823"/>
        <w:rPr>
          <w:b/>
          <w:spacing w:val="1"/>
          <w:sz w:val="28"/>
          <w:u w:val="single"/>
        </w:rPr>
      </w:pPr>
      <w:r w:rsidRPr="00E25DDB">
        <w:rPr>
          <w:b/>
          <w:spacing w:val="1"/>
          <w:sz w:val="28"/>
          <w:u w:val="single"/>
        </w:rPr>
        <w:t xml:space="preserve">Сейчас </w:t>
      </w:r>
      <w:proofErr w:type="gramStart"/>
      <w:r w:rsidRPr="00E25DDB">
        <w:rPr>
          <w:b/>
          <w:spacing w:val="1"/>
          <w:sz w:val="28"/>
          <w:u w:val="single"/>
        </w:rPr>
        <w:t>напишите  как</w:t>
      </w:r>
      <w:proofErr w:type="gramEnd"/>
      <w:r w:rsidRPr="00E25DDB">
        <w:rPr>
          <w:b/>
          <w:spacing w:val="1"/>
          <w:sz w:val="28"/>
          <w:u w:val="single"/>
        </w:rPr>
        <w:t xml:space="preserve"> ваша программа , которую вы реализуете может помочь детям преодолеть школьную </w:t>
      </w:r>
      <w:proofErr w:type="spellStart"/>
      <w:r w:rsidRPr="00E25DDB">
        <w:rPr>
          <w:b/>
          <w:spacing w:val="1"/>
          <w:sz w:val="28"/>
          <w:u w:val="single"/>
        </w:rPr>
        <w:t>неуспешность</w:t>
      </w:r>
      <w:proofErr w:type="spellEnd"/>
      <w:r w:rsidRPr="00E25DDB">
        <w:rPr>
          <w:b/>
          <w:spacing w:val="1"/>
          <w:sz w:val="28"/>
          <w:u w:val="single"/>
        </w:rPr>
        <w:t>?</w:t>
      </w:r>
    </w:p>
    <w:p w:rsidR="00E25DDB" w:rsidRDefault="00E25DDB" w:rsidP="00E25DDB">
      <w:pPr>
        <w:pStyle w:val="a3"/>
        <w:spacing w:before="189"/>
        <w:ind w:left="851"/>
        <w:jc w:val="both"/>
      </w:pPr>
      <w:r>
        <w:t>Заслушиваем несколько.</w:t>
      </w:r>
    </w:p>
    <w:p w:rsidR="00E25DDB" w:rsidRDefault="00E25DDB" w:rsidP="00E25DDB">
      <w:pPr>
        <w:pStyle w:val="a3"/>
        <w:spacing w:before="189"/>
        <w:ind w:left="851" w:right="775"/>
        <w:jc w:val="both"/>
      </w:pPr>
      <w:r>
        <w:t>Предлагаю</w:t>
      </w:r>
      <w:r>
        <w:rPr>
          <w:spacing w:val="-10"/>
        </w:rPr>
        <w:t xml:space="preserve"> </w:t>
      </w:r>
      <w:r>
        <w:t>вспомнить</w:t>
      </w:r>
      <w:r>
        <w:rPr>
          <w:spacing w:val="-10"/>
        </w:rPr>
        <w:t xml:space="preserve"> </w:t>
      </w:r>
      <w:r>
        <w:t>известную</w:t>
      </w:r>
      <w:r>
        <w:rPr>
          <w:spacing w:val="-10"/>
        </w:rPr>
        <w:t xml:space="preserve"> </w:t>
      </w:r>
      <w:proofErr w:type="gramStart"/>
      <w:r>
        <w:t>картину</w:t>
      </w:r>
      <w:r>
        <w:rPr>
          <w:spacing w:val="-10"/>
        </w:rPr>
        <w:t xml:space="preserve">  «</w:t>
      </w:r>
      <w:proofErr w:type="gramEnd"/>
      <w:r>
        <w:rPr>
          <w:spacing w:val="-10"/>
        </w:rPr>
        <w:t>О</w:t>
      </w:r>
      <w:r>
        <w:t>пять</w:t>
      </w:r>
      <w:r>
        <w:rPr>
          <w:spacing w:val="-10"/>
        </w:rPr>
        <w:t xml:space="preserve"> </w:t>
      </w:r>
      <w:r>
        <w:t>двойка». На картине Ф.П. Решетникова “Опять</w:t>
      </w:r>
      <w:r>
        <w:rPr>
          <w:spacing w:val="-67"/>
        </w:rPr>
        <w:t xml:space="preserve"> </w:t>
      </w:r>
      <w:r>
        <w:t>двойка” изображена семья. Мальчик –</w:t>
      </w:r>
      <w:r>
        <w:rPr>
          <w:spacing w:val="-67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пришел</w:t>
      </w:r>
      <w:r>
        <w:rPr>
          <w:spacing w:val="-67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из школы.</w:t>
      </w:r>
    </w:p>
    <w:p w:rsidR="00E25DDB" w:rsidRDefault="00E25DDB" w:rsidP="0052717B">
      <w:pPr>
        <w:pStyle w:val="a3"/>
        <w:spacing w:line="276" w:lineRule="auto"/>
        <w:ind w:left="851" w:right="917" w:firstLine="359"/>
        <w:jc w:val="both"/>
      </w:pPr>
      <w:r>
        <w:t>Но он не весел, потому что у него</w:t>
      </w:r>
      <w:r>
        <w:rPr>
          <w:spacing w:val="1"/>
        </w:rPr>
        <w:t xml:space="preserve"> </w:t>
      </w:r>
      <w:r>
        <w:t>двойка.</w:t>
      </w:r>
      <w:r>
        <w:rPr>
          <w:spacing w:val="1"/>
        </w:rPr>
        <w:t xml:space="preserve"> </w:t>
      </w:r>
      <w:r>
        <w:t>Судя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картины,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первая.</w:t>
      </w:r>
      <w:r>
        <w:rPr>
          <w:spacing w:val="1"/>
        </w:rPr>
        <w:t xml:space="preserve"> </w:t>
      </w:r>
      <w:r>
        <w:t>Мама</w:t>
      </w:r>
      <w:r>
        <w:rPr>
          <w:spacing w:val="-67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огорчена.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узнав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плохую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всплеснула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бессильно опустилась на стул, где она</w:t>
      </w:r>
      <w:r>
        <w:rPr>
          <w:spacing w:val="-67"/>
        </w:rPr>
        <w:t xml:space="preserve"> </w:t>
      </w:r>
      <w:r>
        <w:t>и изображена. Мама смотрит на сына</w:t>
      </w:r>
      <w:r>
        <w:rPr>
          <w:spacing w:val="1"/>
        </w:rPr>
        <w:t xml:space="preserve"> </w:t>
      </w:r>
      <w:r>
        <w:t>с укоризной, и мальчику стыдно. Он</w:t>
      </w:r>
      <w:r>
        <w:rPr>
          <w:spacing w:val="1"/>
        </w:rPr>
        <w:t xml:space="preserve"> </w:t>
      </w:r>
      <w:r>
        <w:t>надулся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отвернулся,</w:t>
      </w:r>
      <w:r>
        <w:rPr>
          <w:spacing w:val="37"/>
        </w:rPr>
        <w:t xml:space="preserve"> </w:t>
      </w:r>
      <w:r>
        <w:t>пряча</w:t>
      </w:r>
      <w:r>
        <w:rPr>
          <w:spacing w:val="38"/>
        </w:rPr>
        <w:t xml:space="preserve"> </w:t>
      </w:r>
      <w:r>
        <w:t>глаза,</w:t>
      </w:r>
    </w:p>
    <w:p w:rsidR="00E25DDB" w:rsidRDefault="00E25DDB" w:rsidP="00E25DDB">
      <w:pPr>
        <w:pStyle w:val="a3"/>
        <w:spacing w:before="1" w:line="276" w:lineRule="auto"/>
        <w:ind w:left="851" w:right="824"/>
        <w:jc w:val="both"/>
      </w:pP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огорчен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 xml:space="preserve">свою </w:t>
      </w:r>
      <w:proofErr w:type="spellStart"/>
      <w:proofErr w:type="gramStart"/>
      <w:r>
        <w:t>вину.С</w:t>
      </w:r>
      <w:proofErr w:type="spellEnd"/>
      <w:proofErr w:type="gramEnd"/>
      <w:r>
        <w:rPr>
          <w:spacing w:val="-3"/>
        </w:rPr>
        <w:t xml:space="preserve"> </w:t>
      </w:r>
      <w:r>
        <w:t>осуждением смотрит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брата и старшая сестра, которая здесь же на столе разбирает свои учебники и</w:t>
      </w:r>
      <w:r>
        <w:rPr>
          <w:spacing w:val="1"/>
        </w:rPr>
        <w:t xml:space="preserve"> </w:t>
      </w:r>
      <w:r>
        <w:t>тетради. Видно, что это аккуратная и прилежная девочка. Я думаю, что она</w:t>
      </w:r>
      <w:r>
        <w:rPr>
          <w:spacing w:val="1"/>
        </w:rPr>
        <w:t xml:space="preserve"> </w:t>
      </w:r>
      <w:r>
        <w:t>хорошо учится, может быть, она отличница и расстраивается, что младший</w:t>
      </w:r>
      <w:r>
        <w:rPr>
          <w:spacing w:val="1"/>
        </w:rPr>
        <w:t xml:space="preserve"> </w:t>
      </w:r>
      <w:r>
        <w:t>братишка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девочке</w:t>
      </w:r>
      <w:r>
        <w:rPr>
          <w:spacing w:val="1"/>
        </w:rPr>
        <w:t xml:space="preserve"> </w:t>
      </w:r>
      <w:r>
        <w:t>аккуратная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отглаженный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пионерский</w:t>
      </w:r>
      <w:r>
        <w:rPr>
          <w:spacing w:val="1"/>
        </w:rPr>
        <w:t xml:space="preserve"> </w:t>
      </w:r>
      <w:r>
        <w:t>галстук,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тщательно причесаны. Еще на картине можно увидеть маленького мальчика –</w:t>
      </w:r>
      <w:r>
        <w:rPr>
          <w:spacing w:val="-68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братишку незадачливого</w:t>
      </w:r>
      <w:r>
        <w:rPr>
          <w:spacing w:val="1"/>
        </w:rPr>
        <w:t xml:space="preserve"> </w:t>
      </w:r>
      <w:r>
        <w:t>ученика. Он катается на велосипеде и</w:t>
      </w:r>
      <w:r>
        <w:rPr>
          <w:spacing w:val="1"/>
        </w:rPr>
        <w:t xml:space="preserve"> </w:t>
      </w:r>
      <w:r>
        <w:t>весело смеется, не понимая пока огорчения старших. Может быть, он думает,</w:t>
      </w:r>
      <w:r>
        <w:rPr>
          <w:spacing w:val="-67"/>
        </w:rPr>
        <w:t xml:space="preserve"> </w:t>
      </w:r>
      <w:r>
        <w:t>что сам будет учиться лучше, а может быть, и не знает пока ничего про</w:t>
      </w:r>
      <w:r>
        <w:rPr>
          <w:spacing w:val="1"/>
        </w:rPr>
        <w:t xml:space="preserve"> </w:t>
      </w:r>
      <w:r>
        <w:t>школьные трудности старшего. Из портфеля ученика высовываются коньки.</w:t>
      </w:r>
      <w:r>
        <w:rPr>
          <w:spacing w:val="1"/>
        </w:rPr>
        <w:t xml:space="preserve"> </w:t>
      </w:r>
      <w:r>
        <w:t>Наверное,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намек,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причина</w:t>
      </w:r>
      <w:r>
        <w:rPr>
          <w:spacing w:val="-10"/>
        </w:rPr>
        <w:t xml:space="preserve"> </w:t>
      </w:r>
      <w:r>
        <w:t>плохих</w:t>
      </w:r>
      <w:r>
        <w:rPr>
          <w:spacing w:val="-6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желания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глупость мальчика, а просто слишком сильное увлечение хоккеем. Но мне</w:t>
      </w:r>
      <w:r>
        <w:rPr>
          <w:spacing w:val="1"/>
        </w:rPr>
        <w:t xml:space="preserve"> </w:t>
      </w:r>
      <w:r>
        <w:t>кажется, герой картины так огорчен двойкой, что теперь он будет лучше</w:t>
      </w:r>
      <w:r>
        <w:rPr>
          <w:spacing w:val="1"/>
        </w:rPr>
        <w:t xml:space="preserve"> </w:t>
      </w:r>
      <w:r>
        <w:t>заниматься, а кататься на коньках станет только в свободное время. Тогда он</w:t>
      </w:r>
      <w:r>
        <w:rPr>
          <w:spacing w:val="1"/>
        </w:rPr>
        <w:t xml:space="preserve"> </w:t>
      </w:r>
      <w:r>
        <w:t>быстро исправит</w:t>
      </w:r>
      <w:r>
        <w:rPr>
          <w:spacing w:val="1"/>
        </w:rPr>
        <w:t xml:space="preserve"> </w:t>
      </w:r>
      <w:r>
        <w:t>все плохие</w:t>
      </w:r>
      <w:r>
        <w:rPr>
          <w:spacing w:val="-3"/>
        </w:rPr>
        <w:t xml:space="preserve"> </w:t>
      </w:r>
      <w:r>
        <w:t>оценки.</w:t>
      </w:r>
    </w:p>
    <w:p w:rsidR="00E25DDB" w:rsidRDefault="00E25DDB" w:rsidP="00E25DDB">
      <w:pPr>
        <w:pStyle w:val="a3"/>
        <w:spacing w:before="5"/>
        <w:ind w:left="0"/>
        <w:rPr>
          <w:sz w:val="24"/>
        </w:rPr>
      </w:pPr>
    </w:p>
    <w:p w:rsidR="00E25DDB" w:rsidRDefault="00E25DDB" w:rsidP="00E25DDB">
      <w:pPr>
        <w:pStyle w:val="a3"/>
        <w:spacing w:line="273" w:lineRule="auto"/>
        <w:ind w:left="993" w:right="832"/>
        <w:jc w:val="both"/>
      </w:pPr>
      <w:r>
        <w:rPr>
          <w:b/>
        </w:rPr>
        <w:t xml:space="preserve">Работа в группах. </w:t>
      </w:r>
      <w:r>
        <w:t>На картине 5 персонажей. Делимся на 5 групп. Каждой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достается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персонаж.</w:t>
      </w:r>
      <w:r>
        <w:rPr>
          <w:spacing w:val="-3"/>
        </w:rPr>
        <w:t xml:space="preserve"> </w:t>
      </w:r>
      <w:r>
        <w:t>Задание:(на</w:t>
      </w:r>
      <w:r>
        <w:rPr>
          <w:spacing w:val="-1"/>
        </w:rPr>
        <w:t xml:space="preserve"> </w:t>
      </w:r>
      <w:r>
        <w:t>листочках)</w:t>
      </w:r>
    </w:p>
    <w:p w:rsidR="00E25DDB" w:rsidRDefault="00E25DDB" w:rsidP="00E25DDB">
      <w:pPr>
        <w:pStyle w:val="a3"/>
        <w:spacing w:before="9"/>
        <w:ind w:left="0"/>
        <w:rPr>
          <w:sz w:val="24"/>
        </w:rPr>
      </w:pPr>
    </w:p>
    <w:p w:rsidR="00E25DDB" w:rsidRDefault="00E25DDB" w:rsidP="00E25DDB">
      <w:pPr>
        <w:pStyle w:val="a4"/>
        <w:numPr>
          <w:ilvl w:val="0"/>
          <w:numId w:val="6"/>
        </w:numPr>
        <w:spacing w:before="1"/>
        <w:ind w:left="1560" w:hanging="426"/>
        <w:rPr>
          <w:sz w:val="28"/>
        </w:rPr>
      </w:pPr>
      <w:r>
        <w:rPr>
          <w:sz w:val="28"/>
        </w:rPr>
        <w:t>Придумайте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-12"/>
          <w:sz w:val="28"/>
        </w:rPr>
        <w:t xml:space="preserve"> </w:t>
      </w:r>
      <w:r>
        <w:rPr>
          <w:sz w:val="28"/>
        </w:rPr>
        <w:t>(внутренний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голос).</w:t>
      </w:r>
    </w:p>
    <w:p w:rsidR="00E25DDB" w:rsidRDefault="00E25DDB" w:rsidP="00E25DDB">
      <w:pPr>
        <w:pStyle w:val="a4"/>
        <w:numPr>
          <w:ilvl w:val="0"/>
          <w:numId w:val="6"/>
        </w:numPr>
        <w:tabs>
          <w:tab w:val="left" w:pos="5107"/>
          <w:tab w:val="left" w:pos="6496"/>
          <w:tab w:val="left" w:pos="7510"/>
          <w:tab w:val="left" w:pos="9087"/>
          <w:tab w:val="left" w:pos="10594"/>
        </w:tabs>
        <w:spacing w:before="61" w:line="278" w:lineRule="auto"/>
        <w:ind w:left="1560" w:right="824" w:hanging="426"/>
        <w:rPr>
          <w:sz w:val="28"/>
        </w:rPr>
      </w:pPr>
      <w:r>
        <w:rPr>
          <w:sz w:val="28"/>
        </w:rPr>
        <w:t>Сформулируйте</w:t>
      </w:r>
      <w:r>
        <w:rPr>
          <w:sz w:val="28"/>
        </w:rPr>
        <w:tab/>
        <w:t>проблему</w:t>
      </w:r>
      <w:r>
        <w:rPr>
          <w:sz w:val="28"/>
        </w:rPr>
        <w:tab/>
        <w:t>своего</w:t>
      </w:r>
      <w:r>
        <w:rPr>
          <w:sz w:val="28"/>
        </w:rPr>
        <w:tab/>
        <w:t>персонажа,</w:t>
      </w:r>
      <w:r>
        <w:rPr>
          <w:sz w:val="28"/>
        </w:rPr>
        <w:tab/>
        <w:t>связанную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неуспешностью</w:t>
      </w:r>
      <w:proofErr w:type="spellEnd"/>
      <w:r>
        <w:rPr>
          <w:sz w:val="28"/>
        </w:rPr>
        <w:t>.</w:t>
      </w:r>
    </w:p>
    <w:p w:rsidR="00E25DDB" w:rsidRDefault="00E25DDB" w:rsidP="00E25DDB">
      <w:pPr>
        <w:pStyle w:val="a4"/>
        <w:numPr>
          <w:ilvl w:val="0"/>
          <w:numId w:val="6"/>
        </w:numPr>
        <w:spacing w:line="276" w:lineRule="auto"/>
        <w:ind w:left="1560" w:right="830" w:hanging="426"/>
        <w:rPr>
          <w:sz w:val="28"/>
        </w:rPr>
      </w:pPr>
      <w:r>
        <w:rPr>
          <w:sz w:val="28"/>
        </w:rPr>
        <w:lastRenderedPageBreak/>
        <w:t>Предложите</w:t>
      </w:r>
      <w:r>
        <w:rPr>
          <w:spacing w:val="1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2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25DDB" w:rsidRDefault="00E25DDB" w:rsidP="00E25DDB">
      <w:pPr>
        <w:pStyle w:val="a3"/>
        <w:spacing w:before="3"/>
        <w:ind w:left="0"/>
        <w:rPr>
          <w:sz w:val="13"/>
        </w:rPr>
      </w:pPr>
    </w:p>
    <w:p w:rsidR="0052717B" w:rsidRDefault="0052717B" w:rsidP="00FB6D10">
      <w:pPr>
        <w:pStyle w:val="a5"/>
        <w:spacing w:before="0" w:beforeAutospacing="0" w:after="0" w:afterAutospacing="0"/>
        <w:ind w:left="709" w:right="775"/>
        <w:jc w:val="center"/>
        <w:rPr>
          <w:sz w:val="30"/>
        </w:rPr>
      </w:pPr>
    </w:p>
    <w:p w:rsidR="0052717B" w:rsidRDefault="0052717B" w:rsidP="0052717B">
      <w:pPr>
        <w:rPr>
          <w:rFonts w:eastAsiaTheme="majorEastAsia"/>
          <w:b/>
          <w:i/>
          <w:kern w:val="24"/>
          <w:sz w:val="28"/>
          <w:szCs w:val="28"/>
        </w:rPr>
      </w:pPr>
    </w:p>
    <w:p w:rsidR="0052717B" w:rsidRPr="007A7A54" w:rsidRDefault="0052717B" w:rsidP="0052717B">
      <w:pPr>
        <w:ind w:left="993" w:right="775"/>
        <w:jc w:val="center"/>
        <w:rPr>
          <w:sz w:val="28"/>
          <w:szCs w:val="28"/>
        </w:rPr>
      </w:pPr>
      <w:r w:rsidRPr="007A7A54">
        <w:rPr>
          <w:rFonts w:eastAsiaTheme="majorEastAsia"/>
          <w:b/>
          <w:i/>
          <w:kern w:val="24"/>
          <w:sz w:val="28"/>
          <w:szCs w:val="28"/>
        </w:rPr>
        <w:t xml:space="preserve">«Целевые ориентиры результатов воспитания в рамках дополнительного образования». </w:t>
      </w:r>
      <w:r w:rsidRPr="007A7A54">
        <w:rPr>
          <w:b/>
          <w:sz w:val="28"/>
          <w:szCs w:val="28"/>
        </w:rPr>
        <w:t xml:space="preserve"> </w:t>
      </w:r>
      <w:r w:rsidRPr="007A7A54">
        <w:rPr>
          <w:sz w:val="28"/>
          <w:szCs w:val="28"/>
        </w:rPr>
        <w:t>– Мигель Н.А. (методист МБУ ДО ДДЮ)</w:t>
      </w:r>
    </w:p>
    <w:p w:rsidR="00FB6D10" w:rsidRDefault="00ED7BE4" w:rsidP="00FB6D10">
      <w:pPr>
        <w:pStyle w:val="a5"/>
        <w:spacing w:before="0" w:beforeAutospacing="0" w:after="0" w:afterAutospacing="0"/>
        <w:ind w:left="709" w:right="775"/>
        <w:jc w:val="center"/>
      </w:pPr>
      <w:r>
        <w:rPr>
          <w:sz w:val="30"/>
        </w:rPr>
        <w:t>Восп</w:t>
      </w:r>
      <w:r w:rsidR="00FB6D10">
        <w:rPr>
          <w:sz w:val="30"/>
        </w:rPr>
        <w:t>и</w:t>
      </w:r>
      <w:r>
        <w:rPr>
          <w:sz w:val="30"/>
        </w:rPr>
        <w:t xml:space="preserve">тание – это процесс, который </w:t>
      </w:r>
      <w:proofErr w:type="gramStart"/>
      <w:r>
        <w:rPr>
          <w:sz w:val="30"/>
        </w:rPr>
        <w:t xml:space="preserve">позволяет </w:t>
      </w:r>
      <w:r w:rsidR="00FB6D10">
        <w:rPr>
          <w:sz w:val="30"/>
        </w:rPr>
        <w:t xml:space="preserve"> работать</w:t>
      </w:r>
      <w:proofErr w:type="gramEnd"/>
      <w:r w:rsidR="00FB6D10">
        <w:rPr>
          <w:sz w:val="30"/>
        </w:rPr>
        <w:t xml:space="preserve"> над  выполнением </w:t>
      </w:r>
      <w:r w:rsidR="00FB6D10" w:rsidRPr="00FB6D10">
        <w:rPr>
          <w:rFonts w:eastAsiaTheme="minorEastAsia"/>
          <w:kern w:val="24"/>
          <w:sz w:val="28"/>
          <w:szCs w:val="28"/>
        </w:rPr>
        <w:t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</w:t>
      </w:r>
    </w:p>
    <w:p w:rsidR="00FB6D10" w:rsidRDefault="00FB6D10" w:rsidP="00FB6D10">
      <w:pPr>
        <w:pStyle w:val="a5"/>
        <w:spacing w:before="0" w:beforeAutospacing="0" w:after="0" w:afterAutospacing="0"/>
        <w:ind w:left="709" w:right="1058"/>
      </w:pPr>
      <w:r>
        <w:rPr>
          <w:rFonts w:ascii="Montserrat" w:eastAsiaTheme="minorEastAsia" w:hAnsi="Montserrat" w:cstheme="minorBidi"/>
          <w:b/>
          <w:bCs/>
          <w:color w:val="000000"/>
          <w:kern w:val="24"/>
          <w:sz w:val="27"/>
          <w:szCs w:val="27"/>
        </w:rPr>
        <w:t xml:space="preserve">Как отмечается в </w:t>
      </w:r>
      <w:proofErr w:type="spellStart"/>
      <w:r>
        <w:rPr>
          <w:rFonts w:ascii="Montserrat" w:eastAsiaTheme="minorEastAsia" w:hAnsi="Montserrat" w:cstheme="minorBidi"/>
          <w:b/>
          <w:bCs/>
          <w:color w:val="000000"/>
          <w:kern w:val="24"/>
          <w:sz w:val="27"/>
          <w:szCs w:val="27"/>
        </w:rPr>
        <w:t>ФГОСах</w:t>
      </w:r>
      <w:proofErr w:type="spellEnd"/>
      <w:r>
        <w:rPr>
          <w:rFonts w:ascii="Montserrat" w:eastAsiaTheme="minorEastAsia" w:hAnsi="Montserrat" w:cstheme="minorBidi"/>
          <w:b/>
          <w:bCs/>
          <w:color w:val="000000"/>
          <w:kern w:val="24"/>
          <w:sz w:val="27"/>
          <w:szCs w:val="27"/>
        </w:rPr>
        <w:t xml:space="preserve"> - Формирование личностных результатов обеспечивается в ходе реализации всех компонентов образовательной деятельности</w:t>
      </w:r>
      <w:r>
        <w:rPr>
          <w:rFonts w:ascii="Montserrat" w:eastAsiaTheme="minorEastAsia" w:hAnsi="Montserrat" w:cstheme="minorBidi"/>
          <w:color w:val="000000"/>
          <w:kern w:val="24"/>
          <w:sz w:val="27"/>
          <w:szCs w:val="27"/>
        </w:rPr>
        <w:t>, включая внеурочную деятельность и дополнительного образования.</w:t>
      </w:r>
    </w:p>
    <w:p w:rsidR="00E25DDB" w:rsidRDefault="00FB6D10" w:rsidP="00FB6D10">
      <w:pPr>
        <w:pStyle w:val="a3"/>
        <w:numPr>
          <w:ilvl w:val="0"/>
          <w:numId w:val="15"/>
        </w:numPr>
        <w:rPr>
          <w:bCs/>
          <w:sz w:val="30"/>
          <w:u w:val="single"/>
        </w:rPr>
      </w:pPr>
      <w:r w:rsidRPr="00FB6D10">
        <w:rPr>
          <w:bCs/>
          <w:sz w:val="30"/>
          <w:u w:val="single"/>
        </w:rPr>
        <w:t>Целевые ориентиры результатов воспитания на уровне начального общего образования.</w:t>
      </w:r>
    </w:p>
    <w:p w:rsidR="00FB6D10" w:rsidRDefault="00FB6D10" w:rsidP="00FB6D10">
      <w:pPr>
        <w:pStyle w:val="a3"/>
        <w:numPr>
          <w:ilvl w:val="0"/>
          <w:numId w:val="15"/>
        </w:numPr>
        <w:rPr>
          <w:bCs/>
          <w:sz w:val="30"/>
          <w:u w:val="single"/>
        </w:rPr>
      </w:pPr>
      <w:r w:rsidRPr="00FB6D10">
        <w:rPr>
          <w:bCs/>
          <w:sz w:val="30"/>
          <w:u w:val="single"/>
        </w:rPr>
        <w:t xml:space="preserve">Целевые ориентиры результатов </w:t>
      </w:r>
      <w:proofErr w:type="gramStart"/>
      <w:r w:rsidRPr="00FB6D10">
        <w:rPr>
          <w:bCs/>
          <w:sz w:val="30"/>
          <w:u w:val="single"/>
        </w:rPr>
        <w:t>воспитания  на</w:t>
      </w:r>
      <w:proofErr w:type="gramEnd"/>
      <w:r w:rsidRPr="00FB6D10">
        <w:rPr>
          <w:bCs/>
          <w:sz w:val="30"/>
          <w:u w:val="single"/>
        </w:rPr>
        <w:t xml:space="preserve"> уровне основного общего образования</w:t>
      </w:r>
    </w:p>
    <w:p w:rsidR="00FB6D10" w:rsidRPr="00FB6D10" w:rsidRDefault="00FB6D10" w:rsidP="00FB6D10">
      <w:pPr>
        <w:pStyle w:val="a3"/>
        <w:numPr>
          <w:ilvl w:val="0"/>
          <w:numId w:val="15"/>
        </w:numPr>
        <w:rPr>
          <w:bCs/>
          <w:sz w:val="30"/>
          <w:u w:val="single"/>
        </w:rPr>
      </w:pPr>
      <w:r w:rsidRPr="00FB6D10">
        <w:rPr>
          <w:bCs/>
          <w:sz w:val="30"/>
          <w:u w:val="single"/>
        </w:rPr>
        <w:t>Целевые ориентиры результатов воспитания на уровне среднего общего образования</w:t>
      </w:r>
    </w:p>
    <w:p w:rsidR="00E25DDB" w:rsidRPr="00FB6D10" w:rsidRDefault="00FB6D10" w:rsidP="00FB6D10">
      <w:pPr>
        <w:pStyle w:val="a3"/>
        <w:spacing w:before="10"/>
        <w:ind w:left="993" w:right="775"/>
        <w:rPr>
          <w:b/>
          <w:bCs/>
          <w:u w:val="single"/>
        </w:rPr>
      </w:pPr>
      <w:r w:rsidRPr="00FB6D10">
        <w:rPr>
          <w:b/>
          <w:bCs/>
        </w:rPr>
        <w:t>Реализация современных образовательных моделей,</w:t>
      </w:r>
      <w:r>
        <w:rPr>
          <w:b/>
          <w:bCs/>
        </w:rPr>
        <w:t xml:space="preserve"> </w:t>
      </w:r>
      <w:r w:rsidRPr="00FB6D10">
        <w:rPr>
          <w:b/>
          <w:bCs/>
        </w:rPr>
        <w:t>обеспечивающих применение обучающимися полученных знаний</w:t>
      </w:r>
      <w:r>
        <w:rPr>
          <w:b/>
          <w:bCs/>
        </w:rPr>
        <w:t xml:space="preserve"> </w:t>
      </w:r>
      <w:r w:rsidRPr="00FB6D10">
        <w:rPr>
          <w:b/>
          <w:bCs/>
        </w:rPr>
        <w:t>и навыков в практической деятельности (</w:t>
      </w:r>
      <w:proofErr w:type="spellStart"/>
      <w:r w:rsidRPr="00FB6D10">
        <w:rPr>
          <w:b/>
          <w:bCs/>
        </w:rPr>
        <w:t>хакатоны</w:t>
      </w:r>
      <w:proofErr w:type="spellEnd"/>
      <w:r w:rsidRPr="00FB6D10">
        <w:rPr>
          <w:b/>
          <w:bCs/>
        </w:rPr>
        <w:t xml:space="preserve">, </w:t>
      </w:r>
      <w:proofErr w:type="spellStart"/>
      <w:r w:rsidRPr="00FB6D10">
        <w:rPr>
          <w:b/>
          <w:bCs/>
        </w:rPr>
        <w:t>волонтерство</w:t>
      </w:r>
      <w:proofErr w:type="spellEnd"/>
      <w:r w:rsidRPr="00FB6D10">
        <w:rPr>
          <w:b/>
          <w:bCs/>
        </w:rPr>
        <w:t>, социальные проекты, дискуссионные и проектно-исследовательские клубы и др.)</w:t>
      </w:r>
      <w:r>
        <w:rPr>
          <w:b/>
          <w:bCs/>
        </w:rPr>
        <w:t xml:space="preserve"> </w:t>
      </w:r>
      <w:r w:rsidRPr="00FB6D10">
        <w:rPr>
          <w:b/>
          <w:bCs/>
          <w:u w:val="single"/>
        </w:rPr>
        <w:t>ЧТО ИЗ ПЕРЕЧИСЛЕННОГО ВЫ УЖЕ ПРИМЕНЯЛИ В СВОЕЙ ПРАКТИКЕ!</w:t>
      </w:r>
    </w:p>
    <w:p w:rsidR="00FB6D10" w:rsidRDefault="00FB6D10" w:rsidP="00FB6D10">
      <w:pPr>
        <w:pStyle w:val="a3"/>
        <w:spacing w:before="10"/>
        <w:ind w:left="993" w:right="775"/>
        <w:rPr>
          <w:b/>
          <w:bCs/>
        </w:rPr>
      </w:pPr>
    </w:p>
    <w:p w:rsidR="0052717B" w:rsidRDefault="0052717B" w:rsidP="0052717B">
      <w:pPr>
        <w:ind w:left="709" w:right="775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A7A54">
        <w:rPr>
          <w:b/>
          <w:i/>
          <w:sz w:val="28"/>
          <w:szCs w:val="28"/>
        </w:rPr>
        <w:t xml:space="preserve">Основные методы диагностики </w:t>
      </w:r>
      <w:proofErr w:type="gramStart"/>
      <w:r w:rsidRPr="007A7A54">
        <w:rPr>
          <w:b/>
          <w:i/>
          <w:sz w:val="28"/>
          <w:szCs w:val="28"/>
        </w:rPr>
        <w:t>идентичности  как</w:t>
      </w:r>
      <w:proofErr w:type="gramEnd"/>
      <w:r w:rsidRPr="007A7A54">
        <w:rPr>
          <w:b/>
          <w:i/>
          <w:sz w:val="28"/>
          <w:szCs w:val="28"/>
        </w:rPr>
        <w:t xml:space="preserve"> личностного результата</w:t>
      </w:r>
      <w:r>
        <w:rPr>
          <w:b/>
          <w:i/>
          <w:sz w:val="28"/>
          <w:szCs w:val="28"/>
        </w:rPr>
        <w:t>»</w:t>
      </w:r>
      <w:r w:rsidRPr="007A7A54">
        <w:rPr>
          <w:b/>
          <w:i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Волощук</w:t>
      </w:r>
      <w:proofErr w:type="spellEnd"/>
      <w:r>
        <w:rPr>
          <w:sz w:val="28"/>
          <w:szCs w:val="28"/>
        </w:rPr>
        <w:t xml:space="preserve"> С.М. (методист МБУ ДО ДДЮ)</w:t>
      </w:r>
    </w:p>
    <w:p w:rsidR="0052717B" w:rsidRDefault="0052717B" w:rsidP="0052717B">
      <w:pPr>
        <w:pStyle w:val="a3"/>
        <w:spacing w:before="10"/>
        <w:ind w:left="709" w:right="775"/>
        <w:jc w:val="center"/>
        <w:rPr>
          <w:b/>
          <w:bCs/>
        </w:rPr>
      </w:pPr>
    </w:p>
    <w:p w:rsidR="00FB6D10" w:rsidRDefault="00FB6D10" w:rsidP="00FB6D10">
      <w:pPr>
        <w:pStyle w:val="a3"/>
        <w:spacing w:before="10"/>
        <w:ind w:left="993" w:right="775"/>
        <w:rPr>
          <w:b/>
          <w:bCs/>
        </w:rPr>
      </w:pPr>
      <w:r w:rsidRPr="00FB6D10">
        <w:rPr>
          <w:b/>
          <w:bCs/>
        </w:rPr>
        <w:t>Российская гражданская идентичность -   термин в педагогическом словаре</w:t>
      </w:r>
    </w:p>
    <w:p w:rsidR="00FB6D10" w:rsidRDefault="00FB6D10" w:rsidP="00FB6D10">
      <w:pPr>
        <w:pStyle w:val="a3"/>
        <w:spacing w:before="10"/>
        <w:ind w:left="993" w:right="775"/>
        <w:rPr>
          <w:b/>
          <w:bCs/>
          <w:i/>
          <w:iCs/>
        </w:rPr>
      </w:pPr>
      <w:proofErr w:type="gramStart"/>
      <w:r w:rsidRPr="00FB6D10">
        <w:rPr>
          <w:b/>
          <w:bCs/>
          <w:i/>
          <w:iCs/>
        </w:rPr>
        <w:t>Идентичность  -</w:t>
      </w:r>
      <w:proofErr w:type="gramEnd"/>
      <w:r w:rsidRPr="00FB6D10">
        <w:rPr>
          <w:b/>
          <w:bCs/>
          <w:i/>
          <w:iCs/>
        </w:rPr>
        <w:t xml:space="preserve"> элемент самосознания</w:t>
      </w:r>
    </w:p>
    <w:p w:rsidR="00FB6D10" w:rsidRDefault="00FB6D10" w:rsidP="00FB6D10">
      <w:pPr>
        <w:pStyle w:val="a3"/>
        <w:spacing w:before="10"/>
        <w:ind w:left="993" w:right="775"/>
        <w:rPr>
          <w:b/>
          <w:bCs/>
        </w:rPr>
      </w:pPr>
    </w:p>
    <w:p w:rsidR="00FB6D10" w:rsidRDefault="00FB6D10" w:rsidP="00FB6D10">
      <w:pPr>
        <w:pStyle w:val="a3"/>
        <w:spacing w:before="10"/>
        <w:ind w:left="993" w:right="775"/>
        <w:rPr>
          <w:b/>
          <w:bCs/>
        </w:rPr>
      </w:pPr>
      <w:r w:rsidRPr="00FB6D10">
        <w:rPr>
          <w:b/>
          <w:bCs/>
        </w:rPr>
        <w:t xml:space="preserve">Основные методы диагностики </w:t>
      </w:r>
      <w:proofErr w:type="gramStart"/>
      <w:r w:rsidRPr="00FB6D10">
        <w:rPr>
          <w:b/>
          <w:bCs/>
        </w:rPr>
        <w:t>идентичности</w:t>
      </w:r>
      <w:r>
        <w:rPr>
          <w:b/>
          <w:bCs/>
        </w:rPr>
        <w:t xml:space="preserve"> </w:t>
      </w:r>
      <w:r w:rsidRPr="00FB6D10">
        <w:rPr>
          <w:b/>
          <w:bCs/>
        </w:rPr>
        <w:t xml:space="preserve"> как</w:t>
      </w:r>
      <w:proofErr w:type="gramEnd"/>
      <w:r w:rsidRPr="00FB6D10">
        <w:rPr>
          <w:b/>
          <w:bCs/>
        </w:rPr>
        <w:t xml:space="preserve"> личностного результата</w:t>
      </w:r>
    </w:p>
    <w:p w:rsidR="00F5405A" w:rsidRDefault="00F5405A" w:rsidP="00FB6D10">
      <w:pPr>
        <w:pStyle w:val="a3"/>
        <w:spacing w:before="10"/>
        <w:ind w:left="993" w:right="775"/>
        <w:rPr>
          <w:b/>
          <w:bCs/>
        </w:rPr>
      </w:pPr>
      <w:r w:rsidRPr="00F5405A">
        <w:rPr>
          <w:b/>
          <w:bCs/>
        </w:rPr>
        <w:t>Метод «Незаконченный тезис»</w:t>
      </w:r>
    </w:p>
    <w:p w:rsidR="00F5405A" w:rsidRDefault="00F5405A" w:rsidP="00FB6D10">
      <w:pPr>
        <w:pStyle w:val="a3"/>
        <w:spacing w:before="10"/>
        <w:ind w:left="993" w:right="775"/>
        <w:rPr>
          <w:b/>
          <w:bCs/>
        </w:rPr>
      </w:pPr>
      <w:r w:rsidRPr="00F5405A">
        <w:rPr>
          <w:b/>
          <w:bCs/>
        </w:rPr>
        <w:t>Предложенные суждения</w:t>
      </w:r>
    </w:p>
    <w:p w:rsidR="00F5405A" w:rsidRDefault="00F5405A" w:rsidP="00FB6D10">
      <w:pPr>
        <w:pStyle w:val="a3"/>
        <w:spacing w:before="10"/>
        <w:ind w:left="993" w:right="775"/>
        <w:rPr>
          <w:b/>
          <w:bCs/>
        </w:rPr>
      </w:pPr>
      <w:r w:rsidRPr="00F5405A">
        <w:rPr>
          <w:b/>
          <w:bCs/>
        </w:rPr>
        <w:t>Сократовская беседа</w:t>
      </w:r>
    </w:p>
    <w:p w:rsidR="00F5405A" w:rsidRPr="0052717B" w:rsidRDefault="0052717B" w:rsidP="00FB6D10">
      <w:pPr>
        <w:pStyle w:val="a3"/>
        <w:spacing w:before="10"/>
        <w:ind w:left="993" w:right="775"/>
        <w:rPr>
          <w:u w:val="single"/>
        </w:rPr>
      </w:pPr>
      <w:r w:rsidRPr="0052717B">
        <w:rPr>
          <w:u w:val="single"/>
        </w:rPr>
        <w:t>Проигрывается в группах каждый метод.</w:t>
      </w:r>
    </w:p>
    <w:p w:rsidR="007A1A3B" w:rsidRDefault="00481FD5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</w:rPr>
      </w:pPr>
      <w:r>
        <w:rPr>
          <w:sz w:val="28"/>
        </w:rPr>
        <w:t>Итак, в Концепции развития дополнительного образования до 2030 года стоит задача обновления содержания дополнительного образования.</w:t>
      </w:r>
    </w:p>
    <w:p w:rsidR="00481FD5" w:rsidRPr="0052717B" w:rsidRDefault="00481FD5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rFonts w:eastAsiaTheme="majorEastAsia"/>
          <w:bCs/>
          <w:kern w:val="24"/>
          <w:sz w:val="28"/>
          <w:szCs w:val="28"/>
          <w:u w:val="single"/>
        </w:rPr>
      </w:pPr>
      <w:r w:rsidRPr="0052717B">
        <w:rPr>
          <w:rFonts w:eastAsiaTheme="majorEastAsia"/>
          <w:bCs/>
          <w:kern w:val="24"/>
          <w:sz w:val="28"/>
          <w:szCs w:val="28"/>
          <w:u w:val="single"/>
        </w:rPr>
        <w:t>Какие программы актуальны сегодня?</w:t>
      </w:r>
    </w:p>
    <w:p w:rsidR="00D7279F" w:rsidRPr="00A57AB4" w:rsidRDefault="00481FD5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b/>
          <w:bCs/>
          <w:sz w:val="28"/>
          <w:szCs w:val="28"/>
        </w:rPr>
      </w:pPr>
      <w:r w:rsidRPr="00481FD5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481FD5">
        <w:rPr>
          <w:sz w:val="28"/>
          <w:szCs w:val="28"/>
        </w:rPr>
        <w:t xml:space="preserve">онцепции развития дополнительного образования </w:t>
      </w:r>
      <w:r>
        <w:rPr>
          <w:sz w:val="28"/>
          <w:szCs w:val="28"/>
        </w:rPr>
        <w:t xml:space="preserve">особое внимание уделяется </w:t>
      </w:r>
      <w:r w:rsidRPr="00A57AB4">
        <w:rPr>
          <w:b/>
          <w:sz w:val="28"/>
          <w:szCs w:val="28"/>
        </w:rPr>
        <w:t>с</w:t>
      </w:r>
      <w:r w:rsidR="00820F0C" w:rsidRPr="00A57AB4">
        <w:rPr>
          <w:b/>
          <w:bCs/>
          <w:sz w:val="28"/>
          <w:szCs w:val="28"/>
        </w:rPr>
        <w:t>оздани</w:t>
      </w:r>
      <w:r w:rsidRPr="00A57AB4">
        <w:rPr>
          <w:b/>
          <w:bCs/>
          <w:sz w:val="28"/>
          <w:szCs w:val="28"/>
        </w:rPr>
        <w:t>ю</w:t>
      </w:r>
      <w:r w:rsidR="00820F0C" w:rsidRPr="00A57AB4">
        <w:rPr>
          <w:b/>
          <w:bCs/>
          <w:sz w:val="28"/>
          <w:szCs w:val="28"/>
        </w:rPr>
        <w:t xml:space="preserve"> условий для профессионального развития и самореализации управленческих и педагогических кадров дополнительного образования детей</w:t>
      </w:r>
      <w:r w:rsidRPr="00A57AB4">
        <w:rPr>
          <w:b/>
          <w:bCs/>
          <w:sz w:val="28"/>
          <w:szCs w:val="28"/>
        </w:rPr>
        <w:t>.</w:t>
      </w:r>
    </w:p>
    <w:p w:rsidR="00481FD5" w:rsidRDefault="00A57AB4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нашем районе работает методическое объединение педагогов дополнительного образования.</w:t>
      </w:r>
    </w:p>
    <w:p w:rsidR="00A57AB4" w:rsidRDefault="00A57AB4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конкурсы профессионального мастерства: КОМПЕТЕНЦИЯ и НОВАЦИЯ.</w:t>
      </w:r>
    </w:p>
    <w:p w:rsidR="00A57AB4" w:rsidRDefault="00A57AB4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педагоги участвуют в муниципальном конкурсе «ПЕДАГОГ ГОДА». И в региональном конкурсе «СЕРДЦЕ ОТДАЮ ДЕТЯМ»</w:t>
      </w:r>
    </w:p>
    <w:p w:rsidR="00A57AB4" w:rsidRDefault="00A57AB4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  <w:szCs w:val="28"/>
        </w:rPr>
      </w:pPr>
      <w:r>
        <w:rPr>
          <w:sz w:val="28"/>
          <w:szCs w:val="28"/>
        </w:rPr>
        <w:t>Когда педагог развивается сам, то он может развивать и детей.</w:t>
      </w:r>
    </w:p>
    <w:p w:rsidR="0052717B" w:rsidRDefault="0052717B" w:rsidP="0052717B">
      <w:pPr>
        <w:ind w:left="993" w:right="775"/>
        <w:rPr>
          <w:sz w:val="28"/>
          <w:szCs w:val="28"/>
        </w:rPr>
      </w:pPr>
      <w:r w:rsidRPr="007A7A54">
        <w:rPr>
          <w:b/>
          <w:i/>
          <w:sz w:val="28"/>
          <w:szCs w:val="28"/>
        </w:rPr>
        <w:t xml:space="preserve">«Создание условий для профессионального развития и самореализации педагогических кадров дополнительного образования детей» </w:t>
      </w:r>
      <w:r w:rsidRPr="007A7A5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Михайлова С.С. (руководитель ИМЦ)</w:t>
      </w:r>
    </w:p>
    <w:p w:rsidR="0052717B" w:rsidRDefault="0052717B" w:rsidP="0052717B">
      <w:pPr>
        <w:pStyle w:val="a4"/>
        <w:tabs>
          <w:tab w:val="left" w:pos="2221"/>
          <w:tab w:val="left" w:pos="2222"/>
        </w:tabs>
        <w:spacing w:line="276" w:lineRule="auto"/>
        <w:ind w:left="993" w:right="822" w:hanging="84"/>
        <w:jc w:val="both"/>
        <w:rPr>
          <w:sz w:val="28"/>
          <w:szCs w:val="28"/>
        </w:rPr>
      </w:pPr>
    </w:p>
    <w:p w:rsidR="00A57AB4" w:rsidRDefault="00A57AB4" w:rsidP="00A57AB4">
      <w:pPr>
        <w:spacing w:line="360" w:lineRule="auto"/>
        <w:ind w:left="993" w:right="775"/>
        <w:rPr>
          <w:b/>
          <w:sz w:val="28"/>
          <w:szCs w:val="28"/>
        </w:rPr>
      </w:pPr>
      <w:r>
        <w:rPr>
          <w:sz w:val="28"/>
          <w:szCs w:val="28"/>
        </w:rPr>
        <w:t xml:space="preserve">Филимонова Н.В. расскажет о </w:t>
      </w:r>
      <w:r w:rsidRPr="00E37604">
        <w:rPr>
          <w:b/>
          <w:sz w:val="28"/>
          <w:szCs w:val="28"/>
        </w:rPr>
        <w:t>«Методическ</w:t>
      </w:r>
      <w:r>
        <w:rPr>
          <w:b/>
          <w:sz w:val="28"/>
          <w:szCs w:val="28"/>
        </w:rPr>
        <w:t>ой</w:t>
      </w:r>
      <w:r w:rsidRPr="00E37604">
        <w:rPr>
          <w:b/>
          <w:sz w:val="28"/>
          <w:szCs w:val="28"/>
        </w:rPr>
        <w:t xml:space="preserve"> позици</w:t>
      </w:r>
      <w:r>
        <w:rPr>
          <w:b/>
          <w:sz w:val="28"/>
          <w:szCs w:val="28"/>
        </w:rPr>
        <w:t>и</w:t>
      </w:r>
      <w:r w:rsidRPr="00E37604">
        <w:rPr>
          <w:b/>
          <w:sz w:val="28"/>
          <w:szCs w:val="28"/>
        </w:rPr>
        <w:t xml:space="preserve"> педагога дополнительного образования в рамках реализации Концепции дополнительного образования детей»</w:t>
      </w:r>
    </w:p>
    <w:p w:rsidR="009734E3" w:rsidRDefault="009734E3" w:rsidP="00A57AB4">
      <w:pPr>
        <w:spacing w:line="360" w:lineRule="auto"/>
        <w:ind w:left="993" w:right="775"/>
        <w:rPr>
          <w:sz w:val="28"/>
          <w:szCs w:val="28"/>
        </w:rPr>
      </w:pPr>
    </w:p>
    <w:p w:rsidR="00A57AB4" w:rsidRDefault="00A57AB4" w:rsidP="00A57AB4">
      <w:pPr>
        <w:spacing w:line="360" w:lineRule="auto"/>
        <w:ind w:left="993" w:right="775"/>
        <w:rPr>
          <w:b/>
          <w:sz w:val="28"/>
          <w:szCs w:val="28"/>
        </w:rPr>
      </w:pPr>
      <w:r w:rsidRPr="00A57AB4">
        <w:rPr>
          <w:sz w:val="28"/>
          <w:szCs w:val="28"/>
        </w:rPr>
        <w:t xml:space="preserve">Участие в конкурсах – это всегда волнительно и ребёнку и взрослому педагогу нужна поддержка </w:t>
      </w:r>
      <w:proofErr w:type="gramStart"/>
      <w:r w:rsidRPr="00A57AB4">
        <w:rPr>
          <w:sz w:val="28"/>
          <w:szCs w:val="28"/>
        </w:rPr>
        <w:t>и  сопровождение</w:t>
      </w:r>
      <w:proofErr w:type="gramEnd"/>
      <w:r w:rsidRPr="00A57AB4">
        <w:rPr>
          <w:sz w:val="28"/>
          <w:szCs w:val="28"/>
        </w:rPr>
        <w:t xml:space="preserve">. Это становится возможным </w:t>
      </w:r>
      <w:r>
        <w:rPr>
          <w:sz w:val="28"/>
          <w:szCs w:val="28"/>
        </w:rPr>
        <w:t xml:space="preserve">благодаря системе наставничества. </w:t>
      </w:r>
      <w:r w:rsidRPr="00A57AB4">
        <w:rPr>
          <w:b/>
          <w:sz w:val="28"/>
          <w:szCs w:val="28"/>
        </w:rPr>
        <w:t>О наставничестве. Его видах и содержании расскажет руководитель Муниципального ресурсного центра – Федотова Ульяна Викторовна.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Наставничество в системе образования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 феврале этого года на очередной встрече в РЦ «Альтаир» перед муниципалитетами Новосибирской области была поставлена задача, разработать Дорожную карту по внедрению наставничества и работы с талантами. С нами работали коллеги из академии наставников Фонда </w:t>
      </w:r>
      <w:proofErr w:type="spellStart"/>
      <w:r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г. Москвы. Также коллеги предлагают пройти обучение проектное наставничество в системе образования, 36 часов, в течении месяца. Также коллеги предлагают пройти онлайн обучение проектное наставничество в системе образования, 36 часов, в течении месяца. Мы в свое время проходили бесплатно, вообще стоимость обучения в районе 3600. Данные курсы можно найти на сайте Образование </w:t>
      </w:r>
      <w:proofErr w:type="spellStart"/>
      <w:r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 в разделе «Академия наставников» 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По приезду с конференции, мы начали работу в данном направлении, провели обучающий семинар для заместителей директоров и координаторов по работе с одаренными детьми. Где представили 6 видов наставничества, которые нужно развивать. (перечислить виды)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Нам пока было разрешено взять в разработку только три вида, которые мы считаем на данный момент самыми актуальными, но в дальнейшей работе мы должны охватить все 6 видов. Для того, чтобы составить муниципальную ДК, всем ОО было дано задание разработать свои ДК, на основе которых уже составлялась муниципальная.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Для чего это нужно: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-  раскрыть потенциал ребёнка через деятельность и анализ, того в каком виде деятельности ребёнок проявляет себя наиболее успешно,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в основе системы по работе с талантами лежит взаимодействие образовательной </w:t>
      </w:r>
      <w:r>
        <w:rPr>
          <w:sz w:val="28"/>
          <w:szCs w:val="28"/>
        </w:rPr>
        <w:lastRenderedPageBreak/>
        <w:t>организации и системы дополнительного образования с последующим формированием траектории развития таланта школьника и выкладкой того, какие ресурсы, мероприятия, активности нужны ребёнку для участия и раскрытия потенциала,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- работа с талантливыми детьми предполагает подготовку и привлечение наставников,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- приоритетные направления проектной деятельности обучающихся: инженерная, научно-исследовательская, и предпринимательская деятельность.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Возможно, кто-то из вас является активным участником в качестве наставника, возможно и наставляемого в ДК своей ОО. Если вы ещё не слышали о ДК, то поинтересуйтесь у заместителей внесены ли вы в неё и в качестве кого. Наша задача привлечь школьников к участию в конкурсах и проектах их списка значимых мероприятий НСО, для того, чтобы ещё больше раскрыть возможности каждого ребёнка, многие конкурсы нацелены сориентировать ребят к выбору будущей профессии, также есть возможность получить дополнительные баллы для поступления в вузы. 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РЦ «Альтаир» предлагает для большой выбор образовательных программ и конкурсов для участия. Учебный год заканчивается, но у них работа ведётся круглый год. </w:t>
      </w:r>
    </w:p>
    <w:p w:rsidR="009734E3" w:rsidRDefault="009734E3" w:rsidP="009734E3">
      <w:pPr>
        <w:ind w:left="993"/>
        <w:rPr>
          <w:sz w:val="28"/>
          <w:szCs w:val="28"/>
        </w:rPr>
      </w:pPr>
      <w:r>
        <w:rPr>
          <w:sz w:val="28"/>
          <w:szCs w:val="28"/>
        </w:rPr>
        <w:t>01-10 июня будет проходить образовательная программа по «Шахматы» и «Школа баскетбола»</w:t>
      </w:r>
    </w:p>
    <w:p w:rsidR="009734E3" w:rsidRDefault="00AD4ED8" w:rsidP="00AD4ED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РАЗНОЕ: </w:t>
      </w:r>
    </w:p>
    <w:p w:rsidR="00AD4ED8" w:rsidRPr="00AD4ED8" w:rsidRDefault="00AD4ED8" w:rsidP="00AD4ED8">
      <w:pPr>
        <w:pStyle w:val="a4"/>
        <w:numPr>
          <w:ilvl w:val="0"/>
          <w:numId w:val="18"/>
        </w:numPr>
        <w:spacing w:line="259" w:lineRule="auto"/>
        <w:ind w:left="993" w:right="823"/>
        <w:jc w:val="both"/>
        <w:rPr>
          <w:sz w:val="28"/>
        </w:rPr>
      </w:pPr>
      <w:r w:rsidRPr="00AD4ED8">
        <w:rPr>
          <w:sz w:val="28"/>
        </w:rPr>
        <w:t>Приказом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Министерства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просвещения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и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воспитания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Российской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Федерации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от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27.07.2022 № 629 утвержден новый Порядок организации и осуществления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образовательной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деятельности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по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дополнительным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общеобразовательным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программам, устанавливающий обязательные требования к образовательной</w:t>
      </w:r>
      <w:r w:rsidRPr="00AD4ED8">
        <w:rPr>
          <w:spacing w:val="1"/>
          <w:sz w:val="28"/>
        </w:rPr>
        <w:t xml:space="preserve"> </w:t>
      </w:r>
      <w:r w:rsidRPr="00AD4ED8">
        <w:rPr>
          <w:sz w:val="28"/>
        </w:rPr>
        <w:t>деятельности</w:t>
      </w:r>
      <w:r w:rsidRPr="00AD4ED8">
        <w:rPr>
          <w:spacing w:val="-2"/>
          <w:sz w:val="28"/>
        </w:rPr>
        <w:t xml:space="preserve"> </w:t>
      </w:r>
      <w:r w:rsidRPr="00AD4ED8">
        <w:rPr>
          <w:sz w:val="28"/>
        </w:rPr>
        <w:t>по</w:t>
      </w:r>
      <w:r w:rsidRPr="00AD4ED8">
        <w:rPr>
          <w:spacing w:val="-4"/>
          <w:sz w:val="28"/>
        </w:rPr>
        <w:t xml:space="preserve"> </w:t>
      </w:r>
      <w:r w:rsidRPr="00AD4ED8">
        <w:rPr>
          <w:sz w:val="28"/>
        </w:rPr>
        <w:t>дополнительным</w:t>
      </w:r>
      <w:r w:rsidRPr="00AD4ED8">
        <w:rPr>
          <w:spacing w:val="-4"/>
          <w:sz w:val="28"/>
        </w:rPr>
        <w:t xml:space="preserve"> </w:t>
      </w:r>
      <w:r w:rsidRPr="00AD4ED8">
        <w:rPr>
          <w:sz w:val="28"/>
        </w:rPr>
        <w:t>общеобразовательным</w:t>
      </w:r>
      <w:r w:rsidRPr="00AD4ED8">
        <w:rPr>
          <w:spacing w:val="-2"/>
          <w:sz w:val="28"/>
        </w:rPr>
        <w:t xml:space="preserve"> </w:t>
      </w:r>
      <w:r w:rsidRPr="00AD4ED8">
        <w:rPr>
          <w:sz w:val="28"/>
        </w:rPr>
        <w:t>программам.</w:t>
      </w:r>
    </w:p>
    <w:p w:rsidR="00AD4ED8" w:rsidRDefault="00AD4ED8" w:rsidP="00AD4ED8">
      <w:pPr>
        <w:pStyle w:val="a3"/>
        <w:spacing w:line="259" w:lineRule="auto"/>
        <w:ind w:left="993" w:right="833"/>
        <w:jc w:val="both"/>
      </w:pPr>
      <w:r>
        <w:t>Приказ вступил в силу с 1 марта 2023 г. и действует по 28 февраля 2029</w:t>
      </w:r>
      <w:r>
        <w:rPr>
          <w:spacing w:val="-67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отменяет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приказов</w:t>
      </w:r>
      <w:r>
        <w:rPr>
          <w:spacing w:val="-2"/>
        </w:rPr>
        <w:t xml:space="preserve"> </w:t>
      </w:r>
      <w:r>
        <w:t>№196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470.</w:t>
      </w:r>
    </w:p>
    <w:p w:rsidR="00AD4ED8" w:rsidRDefault="00AD4ED8" w:rsidP="00AD4ED8">
      <w:pPr>
        <w:pStyle w:val="a3"/>
        <w:spacing w:line="259" w:lineRule="auto"/>
        <w:ind w:left="993" w:right="830"/>
        <w:jc w:val="both"/>
      </w:pPr>
      <w:r>
        <w:t>Министерство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документа.</w:t>
      </w:r>
      <w:r>
        <w:rPr>
          <w:spacing w:val="-67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обобщенные.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теперь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«используются»,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«могут</w:t>
      </w:r>
      <w:r>
        <w:rPr>
          <w:spacing w:val="1"/>
        </w:rPr>
        <w:t xml:space="preserve"> </w:t>
      </w:r>
      <w:r>
        <w:t>использоваться»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и электронное обучение.</w:t>
      </w:r>
    </w:p>
    <w:p w:rsidR="00AD4ED8" w:rsidRDefault="00AD4ED8" w:rsidP="00AD4ED8">
      <w:pPr>
        <w:pStyle w:val="a3"/>
        <w:ind w:left="993" w:right="826"/>
        <w:jc w:val="both"/>
      </w:pPr>
      <w:proofErr w:type="spellStart"/>
      <w:r>
        <w:t>Бо</w:t>
      </w:r>
      <w:proofErr w:type="spellEnd"/>
      <w:r>
        <w:rPr>
          <w:position w:val="-4"/>
        </w:rPr>
        <w:t>́</w:t>
      </w:r>
      <w:proofErr w:type="spellStart"/>
      <w:r>
        <w:t>льших</w:t>
      </w:r>
      <w:proofErr w:type="spellEnd"/>
      <w:r>
        <w:t xml:space="preserve"> изменений в Порядке претерпели пункты, регламентирующие</w:t>
      </w:r>
      <w:r>
        <w:rPr>
          <w:spacing w:val="-67"/>
        </w:rPr>
        <w:t xml:space="preserve"> </w:t>
      </w:r>
      <w:r>
        <w:t>организацию образовательного процесса детей с ОВЗ и инвалидностью. Обо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порядку.</w:t>
      </w:r>
    </w:p>
    <w:p w:rsidR="00AD4ED8" w:rsidRDefault="00AD4ED8" w:rsidP="00AD4ED8">
      <w:pPr>
        <w:pStyle w:val="a3"/>
        <w:spacing w:before="19" w:line="259" w:lineRule="auto"/>
        <w:ind w:left="851" w:right="832"/>
        <w:jc w:val="both"/>
      </w:pPr>
      <w:r>
        <w:t>Большая часть изменений коснулась норм об обучении детей с ОВЗ и</w:t>
      </w:r>
      <w:r>
        <w:rPr>
          <w:spacing w:val="1"/>
        </w:rPr>
        <w:t xml:space="preserve"> </w:t>
      </w:r>
      <w:r>
        <w:t>инвалидностью. Определена необходимость осуществления образования лиц</w:t>
      </w:r>
      <w:r>
        <w:rPr>
          <w:spacing w:val="1"/>
        </w:rPr>
        <w:t xml:space="preserve"> </w:t>
      </w:r>
      <w:r>
        <w:t>с ОВЗ по адаптированным программам. Обозначены задачи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АДООП.</w:t>
      </w:r>
    </w:p>
    <w:p w:rsidR="00AD4ED8" w:rsidRDefault="00AD4ED8" w:rsidP="00AD4ED8">
      <w:pPr>
        <w:pStyle w:val="a3"/>
        <w:spacing w:line="259" w:lineRule="auto"/>
        <w:ind w:left="851" w:right="824"/>
        <w:jc w:val="both"/>
      </w:pPr>
      <w:r>
        <w:t>Содержание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программой реабилитации инвалида, в которой отмечаются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Удалили</w:t>
      </w:r>
      <w:r>
        <w:rPr>
          <w:spacing w:val="-3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lastRenderedPageBreak/>
        <w:t>ОВЗ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69"/>
        </w:rPr>
        <w:t xml:space="preserve"> </w:t>
      </w:r>
      <w:r>
        <w:t>группе</w:t>
      </w:r>
      <w:r>
        <w:rPr>
          <w:spacing w:val="2"/>
        </w:rPr>
        <w:t xml:space="preserve"> </w:t>
      </w:r>
      <w:proofErr w:type="gramStart"/>
      <w:r>
        <w:t>должна  быть</w:t>
      </w:r>
      <w:proofErr w:type="gramEnd"/>
      <w:r>
        <w:rPr>
          <w:spacing w:val="6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>Просто</w:t>
      </w:r>
      <w:r>
        <w:rPr>
          <w:spacing w:val="3"/>
        </w:rPr>
        <w:t xml:space="preserve"> </w:t>
      </w:r>
      <w:r>
        <w:t>указали,</w:t>
      </w:r>
      <w:r>
        <w:rPr>
          <w:spacing w:val="10"/>
        </w:rPr>
        <w:t xml:space="preserve"> </w:t>
      </w:r>
      <w:r>
        <w:t>что</w:t>
      </w:r>
    </w:p>
    <w:p w:rsidR="00AD4ED8" w:rsidRDefault="00AD4ED8" w:rsidP="00AD4ED8">
      <w:pPr>
        <w:pStyle w:val="a3"/>
        <w:spacing w:before="78" w:line="259" w:lineRule="auto"/>
        <w:ind w:left="851" w:right="831"/>
        <w:jc w:val="both"/>
      </w:pPr>
      <w:r>
        <w:t>численный состав объединения можно уменьшить, если включаете в него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ОВЗ.</w:t>
      </w:r>
    </w:p>
    <w:p w:rsidR="00AD4ED8" w:rsidRDefault="00AD4ED8" w:rsidP="00AD4ED8">
      <w:pPr>
        <w:pStyle w:val="a3"/>
        <w:spacing w:before="1" w:line="259" w:lineRule="auto"/>
        <w:ind w:left="993" w:right="828" w:hanging="8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ДООП и АДООП не только в части нормативной базы, но и в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содержания.</w:t>
      </w:r>
    </w:p>
    <w:p w:rsidR="009734E3" w:rsidRDefault="009734E3" w:rsidP="00A57AB4">
      <w:pPr>
        <w:spacing w:line="360" w:lineRule="auto"/>
        <w:ind w:left="993" w:right="775"/>
        <w:rPr>
          <w:b/>
          <w:sz w:val="28"/>
          <w:szCs w:val="28"/>
        </w:rPr>
      </w:pPr>
    </w:p>
    <w:p w:rsidR="00A57AB4" w:rsidRPr="00AD4ED8" w:rsidRDefault="00A57AB4" w:rsidP="00AD4ED8">
      <w:pPr>
        <w:pStyle w:val="a4"/>
        <w:numPr>
          <w:ilvl w:val="0"/>
          <w:numId w:val="18"/>
        </w:numPr>
        <w:spacing w:line="360" w:lineRule="auto"/>
        <w:ind w:left="993" w:right="775"/>
        <w:rPr>
          <w:sz w:val="28"/>
          <w:szCs w:val="28"/>
        </w:rPr>
      </w:pPr>
      <w:r w:rsidRPr="00AD4ED8">
        <w:rPr>
          <w:sz w:val="28"/>
          <w:szCs w:val="28"/>
        </w:rPr>
        <w:t xml:space="preserve">Образовательный процесс в дополнительном образовании не ограничивается учебным годом. Важно, уметь организовать работу с ребятами и в каникулярное время, когда школа </w:t>
      </w:r>
      <w:r w:rsidR="00820F0C" w:rsidRPr="00AD4ED8">
        <w:rPr>
          <w:sz w:val="28"/>
          <w:szCs w:val="28"/>
        </w:rPr>
        <w:t>не забирает у них свободное время.</w:t>
      </w:r>
    </w:p>
    <w:p w:rsidR="00820F0C" w:rsidRDefault="00AD4ED8" w:rsidP="00A57AB4">
      <w:pPr>
        <w:spacing w:line="360" w:lineRule="auto"/>
        <w:ind w:left="993" w:right="77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0F0C">
        <w:rPr>
          <w:sz w:val="28"/>
          <w:szCs w:val="28"/>
        </w:rPr>
        <w:t xml:space="preserve">Методисты Дома детства и юношества предложат вам конкурсы </w:t>
      </w:r>
      <w:proofErr w:type="gramStart"/>
      <w:r w:rsidR="00820F0C">
        <w:rPr>
          <w:sz w:val="28"/>
          <w:szCs w:val="28"/>
        </w:rPr>
        <w:t>и  мероприятия</w:t>
      </w:r>
      <w:proofErr w:type="gramEnd"/>
      <w:r w:rsidR="00820F0C">
        <w:rPr>
          <w:sz w:val="28"/>
          <w:szCs w:val="28"/>
        </w:rPr>
        <w:t>, участие в которых позволит детям развиваться в выбранном направлении.</w:t>
      </w:r>
    </w:p>
    <w:p w:rsidR="00481FD5" w:rsidRDefault="0052717B" w:rsidP="0052717B">
      <w:pPr>
        <w:spacing w:line="360" w:lineRule="auto"/>
        <w:ind w:left="993" w:right="775"/>
        <w:rPr>
          <w:sz w:val="28"/>
          <w:szCs w:val="28"/>
        </w:rPr>
      </w:pPr>
      <w:proofErr w:type="spellStart"/>
      <w:r>
        <w:rPr>
          <w:sz w:val="28"/>
          <w:szCs w:val="28"/>
        </w:rPr>
        <w:t>Будеева</w:t>
      </w:r>
      <w:proofErr w:type="spellEnd"/>
      <w:r>
        <w:rPr>
          <w:sz w:val="28"/>
          <w:szCs w:val="28"/>
        </w:rPr>
        <w:t xml:space="preserve"> Галина Леонидовна, </w:t>
      </w:r>
      <w:r w:rsidR="00820F0C">
        <w:rPr>
          <w:sz w:val="28"/>
          <w:szCs w:val="28"/>
        </w:rPr>
        <w:t>Федотова Ульяна Викторовна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Волощук</w:t>
      </w:r>
      <w:proofErr w:type="spellEnd"/>
      <w:r>
        <w:rPr>
          <w:sz w:val="28"/>
          <w:szCs w:val="28"/>
        </w:rPr>
        <w:t xml:space="preserve"> Светлана Михайловна.</w:t>
      </w:r>
    </w:p>
    <w:p w:rsidR="00AD4ED8" w:rsidRDefault="00AD4ED8" w:rsidP="00AD4ED8">
      <w:pPr>
        <w:tabs>
          <w:tab w:val="left" w:pos="284"/>
          <w:tab w:val="num" w:pos="426"/>
        </w:tabs>
        <w:spacing w:line="360" w:lineRule="auto"/>
        <w:ind w:left="1134"/>
        <w:rPr>
          <w:b/>
          <w:sz w:val="28"/>
          <w:szCs w:val="28"/>
        </w:rPr>
      </w:pPr>
    </w:p>
    <w:p w:rsidR="00AD4ED8" w:rsidRDefault="00AD4ED8" w:rsidP="00AD4ED8">
      <w:pPr>
        <w:tabs>
          <w:tab w:val="left" w:pos="284"/>
          <w:tab w:val="num" w:pos="426"/>
        </w:tabs>
        <w:spacing w:line="360" w:lineRule="auto"/>
        <w:ind w:left="1134"/>
        <w:rPr>
          <w:b/>
          <w:sz w:val="28"/>
          <w:szCs w:val="28"/>
        </w:rPr>
      </w:pPr>
    </w:p>
    <w:p w:rsidR="00AD4ED8" w:rsidRDefault="00AD4ED8" w:rsidP="00AD4ED8">
      <w:pPr>
        <w:tabs>
          <w:tab w:val="left" w:pos="284"/>
          <w:tab w:val="num" w:pos="426"/>
        </w:tabs>
        <w:spacing w:line="360" w:lineRule="auto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ММО:</w:t>
      </w:r>
    </w:p>
    <w:p w:rsidR="00AD4ED8" w:rsidRDefault="00AD4ED8" w:rsidP="00AD4ED8">
      <w:pPr>
        <w:widowControl/>
        <w:numPr>
          <w:ilvl w:val="0"/>
          <w:numId w:val="17"/>
        </w:numPr>
        <w:tabs>
          <w:tab w:val="left" w:pos="284"/>
          <w:tab w:val="num" w:pos="426"/>
        </w:tabs>
        <w:autoSpaceDE/>
        <w:autoSpaceDN/>
        <w:spacing w:line="360" w:lineRule="auto"/>
        <w:ind w:left="1134"/>
        <w:contextualSpacing/>
        <w:rPr>
          <w:sz w:val="28"/>
          <w:szCs w:val="28"/>
        </w:rPr>
      </w:pPr>
      <w:r>
        <w:rPr>
          <w:sz w:val="28"/>
          <w:szCs w:val="28"/>
        </w:rPr>
        <w:t>Принять к сведению материалы стратегической сессии от 30.03.2023 г.</w:t>
      </w:r>
      <w:r>
        <w:t xml:space="preserve"> </w:t>
      </w:r>
      <w:r>
        <w:rPr>
          <w:sz w:val="28"/>
          <w:szCs w:val="28"/>
        </w:rPr>
        <w:t>по теме 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</w:r>
    </w:p>
    <w:p w:rsidR="00AD4ED8" w:rsidRDefault="00AD4ED8" w:rsidP="00AD4ED8">
      <w:pPr>
        <w:widowControl/>
        <w:numPr>
          <w:ilvl w:val="0"/>
          <w:numId w:val="17"/>
        </w:numPr>
        <w:tabs>
          <w:tab w:val="left" w:pos="284"/>
          <w:tab w:val="num" w:pos="426"/>
        </w:tabs>
        <w:autoSpaceDE/>
        <w:autoSpaceDN/>
        <w:spacing w:line="360" w:lineRule="auto"/>
        <w:ind w:left="113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Проанализировать  </w:t>
      </w:r>
      <w:r>
        <w:rPr>
          <w:rFonts w:eastAsiaTheme="majorEastAsia"/>
          <w:kern w:val="24"/>
          <w:sz w:val="28"/>
          <w:szCs w:val="28"/>
        </w:rPr>
        <w:t>целевые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 ориентиры результатов воспитания в рамках каждой дополнительной общеобразовательной общеразвивающей программы.</w:t>
      </w:r>
      <w:r>
        <w:rPr>
          <w:sz w:val="28"/>
          <w:szCs w:val="28"/>
        </w:rPr>
        <w:t xml:space="preserve"> </w:t>
      </w:r>
    </w:p>
    <w:p w:rsidR="00AD4ED8" w:rsidRDefault="00AD4ED8" w:rsidP="00AD4ED8">
      <w:pPr>
        <w:widowControl/>
        <w:numPr>
          <w:ilvl w:val="0"/>
          <w:numId w:val="17"/>
        </w:numPr>
        <w:tabs>
          <w:tab w:val="left" w:pos="284"/>
          <w:tab w:val="num" w:pos="426"/>
        </w:tabs>
        <w:autoSpaceDE/>
        <w:autoSpaceDN/>
        <w:spacing w:line="360" w:lineRule="auto"/>
        <w:ind w:left="113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Внедрить в практику оценки личностных результатов методы диагностики идентичности.  </w:t>
      </w:r>
    </w:p>
    <w:p w:rsidR="00AD4ED8" w:rsidRDefault="00AD4ED8" w:rsidP="00AD4ED8">
      <w:pPr>
        <w:widowControl/>
        <w:numPr>
          <w:ilvl w:val="0"/>
          <w:numId w:val="17"/>
        </w:numPr>
        <w:tabs>
          <w:tab w:val="left" w:pos="284"/>
          <w:tab w:val="num" w:pos="426"/>
        </w:tabs>
        <w:autoSpaceDE/>
        <w:autoSpaceDN/>
        <w:spacing w:line="360" w:lineRule="auto"/>
        <w:ind w:left="113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дорожными картами по Наставничеству, </w:t>
      </w:r>
      <w:proofErr w:type="gramStart"/>
      <w:r>
        <w:rPr>
          <w:sz w:val="28"/>
          <w:szCs w:val="28"/>
        </w:rPr>
        <w:t>реализуемые  в</w:t>
      </w:r>
      <w:proofErr w:type="gramEnd"/>
      <w:r>
        <w:rPr>
          <w:sz w:val="28"/>
          <w:szCs w:val="28"/>
        </w:rPr>
        <w:t xml:space="preserve">  ОО.</w:t>
      </w:r>
    </w:p>
    <w:p w:rsidR="00AD4ED8" w:rsidRDefault="00AD4ED8" w:rsidP="00AD4ED8">
      <w:pPr>
        <w:widowControl/>
        <w:numPr>
          <w:ilvl w:val="0"/>
          <w:numId w:val="17"/>
        </w:numPr>
        <w:tabs>
          <w:tab w:val="left" w:pos="284"/>
          <w:tab w:val="num" w:pos="426"/>
        </w:tabs>
        <w:autoSpaceDE/>
        <w:autoSpaceDN/>
        <w:spacing w:line="360" w:lineRule="auto"/>
        <w:ind w:left="1134"/>
        <w:contextualSpacing/>
        <w:rPr>
          <w:sz w:val="28"/>
          <w:szCs w:val="28"/>
        </w:rPr>
      </w:pPr>
      <w:r>
        <w:rPr>
          <w:sz w:val="28"/>
          <w:szCs w:val="28"/>
        </w:rPr>
        <w:t>Продолжить работу по систематизации опыта педагогов дополнительного образования.</w:t>
      </w:r>
    </w:p>
    <w:p w:rsidR="00AD4ED8" w:rsidRPr="00481FD5" w:rsidRDefault="00AD4ED8" w:rsidP="0052717B">
      <w:pPr>
        <w:spacing w:line="360" w:lineRule="auto"/>
        <w:ind w:left="993" w:right="775"/>
        <w:rPr>
          <w:sz w:val="28"/>
          <w:szCs w:val="28"/>
        </w:rPr>
      </w:pPr>
    </w:p>
    <w:sectPr w:rsidR="00AD4ED8" w:rsidRPr="00481FD5" w:rsidSect="009734E3">
      <w:pgSz w:w="11910" w:h="16840"/>
      <w:pgMar w:top="480" w:right="57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enome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5FC"/>
    <w:multiLevelType w:val="multilevel"/>
    <w:tmpl w:val="F95ABCA6"/>
    <w:lvl w:ilvl="0">
      <w:start w:val="1"/>
      <w:numFmt w:val="decimal"/>
      <w:lvlText w:val="%1"/>
      <w:lvlJc w:val="left"/>
      <w:pPr>
        <w:ind w:left="232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2" w:hanging="7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3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3" w:hanging="718"/>
      </w:pPr>
      <w:rPr>
        <w:rFonts w:hint="default"/>
        <w:lang w:val="ru-RU" w:eastAsia="en-US" w:bidi="ar-SA"/>
      </w:rPr>
    </w:lvl>
  </w:abstractNum>
  <w:abstractNum w:abstractNumId="1" w15:restartNumberingAfterBreak="0">
    <w:nsid w:val="15520DF0"/>
    <w:multiLevelType w:val="hybridMultilevel"/>
    <w:tmpl w:val="D1DED42E"/>
    <w:lvl w:ilvl="0" w:tplc="8AC401C0">
      <w:start w:val="1"/>
      <w:numFmt w:val="decimal"/>
      <w:lvlText w:val="%1."/>
      <w:lvlJc w:val="left"/>
      <w:pPr>
        <w:ind w:left="640" w:hanging="281"/>
      </w:pPr>
      <w:rPr>
        <w:rFonts w:ascii="Times New Roman" w:eastAsia="Times New Roman" w:hAnsi="Times New Roman" w:cs="Times New Roman" w:hint="default"/>
        <w:color w:val="111115"/>
        <w:w w:val="100"/>
        <w:sz w:val="28"/>
        <w:szCs w:val="28"/>
        <w:lang w:val="ru-RU" w:eastAsia="en-US" w:bidi="ar-SA"/>
      </w:rPr>
    </w:lvl>
    <w:lvl w:ilvl="1" w:tplc="6332F7A6">
      <w:numFmt w:val="bullet"/>
      <w:lvlText w:val="-"/>
      <w:lvlJc w:val="left"/>
      <w:pPr>
        <w:ind w:left="2517" w:hanging="164"/>
      </w:pPr>
      <w:rPr>
        <w:rFonts w:ascii="Times New Roman" w:eastAsia="Times New Roman" w:hAnsi="Times New Roman" w:cs="Times New Roman" w:hint="default"/>
        <w:color w:val="111115"/>
        <w:w w:val="100"/>
        <w:sz w:val="28"/>
        <w:szCs w:val="28"/>
        <w:lang w:val="ru-RU" w:eastAsia="en-US" w:bidi="ar-SA"/>
      </w:rPr>
    </w:lvl>
    <w:lvl w:ilvl="2" w:tplc="3EDCDB7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3" w:tplc="748449BE">
      <w:numFmt w:val="bullet"/>
      <w:lvlText w:val="•"/>
      <w:lvlJc w:val="left"/>
      <w:pPr>
        <w:ind w:left="4113" w:hanging="164"/>
      </w:pPr>
      <w:rPr>
        <w:rFonts w:hint="default"/>
        <w:lang w:val="ru-RU" w:eastAsia="en-US" w:bidi="ar-SA"/>
      </w:rPr>
    </w:lvl>
    <w:lvl w:ilvl="4" w:tplc="63088678">
      <w:numFmt w:val="bullet"/>
      <w:lvlText w:val="•"/>
      <w:lvlJc w:val="left"/>
      <w:pPr>
        <w:ind w:left="4910" w:hanging="164"/>
      </w:pPr>
      <w:rPr>
        <w:rFonts w:hint="default"/>
        <w:lang w:val="ru-RU" w:eastAsia="en-US" w:bidi="ar-SA"/>
      </w:rPr>
    </w:lvl>
    <w:lvl w:ilvl="5" w:tplc="5284FE20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6" w:tplc="D3365D2A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7" w:tplc="6E4CDA5A">
      <w:numFmt w:val="bullet"/>
      <w:lvlText w:val="•"/>
      <w:lvlJc w:val="left"/>
      <w:pPr>
        <w:ind w:left="7301" w:hanging="164"/>
      </w:pPr>
      <w:rPr>
        <w:rFonts w:hint="default"/>
        <w:lang w:val="ru-RU" w:eastAsia="en-US" w:bidi="ar-SA"/>
      </w:rPr>
    </w:lvl>
    <w:lvl w:ilvl="8" w:tplc="3000CD5C">
      <w:numFmt w:val="bullet"/>
      <w:lvlText w:val="•"/>
      <w:lvlJc w:val="left"/>
      <w:pPr>
        <w:ind w:left="80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447660F"/>
    <w:multiLevelType w:val="hybridMultilevel"/>
    <w:tmpl w:val="10283634"/>
    <w:lvl w:ilvl="0" w:tplc="B6206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8E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0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2B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CD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0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C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4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EE18D5"/>
    <w:multiLevelType w:val="hybridMultilevel"/>
    <w:tmpl w:val="A790BCA4"/>
    <w:lvl w:ilvl="0" w:tplc="7CDEDE60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EF0C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2" w:tplc="3240364C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91EEC640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4" w:tplc="3B5CC79A">
      <w:numFmt w:val="bullet"/>
      <w:lvlText w:val="•"/>
      <w:lvlJc w:val="left"/>
      <w:pPr>
        <w:ind w:left="5574" w:hanging="281"/>
      </w:pPr>
      <w:rPr>
        <w:rFonts w:hint="default"/>
        <w:lang w:val="ru-RU" w:eastAsia="en-US" w:bidi="ar-SA"/>
      </w:rPr>
    </w:lvl>
    <w:lvl w:ilvl="5" w:tplc="E5A6943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E4F2A330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B46C61C">
      <w:numFmt w:val="bullet"/>
      <w:lvlText w:val="•"/>
      <w:lvlJc w:val="left"/>
      <w:pPr>
        <w:ind w:left="8630" w:hanging="281"/>
      </w:pPr>
      <w:rPr>
        <w:rFonts w:hint="default"/>
        <w:lang w:val="ru-RU" w:eastAsia="en-US" w:bidi="ar-SA"/>
      </w:rPr>
    </w:lvl>
    <w:lvl w:ilvl="8" w:tplc="9796D154">
      <w:numFmt w:val="bullet"/>
      <w:lvlText w:val="•"/>
      <w:lvlJc w:val="left"/>
      <w:pPr>
        <w:ind w:left="96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0240C88"/>
    <w:multiLevelType w:val="hybridMultilevel"/>
    <w:tmpl w:val="CF6A9F34"/>
    <w:lvl w:ilvl="0" w:tplc="32F8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6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6F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49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CF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C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8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20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6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37439D"/>
    <w:multiLevelType w:val="hybridMultilevel"/>
    <w:tmpl w:val="B0BCAC8A"/>
    <w:lvl w:ilvl="0" w:tplc="B712A872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6" w15:restartNumberingAfterBreak="0">
    <w:nsid w:val="467118D9"/>
    <w:multiLevelType w:val="hybridMultilevel"/>
    <w:tmpl w:val="527CEB6E"/>
    <w:lvl w:ilvl="0" w:tplc="536A90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29A1"/>
    <w:multiLevelType w:val="hybridMultilevel"/>
    <w:tmpl w:val="6930EE02"/>
    <w:lvl w:ilvl="0" w:tplc="2B0E0378">
      <w:start w:val="1"/>
      <w:numFmt w:val="decimal"/>
      <w:lvlText w:val="%1."/>
      <w:lvlJc w:val="left"/>
      <w:pPr>
        <w:ind w:left="1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8" w15:restartNumberingAfterBreak="0">
    <w:nsid w:val="4A49079A"/>
    <w:multiLevelType w:val="hybridMultilevel"/>
    <w:tmpl w:val="AC6049A8"/>
    <w:lvl w:ilvl="0" w:tplc="0852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E1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8F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07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CC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24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2E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0817F6"/>
    <w:multiLevelType w:val="hybridMultilevel"/>
    <w:tmpl w:val="3212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07B38"/>
    <w:multiLevelType w:val="hybridMultilevel"/>
    <w:tmpl w:val="BCE65A44"/>
    <w:lvl w:ilvl="0" w:tplc="48622B32">
      <w:numFmt w:val="bullet"/>
      <w:lvlText w:val=""/>
      <w:lvlJc w:val="left"/>
      <w:pPr>
        <w:ind w:left="1465" w:hanging="47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CAFA98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0D6D2D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C1A253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0943A5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709690DC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F36E8AA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7" w:tplc="05062498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8" w:tplc="23B66ED8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EB3777E"/>
    <w:multiLevelType w:val="hybridMultilevel"/>
    <w:tmpl w:val="D9BC96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4E10F1"/>
    <w:multiLevelType w:val="hybridMultilevel"/>
    <w:tmpl w:val="2682AE56"/>
    <w:lvl w:ilvl="0" w:tplc="8A1E0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2F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6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0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0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0D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AD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22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2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5F4DF2"/>
    <w:multiLevelType w:val="hybridMultilevel"/>
    <w:tmpl w:val="FFE46A32"/>
    <w:lvl w:ilvl="0" w:tplc="6FD23468">
      <w:numFmt w:val="bullet"/>
      <w:lvlText w:val=""/>
      <w:lvlJc w:val="left"/>
      <w:pPr>
        <w:ind w:left="1588" w:hanging="6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AA3092">
      <w:numFmt w:val="bullet"/>
      <w:lvlText w:val="•"/>
      <w:lvlJc w:val="left"/>
      <w:pPr>
        <w:ind w:left="2590" w:hanging="634"/>
      </w:pPr>
      <w:rPr>
        <w:rFonts w:hint="default"/>
        <w:lang w:val="ru-RU" w:eastAsia="en-US" w:bidi="ar-SA"/>
      </w:rPr>
    </w:lvl>
    <w:lvl w:ilvl="2" w:tplc="B0B477B6">
      <w:numFmt w:val="bullet"/>
      <w:lvlText w:val="•"/>
      <w:lvlJc w:val="left"/>
      <w:pPr>
        <w:ind w:left="3601" w:hanging="634"/>
      </w:pPr>
      <w:rPr>
        <w:rFonts w:hint="default"/>
        <w:lang w:val="ru-RU" w:eastAsia="en-US" w:bidi="ar-SA"/>
      </w:rPr>
    </w:lvl>
    <w:lvl w:ilvl="3" w:tplc="1D7EED6E">
      <w:numFmt w:val="bullet"/>
      <w:lvlText w:val="•"/>
      <w:lvlJc w:val="left"/>
      <w:pPr>
        <w:ind w:left="4611" w:hanging="634"/>
      </w:pPr>
      <w:rPr>
        <w:rFonts w:hint="default"/>
        <w:lang w:val="ru-RU" w:eastAsia="en-US" w:bidi="ar-SA"/>
      </w:rPr>
    </w:lvl>
    <w:lvl w:ilvl="4" w:tplc="4890499A">
      <w:numFmt w:val="bullet"/>
      <w:lvlText w:val="•"/>
      <w:lvlJc w:val="left"/>
      <w:pPr>
        <w:ind w:left="5622" w:hanging="634"/>
      </w:pPr>
      <w:rPr>
        <w:rFonts w:hint="default"/>
        <w:lang w:val="ru-RU" w:eastAsia="en-US" w:bidi="ar-SA"/>
      </w:rPr>
    </w:lvl>
    <w:lvl w:ilvl="5" w:tplc="0996040A">
      <w:numFmt w:val="bullet"/>
      <w:lvlText w:val="•"/>
      <w:lvlJc w:val="left"/>
      <w:pPr>
        <w:ind w:left="6633" w:hanging="634"/>
      </w:pPr>
      <w:rPr>
        <w:rFonts w:hint="default"/>
        <w:lang w:val="ru-RU" w:eastAsia="en-US" w:bidi="ar-SA"/>
      </w:rPr>
    </w:lvl>
    <w:lvl w:ilvl="6" w:tplc="2C08AD90">
      <w:numFmt w:val="bullet"/>
      <w:lvlText w:val="•"/>
      <w:lvlJc w:val="left"/>
      <w:pPr>
        <w:ind w:left="7643" w:hanging="634"/>
      </w:pPr>
      <w:rPr>
        <w:rFonts w:hint="default"/>
        <w:lang w:val="ru-RU" w:eastAsia="en-US" w:bidi="ar-SA"/>
      </w:rPr>
    </w:lvl>
    <w:lvl w:ilvl="7" w:tplc="E974A1A0">
      <w:numFmt w:val="bullet"/>
      <w:lvlText w:val="•"/>
      <w:lvlJc w:val="left"/>
      <w:pPr>
        <w:ind w:left="8654" w:hanging="634"/>
      </w:pPr>
      <w:rPr>
        <w:rFonts w:hint="default"/>
        <w:lang w:val="ru-RU" w:eastAsia="en-US" w:bidi="ar-SA"/>
      </w:rPr>
    </w:lvl>
    <w:lvl w:ilvl="8" w:tplc="24A42974">
      <w:numFmt w:val="bullet"/>
      <w:lvlText w:val="•"/>
      <w:lvlJc w:val="left"/>
      <w:pPr>
        <w:ind w:left="9665" w:hanging="634"/>
      </w:pPr>
      <w:rPr>
        <w:rFonts w:hint="default"/>
        <w:lang w:val="ru-RU" w:eastAsia="en-US" w:bidi="ar-SA"/>
      </w:rPr>
    </w:lvl>
  </w:abstractNum>
  <w:abstractNum w:abstractNumId="14" w15:restartNumberingAfterBreak="0">
    <w:nsid w:val="66976EED"/>
    <w:multiLevelType w:val="hybridMultilevel"/>
    <w:tmpl w:val="77242304"/>
    <w:lvl w:ilvl="0" w:tplc="AC805AFA">
      <w:numFmt w:val="bullet"/>
      <w:lvlText w:val=""/>
      <w:lvlJc w:val="left"/>
      <w:pPr>
        <w:ind w:left="1588" w:hanging="6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9E6AB2">
      <w:numFmt w:val="bullet"/>
      <w:lvlText w:val="•"/>
      <w:lvlJc w:val="left"/>
      <w:pPr>
        <w:ind w:left="2590" w:hanging="634"/>
      </w:pPr>
      <w:rPr>
        <w:rFonts w:hint="default"/>
        <w:lang w:val="ru-RU" w:eastAsia="en-US" w:bidi="ar-SA"/>
      </w:rPr>
    </w:lvl>
    <w:lvl w:ilvl="2" w:tplc="A4D6528C">
      <w:numFmt w:val="bullet"/>
      <w:lvlText w:val="•"/>
      <w:lvlJc w:val="left"/>
      <w:pPr>
        <w:ind w:left="3601" w:hanging="634"/>
      </w:pPr>
      <w:rPr>
        <w:rFonts w:hint="default"/>
        <w:lang w:val="ru-RU" w:eastAsia="en-US" w:bidi="ar-SA"/>
      </w:rPr>
    </w:lvl>
    <w:lvl w:ilvl="3" w:tplc="557AB042">
      <w:numFmt w:val="bullet"/>
      <w:lvlText w:val="•"/>
      <w:lvlJc w:val="left"/>
      <w:pPr>
        <w:ind w:left="4611" w:hanging="634"/>
      </w:pPr>
      <w:rPr>
        <w:rFonts w:hint="default"/>
        <w:lang w:val="ru-RU" w:eastAsia="en-US" w:bidi="ar-SA"/>
      </w:rPr>
    </w:lvl>
    <w:lvl w:ilvl="4" w:tplc="6CDC91B2">
      <w:numFmt w:val="bullet"/>
      <w:lvlText w:val="•"/>
      <w:lvlJc w:val="left"/>
      <w:pPr>
        <w:ind w:left="5622" w:hanging="634"/>
      </w:pPr>
      <w:rPr>
        <w:rFonts w:hint="default"/>
        <w:lang w:val="ru-RU" w:eastAsia="en-US" w:bidi="ar-SA"/>
      </w:rPr>
    </w:lvl>
    <w:lvl w:ilvl="5" w:tplc="D1C87D74">
      <w:numFmt w:val="bullet"/>
      <w:lvlText w:val="•"/>
      <w:lvlJc w:val="left"/>
      <w:pPr>
        <w:ind w:left="6633" w:hanging="634"/>
      </w:pPr>
      <w:rPr>
        <w:rFonts w:hint="default"/>
        <w:lang w:val="ru-RU" w:eastAsia="en-US" w:bidi="ar-SA"/>
      </w:rPr>
    </w:lvl>
    <w:lvl w:ilvl="6" w:tplc="57E8C2C8">
      <w:numFmt w:val="bullet"/>
      <w:lvlText w:val="•"/>
      <w:lvlJc w:val="left"/>
      <w:pPr>
        <w:ind w:left="7643" w:hanging="634"/>
      </w:pPr>
      <w:rPr>
        <w:rFonts w:hint="default"/>
        <w:lang w:val="ru-RU" w:eastAsia="en-US" w:bidi="ar-SA"/>
      </w:rPr>
    </w:lvl>
    <w:lvl w:ilvl="7" w:tplc="08B0C69C">
      <w:numFmt w:val="bullet"/>
      <w:lvlText w:val="•"/>
      <w:lvlJc w:val="left"/>
      <w:pPr>
        <w:ind w:left="8654" w:hanging="634"/>
      </w:pPr>
      <w:rPr>
        <w:rFonts w:hint="default"/>
        <w:lang w:val="ru-RU" w:eastAsia="en-US" w:bidi="ar-SA"/>
      </w:rPr>
    </w:lvl>
    <w:lvl w:ilvl="8" w:tplc="ED020EB6">
      <w:numFmt w:val="bullet"/>
      <w:lvlText w:val="•"/>
      <w:lvlJc w:val="left"/>
      <w:pPr>
        <w:ind w:left="9665" w:hanging="634"/>
      </w:pPr>
      <w:rPr>
        <w:rFonts w:hint="default"/>
        <w:lang w:val="ru-RU" w:eastAsia="en-US" w:bidi="ar-SA"/>
      </w:rPr>
    </w:lvl>
  </w:abstractNum>
  <w:abstractNum w:abstractNumId="15" w15:restartNumberingAfterBreak="0">
    <w:nsid w:val="682D4F8B"/>
    <w:multiLevelType w:val="hybridMultilevel"/>
    <w:tmpl w:val="45541D76"/>
    <w:lvl w:ilvl="0" w:tplc="722C7852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6" w15:restartNumberingAfterBreak="0">
    <w:nsid w:val="702F7820"/>
    <w:multiLevelType w:val="hybridMultilevel"/>
    <w:tmpl w:val="898C4DE2"/>
    <w:lvl w:ilvl="0" w:tplc="5232A184">
      <w:start w:val="1"/>
      <w:numFmt w:val="decimal"/>
      <w:lvlText w:val="%1."/>
      <w:lvlJc w:val="left"/>
      <w:pPr>
        <w:ind w:left="1502" w:hanging="564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26AD142">
      <w:numFmt w:val="bullet"/>
      <w:lvlText w:val="•"/>
      <w:lvlJc w:val="left"/>
      <w:pPr>
        <w:ind w:left="2518" w:hanging="564"/>
      </w:pPr>
      <w:rPr>
        <w:rFonts w:hint="default"/>
        <w:lang w:val="ru-RU" w:eastAsia="en-US" w:bidi="ar-SA"/>
      </w:rPr>
    </w:lvl>
    <w:lvl w:ilvl="2" w:tplc="5A7CDB82">
      <w:numFmt w:val="bullet"/>
      <w:lvlText w:val="•"/>
      <w:lvlJc w:val="left"/>
      <w:pPr>
        <w:ind w:left="3537" w:hanging="564"/>
      </w:pPr>
      <w:rPr>
        <w:rFonts w:hint="default"/>
        <w:lang w:val="ru-RU" w:eastAsia="en-US" w:bidi="ar-SA"/>
      </w:rPr>
    </w:lvl>
    <w:lvl w:ilvl="3" w:tplc="BE124BAC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4" w:tplc="9B8E0A32">
      <w:numFmt w:val="bullet"/>
      <w:lvlText w:val="•"/>
      <w:lvlJc w:val="left"/>
      <w:pPr>
        <w:ind w:left="5574" w:hanging="564"/>
      </w:pPr>
      <w:rPr>
        <w:rFonts w:hint="default"/>
        <w:lang w:val="ru-RU" w:eastAsia="en-US" w:bidi="ar-SA"/>
      </w:rPr>
    </w:lvl>
    <w:lvl w:ilvl="5" w:tplc="67BC03C4">
      <w:numFmt w:val="bullet"/>
      <w:lvlText w:val="•"/>
      <w:lvlJc w:val="left"/>
      <w:pPr>
        <w:ind w:left="6593" w:hanging="564"/>
      </w:pPr>
      <w:rPr>
        <w:rFonts w:hint="default"/>
        <w:lang w:val="ru-RU" w:eastAsia="en-US" w:bidi="ar-SA"/>
      </w:rPr>
    </w:lvl>
    <w:lvl w:ilvl="6" w:tplc="F45AE02A">
      <w:numFmt w:val="bullet"/>
      <w:lvlText w:val="•"/>
      <w:lvlJc w:val="left"/>
      <w:pPr>
        <w:ind w:left="7611" w:hanging="564"/>
      </w:pPr>
      <w:rPr>
        <w:rFonts w:hint="default"/>
        <w:lang w:val="ru-RU" w:eastAsia="en-US" w:bidi="ar-SA"/>
      </w:rPr>
    </w:lvl>
    <w:lvl w:ilvl="7" w:tplc="2F868592">
      <w:numFmt w:val="bullet"/>
      <w:lvlText w:val="•"/>
      <w:lvlJc w:val="left"/>
      <w:pPr>
        <w:ind w:left="8630" w:hanging="564"/>
      </w:pPr>
      <w:rPr>
        <w:rFonts w:hint="default"/>
        <w:lang w:val="ru-RU" w:eastAsia="en-US" w:bidi="ar-SA"/>
      </w:rPr>
    </w:lvl>
    <w:lvl w:ilvl="8" w:tplc="BF3296A2">
      <w:numFmt w:val="bullet"/>
      <w:lvlText w:val="•"/>
      <w:lvlJc w:val="left"/>
      <w:pPr>
        <w:ind w:left="9649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7AD03F5B"/>
    <w:multiLevelType w:val="hybridMultilevel"/>
    <w:tmpl w:val="A35EE39C"/>
    <w:lvl w:ilvl="0" w:tplc="7C80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86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44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D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C2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6F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760009"/>
    <w:multiLevelType w:val="hybridMultilevel"/>
    <w:tmpl w:val="F112C1BC"/>
    <w:lvl w:ilvl="0" w:tplc="E348F206">
      <w:start w:val="1"/>
      <w:numFmt w:val="decimal"/>
      <w:lvlText w:val="%1."/>
      <w:lvlJc w:val="left"/>
      <w:pPr>
        <w:ind w:left="2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6EE8DA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2" w:tplc="AACC046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1DAEEBA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4" w:tplc="DAF445F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5" w:tplc="BBEE19D6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6" w:tplc="AEFC976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  <w:lvl w:ilvl="7" w:tplc="ECFE72E8"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  <w:lvl w:ilvl="8" w:tplc="8AB235DE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"/>
  </w:num>
  <w:num w:numId="5">
    <w:abstractNumId w:val="1"/>
  </w:num>
  <w:num w:numId="6">
    <w:abstractNumId w:val="18"/>
  </w:num>
  <w:num w:numId="7">
    <w:abstractNumId w:val="14"/>
  </w:num>
  <w:num w:numId="8">
    <w:abstractNumId w:val="13"/>
  </w:num>
  <w:num w:numId="9">
    <w:abstractNumId w:val="15"/>
  </w:num>
  <w:num w:numId="10">
    <w:abstractNumId w:val="5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A3B"/>
    <w:rsid w:val="00080512"/>
    <w:rsid w:val="00481FD5"/>
    <w:rsid w:val="00495113"/>
    <w:rsid w:val="0052717B"/>
    <w:rsid w:val="00676240"/>
    <w:rsid w:val="007912ED"/>
    <w:rsid w:val="007A1A3B"/>
    <w:rsid w:val="00820F0C"/>
    <w:rsid w:val="00840FE0"/>
    <w:rsid w:val="009734E3"/>
    <w:rsid w:val="00A57AB4"/>
    <w:rsid w:val="00AD4ED8"/>
    <w:rsid w:val="00CE173C"/>
    <w:rsid w:val="00D7279F"/>
    <w:rsid w:val="00E25DDB"/>
    <w:rsid w:val="00ED7BE4"/>
    <w:rsid w:val="00F5405A"/>
    <w:rsid w:val="00FB6D10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375"/>
  <w15:docId w15:val="{6B17F3A0-5966-43D6-8D12-9FA9BAF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8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58"/>
      <w:jc w:val="center"/>
    </w:pPr>
  </w:style>
  <w:style w:type="paragraph" w:styleId="a5">
    <w:name w:val="Normal (Web)"/>
    <w:basedOn w:val="a"/>
    <w:uiPriority w:val="99"/>
    <w:unhideWhenUsed/>
    <w:rsid w:val="00840F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4ED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2023-05-16T01:54:00Z</dcterms:created>
  <dcterms:modified xsi:type="dcterms:W3CDTF">2023-05-31T04:56:00Z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