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C41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6D40">
        <w:rPr>
          <w:rFonts w:ascii="Times New Roman" w:hAnsi="Times New Roman" w:cs="Times New Roman"/>
          <w:sz w:val="28"/>
          <w:szCs w:val="28"/>
        </w:rPr>
        <w:t>0</w:t>
      </w:r>
      <w:r w:rsidR="007E6E90">
        <w:rPr>
          <w:rFonts w:ascii="Times New Roman" w:hAnsi="Times New Roman" w:cs="Times New Roman"/>
          <w:sz w:val="28"/>
          <w:szCs w:val="28"/>
        </w:rPr>
        <w:t>7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8A6D40">
        <w:rPr>
          <w:rFonts w:ascii="Times New Roman" w:hAnsi="Times New Roman" w:cs="Times New Roman"/>
          <w:sz w:val="28"/>
          <w:szCs w:val="28"/>
        </w:rPr>
        <w:t>июня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A6D40">
        <w:rPr>
          <w:rFonts w:ascii="Times New Roman" w:hAnsi="Times New Roman" w:cs="Times New Roman"/>
          <w:sz w:val="28"/>
          <w:szCs w:val="28"/>
        </w:rPr>
        <w:t>2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E21DF7">
        <w:rPr>
          <w:rFonts w:ascii="Times New Roman" w:hAnsi="Times New Roman" w:cs="Times New Roman"/>
          <w:sz w:val="28"/>
          <w:szCs w:val="28"/>
        </w:rPr>
        <w:t>1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F44E7" w:rsidRPr="00776D97" w:rsidRDefault="007E6E90" w:rsidP="00666C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57A22"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>Постановлени</w:t>
      </w:r>
      <w:r w:rsidR="00E21DF7">
        <w:rPr>
          <w:rFonts w:ascii="Times New Roman" w:eastAsia="Times New Roman" w:hAnsi="Times New Roman"/>
          <w:b/>
          <w:sz w:val="27"/>
          <w:szCs w:val="27"/>
        </w:rPr>
        <w:t>я</w:t>
      </w:r>
      <w:r w:rsidR="00E21DF7" w:rsidRPr="00E21DF7">
        <w:rPr>
          <w:rFonts w:ascii="Times New Roman" w:eastAsia="Times New Roman" w:hAnsi="Times New Roman"/>
          <w:b/>
          <w:sz w:val="27"/>
          <w:szCs w:val="27"/>
        </w:rPr>
        <w:t xml:space="preserve"> администрации Болотнинского района Новосибирской области от </w:t>
      </w:r>
      <w:r w:rsidR="008A6D40">
        <w:rPr>
          <w:rFonts w:ascii="Times New Roman" w:eastAsia="Times New Roman" w:hAnsi="Times New Roman"/>
          <w:sz w:val="27"/>
          <w:szCs w:val="27"/>
        </w:rPr>
        <w:t>29.01.2018</w:t>
      </w:r>
      <w:r w:rsidR="008D1CC5">
        <w:rPr>
          <w:rFonts w:ascii="Times New Roman" w:eastAsia="Times New Roman" w:hAnsi="Times New Roman"/>
          <w:sz w:val="27"/>
          <w:szCs w:val="27"/>
        </w:rPr>
        <w:t>г.</w:t>
      </w:r>
      <w:r w:rsidR="008A6D40">
        <w:rPr>
          <w:rFonts w:ascii="Times New Roman" w:eastAsia="Times New Roman" w:hAnsi="Times New Roman"/>
          <w:sz w:val="27"/>
          <w:szCs w:val="27"/>
        </w:rPr>
        <w:t xml:space="preserve"> №32</w:t>
      </w:r>
      <w:r w:rsidR="008A6D40" w:rsidRPr="00B63FB8">
        <w:rPr>
          <w:rFonts w:ascii="Times New Roman" w:eastAsia="Times New Roman" w:hAnsi="Times New Roman"/>
          <w:sz w:val="27"/>
          <w:szCs w:val="27"/>
        </w:rPr>
        <w:t xml:space="preserve"> «</w:t>
      </w:r>
      <w:r w:rsidR="008A6D40" w:rsidRPr="0040051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A6D40" w:rsidRPr="00400517">
        <w:rPr>
          <w:rFonts w:ascii="Times New Roman" w:hAnsi="Times New Roman"/>
          <w:bCs/>
          <w:sz w:val="28"/>
          <w:szCs w:val="28"/>
        </w:rPr>
        <w:t>П</w:t>
      </w:r>
      <w:r w:rsidR="008A6D40" w:rsidRPr="00400517">
        <w:rPr>
          <w:rFonts w:ascii="Times New Roman" w:hAnsi="Times New Roman"/>
          <w:sz w:val="28"/>
          <w:szCs w:val="28"/>
        </w:rPr>
        <w:t xml:space="preserve">редоставление </w:t>
      </w:r>
      <w:r w:rsidR="008A6D40" w:rsidRPr="00400517">
        <w:rPr>
          <w:rFonts w:ascii="Times New Roman" w:hAnsi="Times New Roman"/>
          <w:color w:val="000000"/>
          <w:sz w:val="28"/>
          <w:szCs w:val="28"/>
        </w:rPr>
        <w:t>земельных участков в безвозмездное пользование</w:t>
      </w:r>
      <w:r w:rsidR="008A6D40" w:rsidRPr="00400517">
        <w:rPr>
          <w:rFonts w:ascii="Times New Roman" w:hAnsi="Times New Roman"/>
          <w:sz w:val="28"/>
          <w:szCs w:val="28"/>
        </w:rPr>
        <w:t>»</w:t>
      </w:r>
      <w:r w:rsidR="00427A52">
        <w:rPr>
          <w:rFonts w:ascii="Times New Roman" w:hAnsi="Times New Roman"/>
          <w:b/>
          <w:sz w:val="28"/>
          <w:szCs w:val="28"/>
        </w:rPr>
        <w:t xml:space="preserve"> </w:t>
      </w:r>
      <w:r w:rsidR="004F44E7" w:rsidRPr="00776D97">
        <w:rPr>
          <w:rFonts w:ascii="Times New Roman" w:hAnsi="Times New Roman"/>
          <w:i/>
          <w:sz w:val="28"/>
          <w:szCs w:val="28"/>
        </w:rPr>
        <w:t>(</w:t>
      </w:r>
      <w:r w:rsidR="004F44E7" w:rsidRPr="00776D97">
        <w:rPr>
          <w:rFonts w:ascii="Times New Roman" w:hAnsi="Times New Roman"/>
          <w:sz w:val="28"/>
          <w:szCs w:val="28"/>
        </w:rPr>
        <w:t>далее – соответственно Постановление, Положение)</w:t>
      </w:r>
      <w:r w:rsidR="008A6D4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A6D40" w:rsidRDefault="008A6D40" w:rsidP="00E2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BD5"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 w:rsidR="00E76BD5">
        <w:rPr>
          <w:rFonts w:ascii="Times New Roman" w:hAnsi="Times New Roman" w:cs="Times New Roman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8E23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E23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23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23B8">
        <w:rPr>
          <w:rFonts w:ascii="Times New Roman" w:hAnsi="Times New Roman" w:cs="Times New Roman"/>
          <w:sz w:val="28"/>
          <w:szCs w:val="28"/>
        </w:rPr>
        <w:t>г</w:t>
      </w:r>
      <w:r w:rsidR="008415E7">
        <w:rPr>
          <w:rFonts w:ascii="Times New Roman" w:hAnsi="Times New Roman" w:cs="Times New Roman"/>
          <w:sz w:val="28"/>
          <w:szCs w:val="28"/>
        </w:rPr>
        <w:t>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E23B8">
        <w:rPr>
          <w:rFonts w:ascii="Times New Roman" w:hAnsi="Times New Roman" w:cs="Times New Roman"/>
          <w:sz w:val="28"/>
          <w:szCs w:val="28"/>
        </w:rPr>
        <w:t>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>Постановлени</w:t>
      </w:r>
      <w:r w:rsidR="008E23B8">
        <w:rPr>
          <w:rFonts w:ascii="Times New Roman" w:eastAsia="Times New Roman" w:hAnsi="Times New Roman"/>
          <w:sz w:val="28"/>
          <w:szCs w:val="28"/>
        </w:rPr>
        <w:t>я</w:t>
      </w:r>
      <w:r w:rsidR="00E21DF7" w:rsidRPr="009F5B98">
        <w:rPr>
          <w:rFonts w:ascii="Times New Roman" w:eastAsia="Times New Roman" w:hAnsi="Times New Roman"/>
          <w:sz w:val="28"/>
          <w:szCs w:val="28"/>
        </w:rPr>
        <w:t xml:space="preserve"> администрации Болотнинского района Новосибирской области от </w:t>
      </w:r>
      <w:r>
        <w:rPr>
          <w:rFonts w:ascii="Times New Roman" w:eastAsia="Times New Roman" w:hAnsi="Times New Roman"/>
          <w:sz w:val="27"/>
          <w:szCs w:val="27"/>
        </w:rPr>
        <w:t>29.01.2018 №32</w:t>
      </w:r>
      <w:r w:rsidRPr="00B63FB8">
        <w:rPr>
          <w:rFonts w:ascii="Times New Roman" w:eastAsia="Times New Roman" w:hAnsi="Times New Roman"/>
          <w:sz w:val="27"/>
          <w:szCs w:val="27"/>
        </w:rPr>
        <w:t xml:space="preserve"> «</w:t>
      </w:r>
      <w:r w:rsidRPr="0040051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00517">
        <w:rPr>
          <w:rFonts w:ascii="Times New Roman" w:hAnsi="Times New Roman"/>
          <w:bCs/>
          <w:sz w:val="28"/>
          <w:szCs w:val="28"/>
        </w:rPr>
        <w:t>П</w:t>
      </w:r>
      <w:r w:rsidRPr="00400517">
        <w:rPr>
          <w:rFonts w:ascii="Times New Roman" w:hAnsi="Times New Roman"/>
          <w:sz w:val="28"/>
          <w:szCs w:val="28"/>
        </w:rPr>
        <w:t xml:space="preserve">редоставление </w:t>
      </w:r>
      <w:r w:rsidRPr="00400517">
        <w:rPr>
          <w:rFonts w:ascii="Times New Roman" w:hAnsi="Times New Roman"/>
          <w:color w:val="000000"/>
          <w:sz w:val="28"/>
          <w:szCs w:val="28"/>
        </w:rPr>
        <w:t>земельных участков в безвозмездное пользование</w:t>
      </w:r>
      <w:r w:rsidRPr="004005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A6D40" w:rsidRDefault="008A6D40" w:rsidP="00E21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5E7" w:rsidRDefault="008415E7" w:rsidP="007E6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9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Новосибирской области, разработавшее муниципальный нормативный правовой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20A9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8A6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A858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="008A6D40" w:rsidRPr="00962158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https://dem.nso.ru/#/npa/bills/fe8cd5a8-8917-4b95-94bf-1b3d24ac2ec7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A85895">
        <w:rPr>
          <w:rFonts w:ascii="Arial" w:hAnsi="Arial" w:cs="Arial"/>
          <w:color w:val="0000FF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4420A9">
        <w:rPr>
          <w:rFonts w:ascii="Times New Roman" w:hAnsi="Times New Roman" w:cs="Times New Roman"/>
          <w:sz w:val="28"/>
          <w:szCs w:val="28"/>
        </w:rPr>
        <w:t>1</w:t>
      </w:r>
      <w:r w:rsidR="00A85895">
        <w:rPr>
          <w:rFonts w:ascii="Times New Roman" w:hAnsi="Times New Roman" w:cs="Times New Roman"/>
          <w:sz w:val="28"/>
          <w:szCs w:val="28"/>
        </w:rPr>
        <w:t>6</w:t>
      </w:r>
      <w:r w:rsidR="004420A9">
        <w:rPr>
          <w:rFonts w:ascii="Times New Roman" w:hAnsi="Times New Roman" w:cs="Times New Roman"/>
          <w:sz w:val="28"/>
          <w:szCs w:val="28"/>
        </w:rPr>
        <w:t>.0</w:t>
      </w:r>
      <w:r w:rsidR="00A85895">
        <w:rPr>
          <w:rFonts w:ascii="Times New Roman" w:hAnsi="Times New Roman" w:cs="Times New Roman"/>
          <w:sz w:val="28"/>
          <w:szCs w:val="28"/>
        </w:rPr>
        <w:t>5</w:t>
      </w:r>
      <w:r w:rsidR="004420A9">
        <w:rPr>
          <w:rFonts w:ascii="Times New Roman" w:hAnsi="Times New Roman" w:cs="Times New Roman"/>
          <w:sz w:val="28"/>
          <w:szCs w:val="28"/>
        </w:rPr>
        <w:t>.202</w:t>
      </w:r>
      <w:r w:rsidR="00A85895">
        <w:rPr>
          <w:rFonts w:ascii="Times New Roman" w:hAnsi="Times New Roman" w:cs="Times New Roman"/>
          <w:sz w:val="28"/>
          <w:szCs w:val="28"/>
        </w:rPr>
        <w:t>2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420A9">
        <w:rPr>
          <w:rFonts w:ascii="Times New Roman" w:hAnsi="Times New Roman" w:cs="Times New Roman"/>
          <w:sz w:val="28"/>
          <w:szCs w:val="28"/>
        </w:rPr>
        <w:t>0</w:t>
      </w:r>
      <w:r w:rsidR="00A85895">
        <w:rPr>
          <w:rFonts w:ascii="Times New Roman" w:hAnsi="Times New Roman" w:cs="Times New Roman"/>
          <w:sz w:val="28"/>
          <w:szCs w:val="28"/>
        </w:rPr>
        <w:t>4</w:t>
      </w:r>
      <w:r w:rsidR="004420A9">
        <w:rPr>
          <w:rFonts w:ascii="Times New Roman" w:hAnsi="Times New Roman" w:cs="Times New Roman"/>
          <w:sz w:val="28"/>
          <w:szCs w:val="28"/>
        </w:rPr>
        <w:t>.0</w:t>
      </w:r>
      <w:r w:rsidR="00A85895">
        <w:rPr>
          <w:rFonts w:ascii="Times New Roman" w:hAnsi="Times New Roman" w:cs="Times New Roman"/>
          <w:sz w:val="28"/>
          <w:szCs w:val="28"/>
        </w:rPr>
        <w:t>6</w:t>
      </w:r>
      <w:r w:rsidR="004420A9">
        <w:rPr>
          <w:rFonts w:ascii="Times New Roman" w:hAnsi="Times New Roman" w:cs="Times New Roman"/>
          <w:sz w:val="28"/>
          <w:szCs w:val="28"/>
        </w:rPr>
        <w:t>.202</w:t>
      </w:r>
      <w:r w:rsidR="00A85895">
        <w:rPr>
          <w:rFonts w:ascii="Times New Roman" w:hAnsi="Times New Roman" w:cs="Times New Roman"/>
          <w:sz w:val="28"/>
          <w:szCs w:val="28"/>
        </w:rPr>
        <w:t>2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5244"/>
        <w:gridCol w:w="3686"/>
      </w:tblGrid>
      <w:tr w:rsidR="0021327F" w:rsidTr="007E6E90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7E6E90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3686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7E6E90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1327F" w:rsidRPr="0021327F" w:rsidRDefault="00C86DEF" w:rsidP="00A85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</w:tc>
        <w:tc>
          <w:tcPr>
            <w:tcW w:w="3686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7E6E90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3686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7E6E90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3686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7E6E90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415E7" w:rsidRDefault="00C86DEF" w:rsidP="007E6E9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Болотнинского района</w:t>
      </w:r>
      <w:r w:rsidR="008D1CC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7E6E9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Болотнинского района</w:t>
      </w:r>
      <w:r w:rsidR="00A8589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D1CC5" w:rsidRDefault="008742BD" w:rsidP="007E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 w:rsidR="00A8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7E6E90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1D6D10"/>
    <w:rsid w:val="0021327F"/>
    <w:rsid w:val="00253257"/>
    <w:rsid w:val="002C54CA"/>
    <w:rsid w:val="00427A52"/>
    <w:rsid w:val="004420A9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7E6E90"/>
    <w:rsid w:val="0081362A"/>
    <w:rsid w:val="008415E7"/>
    <w:rsid w:val="008742BD"/>
    <w:rsid w:val="00881C3F"/>
    <w:rsid w:val="008A6D40"/>
    <w:rsid w:val="008C5EBB"/>
    <w:rsid w:val="008D1CC5"/>
    <w:rsid w:val="008E23B8"/>
    <w:rsid w:val="008F6AD3"/>
    <w:rsid w:val="008F7DD4"/>
    <w:rsid w:val="009F30C1"/>
    <w:rsid w:val="009F5B98"/>
    <w:rsid w:val="009F6251"/>
    <w:rsid w:val="00A85895"/>
    <w:rsid w:val="00B2218E"/>
    <w:rsid w:val="00BB6D17"/>
    <w:rsid w:val="00C41A06"/>
    <w:rsid w:val="00C46534"/>
    <w:rsid w:val="00C86DEF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3C8A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rsid w:val="008A6D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D17E0AB29E8CFC2D68B68081E3C08A0611C09C4BB0337B630D2C6B643YF1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5A0B937816F3F1F33660F5A93A31EE8A773ECC8C4DED4325745615FA96B4B4E8BE24374YB1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5A0B937816F3F1F3378024CFFFD17E0AB29E8CFC4D3846D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0B33-E955-454C-A57D-B2267A18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16</cp:revision>
  <cp:lastPrinted>2022-06-07T02:33:00Z</cp:lastPrinted>
  <dcterms:created xsi:type="dcterms:W3CDTF">2016-12-22T08:36:00Z</dcterms:created>
  <dcterms:modified xsi:type="dcterms:W3CDTF">2022-06-07T02:41:00Z</dcterms:modified>
</cp:coreProperties>
</file>