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D4" w:rsidRDefault="003E2221" w:rsidP="003E22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C33">
        <w:rPr>
          <w:rFonts w:ascii="Times New Roman" w:hAnsi="Times New Roman" w:cs="Times New Roman"/>
          <w:b/>
          <w:sz w:val="24"/>
          <w:szCs w:val="24"/>
        </w:rPr>
        <w:t>Педагогическая диагностика</w:t>
      </w:r>
    </w:p>
    <w:p w:rsidR="00A31428" w:rsidRPr="00431C33" w:rsidRDefault="00A31428" w:rsidP="003E22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F55" w:rsidRDefault="003E2221" w:rsidP="003E22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C33">
        <w:rPr>
          <w:rFonts w:ascii="Times New Roman" w:hAnsi="Times New Roman" w:cs="Times New Roman"/>
          <w:b/>
          <w:sz w:val="24"/>
          <w:szCs w:val="24"/>
        </w:rPr>
        <w:t>Оценка уровня сформированности</w:t>
      </w:r>
    </w:p>
    <w:p w:rsidR="003E2221" w:rsidRPr="00431C33" w:rsidRDefault="003E2221" w:rsidP="003E22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C33">
        <w:rPr>
          <w:rFonts w:ascii="Times New Roman" w:hAnsi="Times New Roman" w:cs="Times New Roman"/>
          <w:b/>
          <w:sz w:val="24"/>
          <w:szCs w:val="24"/>
        </w:rPr>
        <w:t xml:space="preserve"> естественнонаучной грамотности по результативности в</w:t>
      </w:r>
      <w:r w:rsidR="004F5B05">
        <w:rPr>
          <w:rFonts w:ascii="Times New Roman" w:hAnsi="Times New Roman" w:cs="Times New Roman"/>
          <w:b/>
          <w:sz w:val="24"/>
          <w:szCs w:val="24"/>
        </w:rPr>
        <w:t xml:space="preserve">ыполнения заданий всероссийских проверочных работ </w:t>
      </w:r>
      <w:r w:rsidR="00A31428">
        <w:rPr>
          <w:rFonts w:ascii="Times New Roman" w:hAnsi="Times New Roman" w:cs="Times New Roman"/>
          <w:b/>
          <w:sz w:val="24"/>
          <w:szCs w:val="24"/>
        </w:rPr>
        <w:t>по физике.</w:t>
      </w:r>
    </w:p>
    <w:p w:rsidR="004A1D6B" w:rsidRPr="00A31428" w:rsidRDefault="004A1D6B" w:rsidP="00A31428">
      <w:pPr>
        <w:pStyle w:val="ConsPlusNormal"/>
        <w:spacing w:before="240" w:line="276" w:lineRule="auto"/>
        <w:ind w:firstLine="540"/>
        <w:jc w:val="both"/>
      </w:pPr>
      <w:r w:rsidRPr="00A31428">
        <w:t xml:space="preserve">Новые возможности своевременного </w:t>
      </w:r>
      <w:proofErr w:type="gramStart"/>
      <w:r w:rsidRPr="00A31428">
        <w:t>определения степени выполнения требований федерального государственного образовательного стандарта</w:t>
      </w:r>
      <w:proofErr w:type="gramEnd"/>
      <w:r w:rsidRPr="00A31428">
        <w:t xml:space="preserve"> и выявления имеющихся проблем освоения основных образовательных программ начального, основного и среднего общего образования появились в Российской Федерации с введением ежегодного мониторинга качества подготовки обучающихся посредством регулярного проведения всероссийских проверочных работ (далее - ВПР). </w:t>
      </w:r>
    </w:p>
    <w:p w:rsidR="000940CD" w:rsidRPr="00A31428" w:rsidRDefault="004A1D6B" w:rsidP="00A3142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428">
        <w:rPr>
          <w:rFonts w:ascii="Times New Roman" w:hAnsi="Times New Roman" w:cs="Times New Roman"/>
          <w:sz w:val="24"/>
          <w:szCs w:val="24"/>
        </w:rPr>
        <w:t>ВПР дают возможность осуществлять регулярную диагностику качества подготовки обучающихся как на уровне общеобразовательных организаций (далее - ОО), так и на муниципальном и региональном уровнях.</w:t>
      </w:r>
      <w:proofErr w:type="gramEnd"/>
      <w:r w:rsidRPr="00A31428">
        <w:rPr>
          <w:rFonts w:ascii="Times New Roman" w:hAnsi="Times New Roman" w:cs="Times New Roman"/>
          <w:sz w:val="24"/>
          <w:szCs w:val="24"/>
        </w:rPr>
        <w:t xml:space="preserve"> ВПР, которые проводятся непосредственно образовательными организациями, несут в себе некоторые функции формирующего оценивания, при котором оценка достижений обучающихся производится учителем. Данная процедура ориентирована на конкретного ученика, призвана выявить пробелы в достижении им того или иного планируемого результата образования, с тем чтобы учителю совместно с учеником восполнить выявленные дефициты с максимальной эффективностью. </w:t>
      </w:r>
      <w:r w:rsidR="000940CD" w:rsidRPr="00A31428">
        <w:rPr>
          <w:rFonts w:ascii="Times New Roman" w:hAnsi="Times New Roman" w:cs="Times New Roman"/>
          <w:sz w:val="24"/>
          <w:szCs w:val="24"/>
        </w:rPr>
        <w:t>Всероссийские проверочные работы (ВПР) 2021 г. проводились в целях осуществления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 совершенствования преподавания учебных предметов и повышения качества образования в образовательных организациях;</w:t>
      </w:r>
    </w:p>
    <w:p w:rsidR="000940CD" w:rsidRPr="00A31428" w:rsidRDefault="000940CD" w:rsidP="00A3142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28">
        <w:rPr>
          <w:rFonts w:ascii="Times New Roman" w:hAnsi="Times New Roman" w:cs="Times New Roman"/>
          <w:sz w:val="24"/>
          <w:szCs w:val="24"/>
        </w:rPr>
        <w:t>корректировки организации образовательного процесса по учебным предметам.</w:t>
      </w:r>
    </w:p>
    <w:p w:rsidR="004A1D6B" w:rsidRPr="00A31428" w:rsidRDefault="000940CD" w:rsidP="00A31428">
      <w:pPr>
        <w:pStyle w:val="a3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428">
        <w:rPr>
          <w:rFonts w:ascii="Times New Roman" w:hAnsi="Times New Roman" w:cs="Times New Roman"/>
          <w:sz w:val="24"/>
          <w:szCs w:val="24"/>
        </w:rPr>
        <w:t>Кроме того, анализ  результативности выполнения ВПР по физике в 7 классе позволяют сделать выводы об уровне  сформированности функциональной грамотности: задания 2,</w:t>
      </w:r>
      <w:r w:rsidR="00431C33" w:rsidRPr="00A31428">
        <w:rPr>
          <w:rFonts w:ascii="Times New Roman" w:hAnsi="Times New Roman" w:cs="Times New Roman"/>
          <w:sz w:val="24"/>
          <w:szCs w:val="24"/>
        </w:rPr>
        <w:t xml:space="preserve"> </w:t>
      </w:r>
      <w:r w:rsidRPr="00A31428">
        <w:rPr>
          <w:rFonts w:ascii="Times New Roman" w:hAnsi="Times New Roman" w:cs="Times New Roman"/>
          <w:sz w:val="24"/>
          <w:szCs w:val="24"/>
        </w:rPr>
        <w:t>5,</w:t>
      </w:r>
      <w:r w:rsidR="00431C33" w:rsidRPr="00A31428">
        <w:rPr>
          <w:rFonts w:ascii="Times New Roman" w:hAnsi="Times New Roman" w:cs="Times New Roman"/>
          <w:sz w:val="24"/>
          <w:szCs w:val="24"/>
        </w:rPr>
        <w:t xml:space="preserve"> </w:t>
      </w:r>
      <w:r w:rsidRPr="00A31428">
        <w:rPr>
          <w:rFonts w:ascii="Times New Roman" w:hAnsi="Times New Roman" w:cs="Times New Roman"/>
          <w:sz w:val="24"/>
          <w:szCs w:val="24"/>
        </w:rPr>
        <w:t>7 – естественнонаучной грамотности,  задание  10</w:t>
      </w:r>
      <w:r w:rsidR="007F4B46" w:rsidRPr="00A31428">
        <w:rPr>
          <w:rFonts w:ascii="Times New Roman" w:hAnsi="Times New Roman" w:cs="Times New Roman"/>
          <w:sz w:val="24"/>
          <w:szCs w:val="24"/>
        </w:rPr>
        <w:t xml:space="preserve"> </w:t>
      </w:r>
      <w:r w:rsidRPr="00A31428">
        <w:rPr>
          <w:rFonts w:ascii="Times New Roman" w:hAnsi="Times New Roman" w:cs="Times New Roman"/>
          <w:sz w:val="24"/>
          <w:szCs w:val="24"/>
        </w:rPr>
        <w:t>- математической грамотности, задание 11 – читательской грамотности.</w:t>
      </w:r>
    </w:p>
    <w:p w:rsidR="004E2F55" w:rsidRDefault="007F4B46" w:rsidP="00A3142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428">
        <w:rPr>
          <w:rFonts w:ascii="Times New Roman" w:hAnsi="Times New Roman" w:cs="Times New Roman"/>
          <w:sz w:val="24"/>
          <w:szCs w:val="24"/>
        </w:rPr>
        <w:t xml:space="preserve">Ниже представлены </w:t>
      </w:r>
      <w:r w:rsidRPr="00A31428">
        <w:rPr>
          <w:rFonts w:ascii="Times New Roman" w:eastAsia="Times New Roman" w:hAnsi="Times New Roman" w:cs="Times New Roman"/>
          <w:sz w:val="24"/>
          <w:szCs w:val="24"/>
        </w:rPr>
        <w:t>результаты ВПР  2021 г</w:t>
      </w:r>
      <w:r w:rsidRPr="00A31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4B46" w:rsidRPr="00A31428" w:rsidRDefault="007F4B46" w:rsidP="00A31428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428">
        <w:rPr>
          <w:rFonts w:ascii="Times New Roman" w:eastAsia="Times New Roman" w:hAnsi="Times New Roman" w:cs="Times New Roman"/>
          <w:sz w:val="24"/>
          <w:szCs w:val="24"/>
        </w:rPr>
        <w:t xml:space="preserve">«Статистика по отметкам» (данные по </w:t>
      </w:r>
      <w:proofErr w:type="spellStart"/>
      <w:r w:rsidRPr="00A31428">
        <w:rPr>
          <w:rFonts w:ascii="Times New Roman" w:eastAsia="Times New Roman" w:hAnsi="Times New Roman" w:cs="Times New Roman"/>
          <w:sz w:val="24"/>
          <w:szCs w:val="24"/>
        </w:rPr>
        <w:t>Болотнинскому</w:t>
      </w:r>
      <w:proofErr w:type="spellEnd"/>
      <w:r w:rsidRPr="00A31428">
        <w:rPr>
          <w:rFonts w:ascii="Times New Roman" w:eastAsia="Times New Roman" w:hAnsi="Times New Roman" w:cs="Times New Roman"/>
          <w:sz w:val="24"/>
          <w:szCs w:val="24"/>
        </w:rPr>
        <w:t xml:space="preserve"> району).</w:t>
      </w:r>
    </w:p>
    <w:p w:rsidR="007F4B46" w:rsidRPr="00A31428" w:rsidRDefault="007F4B46" w:rsidP="004E2F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428">
        <w:rPr>
          <w:rFonts w:ascii="Times New Roman" w:hAnsi="Times New Roman" w:cs="Times New Roman"/>
          <w:b/>
          <w:sz w:val="24"/>
          <w:szCs w:val="24"/>
        </w:rPr>
        <w:t xml:space="preserve">Физика 7 </w:t>
      </w:r>
      <w:proofErr w:type="spellStart"/>
      <w:r w:rsidRPr="00A31428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A3142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776"/>
        <w:gridCol w:w="1158"/>
        <w:gridCol w:w="1909"/>
        <w:gridCol w:w="1909"/>
        <w:gridCol w:w="1909"/>
        <w:gridCol w:w="1909"/>
      </w:tblGrid>
      <w:tr w:rsidR="007F4B46" w:rsidRPr="00A31428" w:rsidTr="00BB1676">
        <w:tc>
          <w:tcPr>
            <w:tcW w:w="776" w:type="dxa"/>
            <w:tcBorders>
              <w:righ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  <w:tc>
          <w:tcPr>
            <w:tcW w:w="1909" w:type="dxa"/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«2»  %</w:t>
            </w:r>
          </w:p>
        </w:tc>
        <w:tc>
          <w:tcPr>
            <w:tcW w:w="1909" w:type="dxa"/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«3» %</w:t>
            </w:r>
          </w:p>
        </w:tc>
        <w:tc>
          <w:tcPr>
            <w:tcW w:w="1909" w:type="dxa"/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«4» %</w:t>
            </w:r>
          </w:p>
        </w:tc>
        <w:tc>
          <w:tcPr>
            <w:tcW w:w="1909" w:type="dxa"/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«5» %</w:t>
            </w:r>
          </w:p>
        </w:tc>
      </w:tr>
      <w:tr w:rsidR="007F4B46" w:rsidRPr="00A31428" w:rsidTr="007F4B46">
        <w:tc>
          <w:tcPr>
            <w:tcW w:w="776" w:type="dxa"/>
            <w:tcBorders>
              <w:righ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9" w:type="dxa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09" w:type="dxa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55,76</w:t>
            </w:r>
          </w:p>
        </w:tc>
        <w:tc>
          <w:tcPr>
            <w:tcW w:w="1909" w:type="dxa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  <w:tc>
          <w:tcPr>
            <w:tcW w:w="1909" w:type="dxa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</w:tr>
      <w:tr w:rsidR="007F4B46" w:rsidRPr="00A31428" w:rsidTr="007F4B46">
        <w:tc>
          <w:tcPr>
            <w:tcW w:w="776" w:type="dxa"/>
            <w:tcBorders>
              <w:righ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9" w:type="dxa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22,19</w:t>
            </w:r>
          </w:p>
        </w:tc>
        <w:tc>
          <w:tcPr>
            <w:tcW w:w="1909" w:type="dxa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55,96</w:t>
            </w:r>
          </w:p>
        </w:tc>
        <w:tc>
          <w:tcPr>
            <w:tcW w:w="1909" w:type="dxa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17,88</w:t>
            </w:r>
          </w:p>
        </w:tc>
        <w:tc>
          <w:tcPr>
            <w:tcW w:w="1909" w:type="dxa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3,97</w:t>
            </w:r>
          </w:p>
        </w:tc>
      </w:tr>
    </w:tbl>
    <w:p w:rsidR="004A1D6B" w:rsidRPr="00A31428" w:rsidRDefault="007F4B46" w:rsidP="004E2F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428">
        <w:rPr>
          <w:rFonts w:ascii="Times New Roman" w:hAnsi="Times New Roman" w:cs="Times New Roman"/>
          <w:b/>
          <w:sz w:val="24"/>
          <w:szCs w:val="24"/>
        </w:rPr>
        <w:t xml:space="preserve">Физика 8 </w:t>
      </w:r>
      <w:proofErr w:type="spellStart"/>
      <w:r w:rsidRPr="00A31428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</w:p>
    <w:tbl>
      <w:tblPr>
        <w:tblStyle w:val="a5"/>
        <w:tblW w:w="0" w:type="auto"/>
        <w:tblLook w:val="04A0"/>
      </w:tblPr>
      <w:tblGrid>
        <w:gridCol w:w="790"/>
        <w:gridCol w:w="1149"/>
        <w:gridCol w:w="1910"/>
        <w:gridCol w:w="1907"/>
        <w:gridCol w:w="1901"/>
        <w:gridCol w:w="6"/>
        <w:gridCol w:w="1907"/>
      </w:tblGrid>
      <w:tr w:rsidR="007F4B46" w:rsidRPr="00A31428" w:rsidTr="007F4B46">
        <w:tc>
          <w:tcPr>
            <w:tcW w:w="790" w:type="dxa"/>
            <w:tcBorders>
              <w:righ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«2»  %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«3» %</w:t>
            </w: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«4» %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«5» %</w:t>
            </w:r>
          </w:p>
        </w:tc>
      </w:tr>
      <w:tr w:rsidR="007F4B46" w:rsidRPr="00A31428" w:rsidTr="007F4B46">
        <w:tc>
          <w:tcPr>
            <w:tcW w:w="790" w:type="dxa"/>
            <w:tcBorders>
              <w:righ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15,32</w:t>
            </w:r>
          </w:p>
        </w:tc>
        <w:tc>
          <w:tcPr>
            <w:tcW w:w="1907" w:type="dxa"/>
            <w:tcBorders>
              <w:right w:val="single" w:sz="4" w:space="0" w:color="auto"/>
            </w:tcBorders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63,71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20,97</w:t>
            </w:r>
          </w:p>
        </w:tc>
        <w:tc>
          <w:tcPr>
            <w:tcW w:w="1907" w:type="dxa"/>
            <w:tcBorders>
              <w:left w:val="single" w:sz="4" w:space="0" w:color="auto"/>
            </w:tcBorders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F4B46" w:rsidRPr="00A31428" w:rsidTr="007F4B46">
        <w:tc>
          <w:tcPr>
            <w:tcW w:w="790" w:type="dxa"/>
            <w:tcBorders>
              <w:righ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7F4B46" w:rsidRPr="00A31428" w:rsidRDefault="007F4B46" w:rsidP="00A314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0" w:type="dxa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10,66</w:t>
            </w:r>
          </w:p>
        </w:tc>
        <w:tc>
          <w:tcPr>
            <w:tcW w:w="1907" w:type="dxa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63,11</w:t>
            </w:r>
          </w:p>
        </w:tc>
        <w:tc>
          <w:tcPr>
            <w:tcW w:w="1907" w:type="dxa"/>
            <w:gridSpan w:val="2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22,13</w:t>
            </w:r>
          </w:p>
        </w:tc>
        <w:tc>
          <w:tcPr>
            <w:tcW w:w="1907" w:type="dxa"/>
            <w:vAlign w:val="bottom"/>
          </w:tcPr>
          <w:p w:rsidR="007F4B46" w:rsidRPr="00A31428" w:rsidRDefault="007F4B46" w:rsidP="00A314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</w:tbl>
    <w:p w:rsidR="004E2F55" w:rsidRDefault="004E2F55" w:rsidP="00A3142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F4B46" w:rsidRPr="00A31428" w:rsidRDefault="007F4B46" w:rsidP="00A3142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1428">
        <w:rPr>
          <w:rFonts w:ascii="Times New Roman" w:hAnsi="Times New Roman" w:cs="Times New Roman"/>
          <w:sz w:val="24"/>
          <w:szCs w:val="24"/>
        </w:rPr>
        <w:t xml:space="preserve">Не справились с выполнением  ВПР в 2021 г. в ОО </w:t>
      </w:r>
      <w:proofErr w:type="spellStart"/>
      <w:r w:rsidRPr="00A31428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31428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F4B46" w:rsidRPr="00A31428" w:rsidRDefault="007F4B46" w:rsidP="004E2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1428">
        <w:rPr>
          <w:rFonts w:ascii="Times New Roman" w:hAnsi="Times New Roman" w:cs="Times New Roman"/>
          <w:sz w:val="24"/>
          <w:szCs w:val="24"/>
        </w:rPr>
        <w:t xml:space="preserve">по физике в 7 классе </w:t>
      </w:r>
      <w:r w:rsidR="004E2F55">
        <w:rPr>
          <w:rFonts w:ascii="Times New Roman" w:hAnsi="Times New Roman" w:cs="Times New Roman"/>
          <w:sz w:val="24"/>
          <w:szCs w:val="24"/>
        </w:rPr>
        <w:t>–</w:t>
      </w:r>
      <w:r w:rsidRPr="00A31428">
        <w:rPr>
          <w:rFonts w:ascii="Times New Roman" w:hAnsi="Times New Roman" w:cs="Times New Roman"/>
          <w:sz w:val="24"/>
          <w:szCs w:val="24"/>
        </w:rPr>
        <w:t xml:space="preserve"> </w:t>
      </w:r>
      <w:r w:rsidR="004E2F55">
        <w:rPr>
          <w:rFonts w:ascii="Times New Roman" w:hAnsi="Times New Roman" w:cs="Times New Roman"/>
          <w:sz w:val="24"/>
          <w:szCs w:val="24"/>
        </w:rPr>
        <w:t xml:space="preserve">22,19 </w:t>
      </w:r>
      <w:r w:rsidRPr="00A31428">
        <w:rPr>
          <w:rFonts w:ascii="Times New Roman" w:hAnsi="Times New Roman" w:cs="Times New Roman"/>
          <w:sz w:val="24"/>
          <w:szCs w:val="24"/>
        </w:rPr>
        <w:t>%</w:t>
      </w:r>
      <w:r w:rsidR="004E2F55">
        <w:rPr>
          <w:rFonts w:ascii="Times New Roman" w:hAnsi="Times New Roman" w:cs="Times New Roman"/>
          <w:sz w:val="24"/>
          <w:szCs w:val="24"/>
        </w:rPr>
        <w:t xml:space="preserve"> учащихся</w:t>
      </w:r>
      <w:proofErr w:type="gramStart"/>
      <w:r w:rsidR="004E2F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E2F55">
        <w:rPr>
          <w:rFonts w:ascii="Times New Roman" w:hAnsi="Times New Roman" w:cs="Times New Roman"/>
          <w:sz w:val="24"/>
          <w:szCs w:val="24"/>
        </w:rPr>
        <w:t xml:space="preserve"> </w:t>
      </w:r>
      <w:r w:rsidRPr="00A31428">
        <w:rPr>
          <w:rFonts w:ascii="Times New Roman" w:hAnsi="Times New Roman" w:cs="Times New Roman"/>
          <w:sz w:val="24"/>
          <w:szCs w:val="24"/>
        </w:rPr>
        <w:t xml:space="preserve">по физике в 8 классе </w:t>
      </w:r>
      <w:r w:rsidR="004E2F55">
        <w:rPr>
          <w:rFonts w:ascii="Times New Roman" w:hAnsi="Times New Roman" w:cs="Times New Roman"/>
          <w:sz w:val="24"/>
          <w:szCs w:val="24"/>
        </w:rPr>
        <w:t>–</w:t>
      </w:r>
      <w:r w:rsidRPr="00A31428">
        <w:rPr>
          <w:rFonts w:ascii="Times New Roman" w:hAnsi="Times New Roman" w:cs="Times New Roman"/>
          <w:sz w:val="24"/>
          <w:szCs w:val="24"/>
        </w:rPr>
        <w:t xml:space="preserve"> </w:t>
      </w:r>
      <w:r w:rsidR="004E2F55">
        <w:rPr>
          <w:rFonts w:ascii="Times New Roman" w:hAnsi="Times New Roman" w:cs="Times New Roman"/>
          <w:sz w:val="24"/>
          <w:szCs w:val="24"/>
        </w:rPr>
        <w:t xml:space="preserve">10,66 </w:t>
      </w:r>
      <w:r w:rsidRPr="00A31428">
        <w:rPr>
          <w:rFonts w:ascii="Times New Roman" w:hAnsi="Times New Roman" w:cs="Times New Roman"/>
          <w:sz w:val="24"/>
          <w:szCs w:val="24"/>
        </w:rPr>
        <w:t>%</w:t>
      </w:r>
      <w:r w:rsidR="004E2F55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A31428">
        <w:rPr>
          <w:rFonts w:ascii="Times New Roman" w:hAnsi="Times New Roman" w:cs="Times New Roman"/>
          <w:sz w:val="24"/>
          <w:szCs w:val="24"/>
        </w:rPr>
        <w:t>.</w:t>
      </w:r>
    </w:p>
    <w:p w:rsidR="000940CD" w:rsidRDefault="007F4B46" w:rsidP="004E2F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428">
        <w:rPr>
          <w:rFonts w:ascii="Times New Roman" w:hAnsi="Times New Roman" w:cs="Times New Roman"/>
          <w:sz w:val="24"/>
          <w:szCs w:val="24"/>
        </w:rPr>
        <w:lastRenderedPageBreak/>
        <w:t>Распределение первичных баллов по физике в 7 классе</w:t>
      </w:r>
    </w:p>
    <w:p w:rsidR="004E2F55" w:rsidRPr="00A31428" w:rsidRDefault="004E2F55" w:rsidP="00A3142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685"/>
        <w:gridCol w:w="717"/>
        <w:gridCol w:w="717"/>
        <w:gridCol w:w="717"/>
        <w:gridCol w:w="716"/>
        <w:gridCol w:w="716"/>
        <w:gridCol w:w="717"/>
        <w:gridCol w:w="717"/>
        <w:gridCol w:w="717"/>
        <w:gridCol w:w="717"/>
        <w:gridCol w:w="717"/>
        <w:gridCol w:w="717"/>
      </w:tblGrid>
      <w:tr w:rsidR="00DB02BD" w:rsidRPr="00A31428" w:rsidTr="00DB02BD"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02BD" w:rsidRPr="00A31428" w:rsidTr="00DB02BD"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8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02BD" w:rsidRPr="00A31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02BD" w:rsidRPr="00A31428" w:rsidTr="00DB02BD"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8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02BD" w:rsidRPr="00A31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02BD" w:rsidRPr="00A31428" w:rsidTr="00DB02BD"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5F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97" w:type="dxa"/>
          </w:tcPr>
          <w:p w:rsidR="00DB02BD" w:rsidRPr="00A31428" w:rsidRDefault="00DB02BD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22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8" w:type="dxa"/>
          </w:tcPr>
          <w:p w:rsidR="00DB02BD" w:rsidRPr="00A31428" w:rsidRDefault="00431C33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8" w:type="dxa"/>
          </w:tcPr>
          <w:p w:rsidR="00DB02BD" w:rsidRPr="00A31428" w:rsidRDefault="001F4317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DB02BD" w:rsidRPr="00A31428" w:rsidRDefault="0068225C" w:rsidP="00A314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856E9" w:rsidRPr="00A31428" w:rsidRDefault="00D856E9" w:rsidP="00A3142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46" w:rsidRPr="00A31428" w:rsidRDefault="00431C33" w:rsidP="004E2F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428">
        <w:rPr>
          <w:rFonts w:ascii="Times New Roman" w:hAnsi="Times New Roman" w:cs="Times New Roman"/>
          <w:sz w:val="24"/>
          <w:szCs w:val="24"/>
        </w:rPr>
        <w:t>Проверяемые требования (умения) по заданиям</w:t>
      </w:r>
    </w:p>
    <w:p w:rsidR="004E2F55" w:rsidRDefault="004E2F55" w:rsidP="004E2F55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235"/>
        <w:gridCol w:w="7335"/>
      </w:tblGrid>
      <w:tr w:rsidR="004E2F55" w:rsidTr="004E2F55">
        <w:tc>
          <w:tcPr>
            <w:tcW w:w="2235" w:type="dxa"/>
          </w:tcPr>
          <w:p w:rsidR="004E2F55" w:rsidRDefault="004E2F55" w:rsidP="004E2F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задания</w:t>
            </w:r>
          </w:p>
        </w:tc>
        <w:tc>
          <w:tcPr>
            <w:tcW w:w="7335" w:type="dxa"/>
          </w:tcPr>
          <w:p w:rsidR="004E2F55" w:rsidRPr="00A31428" w:rsidRDefault="004E2F55" w:rsidP="004E2F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Проверяемые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(умения)</w:t>
            </w:r>
          </w:p>
          <w:p w:rsidR="004E2F55" w:rsidRDefault="004E2F55" w:rsidP="004E2F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F55" w:rsidTr="004E2F55">
        <w:tc>
          <w:tcPr>
            <w:tcW w:w="2235" w:type="dxa"/>
          </w:tcPr>
          <w:p w:rsidR="004E2F55" w:rsidRDefault="004E2F55" w:rsidP="00A3142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</w:t>
            </w:r>
          </w:p>
        </w:tc>
        <w:tc>
          <w:tcPr>
            <w:tcW w:w="7335" w:type="dxa"/>
          </w:tcPr>
          <w:p w:rsidR="004E2F55" w:rsidRPr="004E2F55" w:rsidRDefault="004E2F55" w:rsidP="004E2F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  <w:proofErr w:type="gramEnd"/>
          </w:p>
        </w:tc>
      </w:tr>
      <w:tr w:rsidR="004E2F55" w:rsidTr="004E2F55">
        <w:tc>
          <w:tcPr>
            <w:tcW w:w="2235" w:type="dxa"/>
          </w:tcPr>
          <w:p w:rsidR="004E2F55" w:rsidRDefault="004E2F55" w:rsidP="00A3142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5</w:t>
            </w:r>
          </w:p>
        </w:tc>
        <w:tc>
          <w:tcPr>
            <w:tcW w:w="7335" w:type="dxa"/>
          </w:tcPr>
          <w:p w:rsidR="004E2F55" w:rsidRPr="00A31428" w:rsidRDefault="004E2F55" w:rsidP="004E2F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 наблюдений и опытов.</w:t>
            </w:r>
          </w:p>
          <w:p w:rsidR="004E2F55" w:rsidRDefault="004E2F55" w:rsidP="00A3142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55" w:rsidTr="004E2F55">
        <w:tc>
          <w:tcPr>
            <w:tcW w:w="2235" w:type="dxa"/>
          </w:tcPr>
          <w:p w:rsidR="004E2F55" w:rsidRDefault="004E2F55" w:rsidP="00A3142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7</w:t>
            </w:r>
          </w:p>
        </w:tc>
        <w:tc>
          <w:tcPr>
            <w:tcW w:w="7335" w:type="dxa"/>
          </w:tcPr>
          <w:p w:rsidR="004E2F55" w:rsidRPr="004E2F55" w:rsidRDefault="004E2F55" w:rsidP="004E2F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Использовать при выполнении учебных задач справочные материалы; делать выводы по результатам исследования.</w:t>
            </w:r>
          </w:p>
        </w:tc>
      </w:tr>
      <w:tr w:rsidR="004E2F55" w:rsidTr="004E2F55">
        <w:tc>
          <w:tcPr>
            <w:tcW w:w="2235" w:type="dxa"/>
          </w:tcPr>
          <w:p w:rsidR="004E2F55" w:rsidRDefault="004E2F55" w:rsidP="00A3142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10</w:t>
            </w:r>
          </w:p>
        </w:tc>
        <w:tc>
          <w:tcPr>
            <w:tcW w:w="7335" w:type="dxa"/>
          </w:tcPr>
          <w:p w:rsidR="004E2F55" w:rsidRPr="004E2F55" w:rsidRDefault="004E2F55" w:rsidP="004E2F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31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gramEnd"/>
            <w:r w:rsidRPr="00A31428">
              <w:rPr>
                <w:rFonts w:ascii="Times New Roman" w:hAnsi="Times New Roman" w:cs="Times New Roman"/>
                <w:sz w:val="24"/>
                <w:szCs w:val="24"/>
              </w:rPr>
              <w:t xml:space="preserve"> решения, проводить расчеты и оценивать реальность полученного значения физической величины.</w:t>
            </w:r>
          </w:p>
        </w:tc>
      </w:tr>
      <w:tr w:rsidR="004E2F55" w:rsidTr="004E2F55">
        <w:tc>
          <w:tcPr>
            <w:tcW w:w="2235" w:type="dxa"/>
          </w:tcPr>
          <w:p w:rsidR="004E2F55" w:rsidRDefault="004E2F55" w:rsidP="00A3142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11</w:t>
            </w:r>
          </w:p>
        </w:tc>
        <w:tc>
          <w:tcPr>
            <w:tcW w:w="7335" w:type="dxa"/>
          </w:tcPr>
          <w:p w:rsidR="004E2F55" w:rsidRPr="004E2F55" w:rsidRDefault="004E2F55" w:rsidP="004E2F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31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1428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gramEnd"/>
            <w:r w:rsidRPr="00A31428">
              <w:rPr>
                <w:rFonts w:ascii="Times New Roman" w:hAnsi="Times New Roman" w:cs="Times New Roman"/>
                <w:sz w:val="24"/>
                <w:szCs w:val="24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</w:tr>
    </w:tbl>
    <w:p w:rsidR="00431C33" w:rsidRPr="00A31428" w:rsidRDefault="00431C33" w:rsidP="004E2F5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31428">
        <w:rPr>
          <w:rFonts w:ascii="Times New Roman" w:hAnsi="Times New Roman" w:cs="Times New Roman"/>
        </w:rPr>
        <w:lastRenderedPageBreak/>
        <w:t xml:space="preserve"> </w:t>
      </w:r>
    </w:p>
    <w:p w:rsidR="007F4B46" w:rsidRPr="00A31428" w:rsidRDefault="00D856E9" w:rsidP="003247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47F0">
        <w:rPr>
          <w:rFonts w:ascii="Times New Roman" w:hAnsi="Times New Roman" w:cs="Times New Roman"/>
          <w:sz w:val="24"/>
          <w:szCs w:val="24"/>
        </w:rPr>
        <w:t xml:space="preserve">Данные таблицы позволяют сделать вывод: задания </w:t>
      </w:r>
      <w:r w:rsidR="004E2F55" w:rsidRPr="003247F0">
        <w:rPr>
          <w:rFonts w:ascii="Times New Roman" w:hAnsi="Times New Roman" w:cs="Times New Roman"/>
          <w:sz w:val="24"/>
          <w:szCs w:val="24"/>
        </w:rPr>
        <w:t xml:space="preserve">ВПР </w:t>
      </w:r>
      <w:r w:rsidRPr="003247F0">
        <w:rPr>
          <w:rFonts w:ascii="Times New Roman" w:hAnsi="Times New Roman" w:cs="Times New Roman"/>
          <w:sz w:val="24"/>
          <w:szCs w:val="24"/>
        </w:rPr>
        <w:t>оцен</w:t>
      </w:r>
      <w:r w:rsidR="004E2F55" w:rsidRPr="003247F0">
        <w:rPr>
          <w:rFonts w:ascii="Times New Roman" w:hAnsi="Times New Roman" w:cs="Times New Roman"/>
          <w:sz w:val="24"/>
          <w:szCs w:val="24"/>
        </w:rPr>
        <w:t xml:space="preserve">ивающие </w:t>
      </w:r>
      <w:r w:rsidRPr="003247F0">
        <w:rPr>
          <w:rFonts w:ascii="Times New Roman" w:hAnsi="Times New Roman" w:cs="Times New Roman"/>
          <w:sz w:val="24"/>
          <w:szCs w:val="24"/>
        </w:rPr>
        <w:t xml:space="preserve"> </w:t>
      </w:r>
      <w:r w:rsidR="004E2F55" w:rsidRPr="003247F0">
        <w:rPr>
          <w:rFonts w:ascii="Times New Roman" w:hAnsi="Times New Roman" w:cs="Times New Roman"/>
          <w:sz w:val="24"/>
          <w:szCs w:val="24"/>
        </w:rPr>
        <w:t xml:space="preserve">сформированность </w:t>
      </w:r>
      <w:r w:rsidRPr="003247F0">
        <w:rPr>
          <w:rFonts w:ascii="Times New Roman" w:hAnsi="Times New Roman" w:cs="Times New Roman"/>
          <w:sz w:val="24"/>
          <w:szCs w:val="24"/>
        </w:rPr>
        <w:t>функциональной грамотности</w:t>
      </w:r>
      <w:r w:rsidR="004D26F9" w:rsidRPr="003247F0">
        <w:rPr>
          <w:rFonts w:ascii="Times New Roman" w:hAnsi="Times New Roman" w:cs="Times New Roman"/>
          <w:sz w:val="24"/>
          <w:szCs w:val="24"/>
        </w:rPr>
        <w:t xml:space="preserve"> (естественнонаучной, математической, читательской)</w:t>
      </w:r>
      <w:r w:rsidRPr="003247F0">
        <w:rPr>
          <w:rFonts w:ascii="Times New Roman" w:hAnsi="Times New Roman" w:cs="Times New Roman"/>
          <w:sz w:val="24"/>
          <w:szCs w:val="24"/>
        </w:rPr>
        <w:t xml:space="preserve"> имеют низкий процент выполнения</w:t>
      </w:r>
      <w:r w:rsidR="00CC019E" w:rsidRPr="003247F0">
        <w:rPr>
          <w:rFonts w:ascii="Times New Roman" w:hAnsi="Times New Roman" w:cs="Times New Roman"/>
          <w:sz w:val="24"/>
          <w:szCs w:val="24"/>
        </w:rPr>
        <w:t>, следовательно</w:t>
      </w:r>
      <w:r w:rsidR="004E2F55" w:rsidRPr="003247F0">
        <w:rPr>
          <w:rFonts w:ascii="Times New Roman" w:hAnsi="Times New Roman" w:cs="Times New Roman"/>
          <w:sz w:val="24"/>
          <w:szCs w:val="24"/>
        </w:rPr>
        <w:t>,</w:t>
      </w:r>
      <w:r w:rsidR="00CC019E" w:rsidRPr="003247F0">
        <w:rPr>
          <w:rFonts w:ascii="Times New Roman" w:hAnsi="Times New Roman" w:cs="Times New Roman"/>
          <w:sz w:val="24"/>
          <w:szCs w:val="24"/>
        </w:rPr>
        <w:t xml:space="preserve"> необходимо усилить целенаправленную работу по формированию и оценке функциональной грамотности </w:t>
      </w:r>
      <w:proofErr w:type="gramStart"/>
      <w:r w:rsidR="00CC019E" w:rsidRPr="003247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C019E" w:rsidRPr="003247F0">
        <w:rPr>
          <w:rFonts w:ascii="Times New Roman" w:hAnsi="Times New Roman" w:cs="Times New Roman"/>
          <w:sz w:val="24"/>
          <w:szCs w:val="24"/>
        </w:rPr>
        <w:t>.</w:t>
      </w:r>
      <w:r w:rsidR="003247F0" w:rsidRPr="003247F0">
        <w:rPr>
          <w:rFonts w:ascii="Times New Roman" w:hAnsi="Times New Roman" w:cs="Times New Roman"/>
          <w:sz w:val="24"/>
          <w:szCs w:val="24"/>
        </w:rPr>
        <w:t xml:space="preserve"> </w:t>
      </w:r>
      <w:r w:rsidR="008103C2">
        <w:rPr>
          <w:rFonts w:ascii="Times New Roman" w:hAnsi="Times New Roman" w:cs="Times New Roman"/>
          <w:sz w:val="24"/>
          <w:szCs w:val="24"/>
        </w:rPr>
        <w:t xml:space="preserve">Учителям-предметникам </w:t>
      </w:r>
      <w:r w:rsidR="003247F0" w:rsidRPr="003247F0">
        <w:rPr>
          <w:rFonts w:ascii="Times New Roman" w:hAnsi="Times New Roman" w:cs="Times New Roman"/>
          <w:sz w:val="24"/>
          <w:szCs w:val="24"/>
        </w:rPr>
        <w:t>необходимо проводить анализ результатов ВПР по учебным предметам каждого обучающегося, класса, параллели и общеобразовательной организации в целом. В результате п</w:t>
      </w:r>
      <w:r w:rsidR="008103C2">
        <w:rPr>
          <w:rFonts w:ascii="Times New Roman" w:hAnsi="Times New Roman" w:cs="Times New Roman"/>
          <w:sz w:val="24"/>
          <w:szCs w:val="24"/>
        </w:rPr>
        <w:t>роведенного анализа определять</w:t>
      </w:r>
      <w:r w:rsidR="003247F0" w:rsidRPr="003247F0">
        <w:rPr>
          <w:rFonts w:ascii="Times New Roman" w:hAnsi="Times New Roman" w:cs="Times New Roman"/>
          <w:sz w:val="24"/>
          <w:szCs w:val="24"/>
        </w:rPr>
        <w:t xml:space="preserve"> проблемные поля, дефициты в виде несформированных планируемых результатов для каждого обучающегося, класса, параллели, образовательной организации по каждому учебному предмету, по которому выполнялась процедура ВПР.</w:t>
      </w:r>
    </w:p>
    <w:p w:rsidR="007F4B46" w:rsidRPr="004E2F55" w:rsidRDefault="00CC019E" w:rsidP="004E2F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F55">
        <w:rPr>
          <w:rFonts w:ascii="Times New Roman" w:hAnsi="Times New Roman" w:cs="Times New Roman"/>
          <w:b/>
          <w:sz w:val="24"/>
          <w:szCs w:val="24"/>
        </w:rPr>
        <w:t>Рекомендации по формированию функциональной грамотности</w:t>
      </w:r>
    </w:p>
    <w:p w:rsidR="007F4B46" w:rsidRPr="00A31428" w:rsidRDefault="00CC019E" w:rsidP="004E2F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31428">
        <w:rPr>
          <w:rFonts w:ascii="Times New Roman" w:hAnsi="Times New Roman" w:cs="Times New Roman"/>
        </w:rPr>
        <w:t>1. Необходима согласованная работа учителей по всем естественнонаучным предметам.</w:t>
      </w:r>
    </w:p>
    <w:p w:rsidR="00CC019E" w:rsidRPr="00A31428" w:rsidRDefault="00CC019E" w:rsidP="004E2F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31428">
        <w:rPr>
          <w:rFonts w:ascii="Times New Roman" w:hAnsi="Times New Roman" w:cs="Times New Roman"/>
        </w:rPr>
        <w:t>2.</w:t>
      </w:r>
      <w:r w:rsidR="004E2F55">
        <w:rPr>
          <w:rFonts w:ascii="Times New Roman" w:hAnsi="Times New Roman" w:cs="Times New Roman"/>
        </w:rPr>
        <w:t xml:space="preserve"> </w:t>
      </w:r>
      <w:r w:rsidRPr="00A31428">
        <w:rPr>
          <w:rFonts w:ascii="Times New Roman" w:hAnsi="Times New Roman" w:cs="Times New Roman"/>
        </w:rPr>
        <w:t xml:space="preserve">Целесообразно использовать задания, построенные на материале </w:t>
      </w:r>
      <w:r w:rsidRPr="00A31428">
        <w:rPr>
          <w:rFonts w:ascii="Times New Roman" w:hAnsi="Times New Roman" w:cs="Times New Roman"/>
          <w:bCs/>
        </w:rPr>
        <w:t>реальных научных исследований</w:t>
      </w:r>
      <w:r w:rsidRPr="00A31428">
        <w:rPr>
          <w:rFonts w:ascii="Times New Roman" w:hAnsi="Times New Roman" w:cs="Times New Roman"/>
        </w:rPr>
        <w:t xml:space="preserve">. Задания должны содержать информацию в виде </w:t>
      </w:r>
      <w:r w:rsidRPr="00A31428">
        <w:rPr>
          <w:rFonts w:ascii="Times New Roman" w:hAnsi="Times New Roman" w:cs="Times New Roman"/>
          <w:bCs/>
        </w:rPr>
        <w:t>графиков, таблиц, схем, рисунков</w:t>
      </w:r>
      <w:r w:rsidRPr="00A31428">
        <w:rPr>
          <w:rFonts w:ascii="Times New Roman" w:hAnsi="Times New Roman" w:cs="Times New Roman"/>
        </w:rPr>
        <w:t>. Выполнение этих заданий должно предусматривать преобразование данных из одной формы в  другую, их интерпретацию, анализ, и</w:t>
      </w:r>
      <w:r w:rsidR="00BB1676" w:rsidRPr="00A31428">
        <w:rPr>
          <w:rFonts w:ascii="Times New Roman" w:hAnsi="Times New Roman" w:cs="Times New Roman"/>
        </w:rPr>
        <w:t xml:space="preserve"> </w:t>
      </w:r>
      <w:r w:rsidRPr="00A31428">
        <w:rPr>
          <w:rFonts w:ascii="Times New Roman" w:hAnsi="Times New Roman" w:cs="Times New Roman"/>
        </w:rPr>
        <w:t>формулирование</w:t>
      </w:r>
      <w:r w:rsidR="00BB1676" w:rsidRPr="00A31428">
        <w:rPr>
          <w:rFonts w:ascii="Times New Roman" w:hAnsi="Times New Roman" w:cs="Times New Roman"/>
        </w:rPr>
        <w:t xml:space="preserve"> </w:t>
      </w:r>
      <w:r w:rsidRPr="00A31428">
        <w:rPr>
          <w:rFonts w:ascii="Times New Roman" w:hAnsi="Times New Roman" w:cs="Times New Roman"/>
        </w:rPr>
        <w:t>выводов</w:t>
      </w:r>
      <w:r w:rsidR="00BB1676" w:rsidRPr="00A31428">
        <w:rPr>
          <w:rFonts w:ascii="Times New Roman" w:hAnsi="Times New Roman" w:cs="Times New Roman"/>
        </w:rPr>
        <w:t xml:space="preserve"> </w:t>
      </w:r>
      <w:r w:rsidRPr="00A31428">
        <w:rPr>
          <w:rFonts w:ascii="Times New Roman" w:hAnsi="Times New Roman" w:cs="Times New Roman"/>
        </w:rPr>
        <w:t>на</w:t>
      </w:r>
      <w:r w:rsidR="00BB1676" w:rsidRPr="00A31428">
        <w:rPr>
          <w:rFonts w:ascii="Times New Roman" w:hAnsi="Times New Roman" w:cs="Times New Roman"/>
        </w:rPr>
        <w:t xml:space="preserve"> </w:t>
      </w:r>
      <w:r w:rsidRPr="00A31428">
        <w:rPr>
          <w:rFonts w:ascii="Times New Roman" w:hAnsi="Times New Roman" w:cs="Times New Roman"/>
        </w:rPr>
        <w:t>основ</w:t>
      </w:r>
      <w:r w:rsidR="00A31428" w:rsidRPr="00A31428">
        <w:rPr>
          <w:rFonts w:ascii="Times New Roman" w:hAnsi="Times New Roman" w:cs="Times New Roman"/>
        </w:rPr>
        <w:t>е</w:t>
      </w:r>
      <w:r w:rsidR="00BB1676" w:rsidRPr="00A31428">
        <w:rPr>
          <w:rFonts w:ascii="Times New Roman" w:hAnsi="Times New Roman" w:cs="Times New Roman"/>
        </w:rPr>
        <w:t xml:space="preserve"> </w:t>
      </w:r>
      <w:r w:rsidRPr="00A31428">
        <w:rPr>
          <w:rFonts w:ascii="Times New Roman" w:hAnsi="Times New Roman" w:cs="Times New Roman"/>
        </w:rPr>
        <w:t>анализа.</w:t>
      </w:r>
    </w:p>
    <w:p w:rsidR="00BB1676" w:rsidRPr="00A31428" w:rsidRDefault="00BB1676" w:rsidP="004E2F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31428">
        <w:rPr>
          <w:rFonts w:ascii="Times New Roman" w:hAnsi="Times New Roman" w:cs="Times New Roman"/>
        </w:rPr>
        <w:t>3.</w:t>
      </w:r>
      <w:r w:rsidR="004E2F55">
        <w:rPr>
          <w:rFonts w:ascii="Times New Roman" w:hAnsi="Times New Roman" w:cs="Times New Roman"/>
        </w:rPr>
        <w:t xml:space="preserve"> </w:t>
      </w:r>
      <w:r w:rsidRPr="00A31428">
        <w:rPr>
          <w:rFonts w:ascii="Times New Roman" w:hAnsi="Times New Roman" w:cs="Times New Roman"/>
        </w:rPr>
        <w:t xml:space="preserve">Обсуждать с учениками </w:t>
      </w:r>
      <w:r w:rsidRPr="00A31428">
        <w:rPr>
          <w:rFonts w:ascii="Times New Roman" w:hAnsi="Times New Roman" w:cs="Times New Roman"/>
          <w:bCs/>
        </w:rPr>
        <w:t xml:space="preserve">методы научного исследования </w:t>
      </w:r>
      <w:r w:rsidRPr="00A31428">
        <w:rPr>
          <w:rFonts w:ascii="Times New Roman" w:hAnsi="Times New Roman" w:cs="Times New Roman"/>
        </w:rPr>
        <w:t>различных вопросов, описывать и оценивать способы, направленные на обеспечение надѐжности данных и достоверности результатов.</w:t>
      </w:r>
    </w:p>
    <w:p w:rsidR="00CC019E" w:rsidRPr="00A31428" w:rsidRDefault="00BB1676" w:rsidP="004E2F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31428">
        <w:rPr>
          <w:rFonts w:ascii="Times New Roman" w:hAnsi="Times New Roman" w:cs="Times New Roman"/>
        </w:rPr>
        <w:t xml:space="preserve">4. Обязательно включать в учебный процесс </w:t>
      </w:r>
      <w:r w:rsidRPr="00A31428">
        <w:rPr>
          <w:rFonts w:ascii="Times New Roman" w:hAnsi="Times New Roman" w:cs="Times New Roman"/>
          <w:bCs/>
        </w:rPr>
        <w:t>реальные экспериментальные работы</w:t>
      </w:r>
      <w:r w:rsidRPr="00A31428">
        <w:rPr>
          <w:rFonts w:ascii="Times New Roman" w:hAnsi="Times New Roman" w:cs="Times New Roman"/>
        </w:rPr>
        <w:t xml:space="preserve">, выполнение которых должно сопровождаться </w:t>
      </w:r>
      <w:r w:rsidR="00A31428" w:rsidRPr="00A31428">
        <w:rPr>
          <w:rFonts w:ascii="Times New Roman" w:hAnsi="Times New Roman" w:cs="Times New Roman"/>
        </w:rPr>
        <w:t>анализо</w:t>
      </w:r>
      <w:r w:rsidRPr="00A31428">
        <w:rPr>
          <w:rFonts w:ascii="Times New Roman" w:hAnsi="Times New Roman" w:cs="Times New Roman"/>
        </w:rPr>
        <w:t>м</w:t>
      </w:r>
      <w:r w:rsidR="00A31428" w:rsidRPr="00A31428">
        <w:rPr>
          <w:rFonts w:ascii="Times New Roman" w:hAnsi="Times New Roman" w:cs="Times New Roman"/>
        </w:rPr>
        <w:t xml:space="preserve"> </w:t>
      </w:r>
      <w:r w:rsidRPr="00A31428">
        <w:rPr>
          <w:rFonts w:ascii="Times New Roman" w:hAnsi="Times New Roman" w:cs="Times New Roman"/>
        </w:rPr>
        <w:t>целей, задач, применяемых методов, обсуждением полученных результатов.</w:t>
      </w:r>
    </w:p>
    <w:p w:rsidR="00BB1676" w:rsidRPr="00A31428" w:rsidRDefault="00BB1676" w:rsidP="004E2F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31428">
        <w:rPr>
          <w:rFonts w:ascii="Times New Roman" w:hAnsi="Times New Roman" w:cs="Times New Roman"/>
        </w:rPr>
        <w:t xml:space="preserve">5. Использовать задания, контекст которых связан с </w:t>
      </w:r>
      <w:r w:rsidRPr="00A31428">
        <w:rPr>
          <w:rFonts w:ascii="Times New Roman" w:hAnsi="Times New Roman" w:cs="Times New Roman"/>
          <w:bCs/>
        </w:rPr>
        <w:t>жизненным опытом школьников</w:t>
      </w:r>
      <w:r w:rsidRPr="00A31428">
        <w:rPr>
          <w:rFonts w:ascii="Times New Roman" w:hAnsi="Times New Roman" w:cs="Times New Roman"/>
        </w:rPr>
        <w:t>, затрагивает проблемы местного</w:t>
      </w:r>
      <w:r w:rsidR="00A31428" w:rsidRPr="00A31428">
        <w:rPr>
          <w:rFonts w:ascii="Times New Roman" w:hAnsi="Times New Roman" w:cs="Times New Roman"/>
        </w:rPr>
        <w:t xml:space="preserve">, </w:t>
      </w:r>
      <w:r w:rsidRPr="00A31428">
        <w:rPr>
          <w:rFonts w:ascii="Times New Roman" w:hAnsi="Times New Roman" w:cs="Times New Roman"/>
        </w:rPr>
        <w:t xml:space="preserve">национального или глобального характера, а выполнение заданий требует применения естественнонаучных знаний в </w:t>
      </w:r>
      <w:r w:rsidRPr="00A31428">
        <w:rPr>
          <w:rFonts w:ascii="Times New Roman" w:hAnsi="Times New Roman" w:cs="Times New Roman"/>
          <w:bCs/>
        </w:rPr>
        <w:t>незнакомых ситуациях</w:t>
      </w:r>
      <w:r w:rsidRPr="00A31428">
        <w:rPr>
          <w:rFonts w:ascii="Times New Roman" w:hAnsi="Times New Roman" w:cs="Times New Roman"/>
        </w:rPr>
        <w:t xml:space="preserve">, отличных </w:t>
      </w:r>
      <w:proofErr w:type="gramStart"/>
      <w:r w:rsidRPr="00A31428">
        <w:rPr>
          <w:rFonts w:ascii="Times New Roman" w:hAnsi="Times New Roman" w:cs="Times New Roman"/>
        </w:rPr>
        <w:t>от</w:t>
      </w:r>
      <w:proofErr w:type="gramEnd"/>
      <w:r w:rsidRPr="00A31428">
        <w:rPr>
          <w:rFonts w:ascii="Times New Roman" w:hAnsi="Times New Roman" w:cs="Times New Roman"/>
        </w:rPr>
        <w:t xml:space="preserve"> типичных, отработанных в образовательном процессе.</w:t>
      </w:r>
    </w:p>
    <w:p w:rsidR="00BB1676" w:rsidRPr="00A31428" w:rsidRDefault="00BB1676" w:rsidP="004E2F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31428">
        <w:rPr>
          <w:rFonts w:ascii="Times New Roman" w:hAnsi="Times New Roman" w:cs="Times New Roman"/>
        </w:rPr>
        <w:t>6.</w:t>
      </w:r>
      <w:r w:rsidR="004E2F55">
        <w:rPr>
          <w:rFonts w:ascii="Times New Roman" w:hAnsi="Times New Roman" w:cs="Times New Roman"/>
        </w:rPr>
        <w:t xml:space="preserve"> </w:t>
      </w:r>
      <w:r w:rsidRPr="00A31428">
        <w:rPr>
          <w:rFonts w:ascii="Times New Roman" w:hAnsi="Times New Roman" w:cs="Times New Roman"/>
        </w:rPr>
        <w:t xml:space="preserve">Применять задания </w:t>
      </w:r>
      <w:proofErr w:type="spellStart"/>
      <w:r w:rsidRPr="00A31428">
        <w:rPr>
          <w:rFonts w:ascii="Times New Roman" w:hAnsi="Times New Roman" w:cs="Times New Roman"/>
          <w:bCs/>
        </w:rPr>
        <w:t>межпредметного</w:t>
      </w:r>
      <w:proofErr w:type="spellEnd"/>
      <w:r w:rsidRPr="00A31428">
        <w:rPr>
          <w:rFonts w:ascii="Times New Roman" w:hAnsi="Times New Roman" w:cs="Times New Roman"/>
          <w:bCs/>
        </w:rPr>
        <w:t xml:space="preserve"> характера</w:t>
      </w:r>
      <w:r w:rsidRPr="00A31428">
        <w:rPr>
          <w:rFonts w:ascii="Times New Roman" w:hAnsi="Times New Roman" w:cs="Times New Roman"/>
        </w:rPr>
        <w:t>, сконструированные на материале различных учебных дисциплин.</w:t>
      </w:r>
    </w:p>
    <w:p w:rsidR="00BB1676" w:rsidRPr="00A31428" w:rsidRDefault="00BB1676" w:rsidP="004E2F5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31428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4E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428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задания с </w:t>
      </w:r>
      <w:r w:rsidRPr="00A31428">
        <w:rPr>
          <w:rFonts w:ascii="Times New Roman" w:hAnsi="Times New Roman" w:cs="Times New Roman"/>
          <w:bCs/>
          <w:color w:val="000000"/>
          <w:sz w:val="24"/>
          <w:szCs w:val="24"/>
        </w:rPr>
        <w:t>развѐрнутым ответом</w:t>
      </w:r>
      <w:r w:rsidRPr="00A31428">
        <w:rPr>
          <w:rFonts w:ascii="Times New Roman" w:hAnsi="Times New Roman" w:cs="Times New Roman"/>
          <w:color w:val="000000"/>
          <w:sz w:val="24"/>
          <w:szCs w:val="24"/>
        </w:rPr>
        <w:t>, так как они способствуют развитию речевых навыков, формированию умений ясно, логично и грамотно излагать свои мысли, строить аргументированные высказывания, адекватно использовать языковые средства, в том числе в письменной форме</w:t>
      </w:r>
      <w:r w:rsidRPr="00A31428">
        <w:rPr>
          <w:rFonts w:ascii="Arial" w:hAnsi="Arial" w:cs="Arial"/>
          <w:color w:val="000000"/>
          <w:sz w:val="24"/>
          <w:szCs w:val="24"/>
        </w:rPr>
        <w:t>.</w:t>
      </w:r>
    </w:p>
    <w:p w:rsidR="00BB1676" w:rsidRPr="00A31428" w:rsidRDefault="00BB1676" w:rsidP="004E2F5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31428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4E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428">
        <w:rPr>
          <w:rFonts w:ascii="Times New Roman" w:hAnsi="Times New Roman" w:cs="Times New Roman"/>
          <w:color w:val="000000"/>
          <w:sz w:val="24"/>
          <w:szCs w:val="24"/>
        </w:rPr>
        <w:t xml:space="preserve">Не отказываться от использования </w:t>
      </w:r>
      <w:r w:rsidRPr="00A314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традиционных заданий </w:t>
      </w:r>
      <w:r w:rsidRPr="00A31428">
        <w:rPr>
          <w:rFonts w:ascii="Times New Roman" w:hAnsi="Times New Roman" w:cs="Times New Roman"/>
          <w:color w:val="000000"/>
          <w:sz w:val="24"/>
          <w:szCs w:val="24"/>
        </w:rPr>
        <w:t>с чисто предметным (физическим, химическим, биологическим и т.д.) содержанием</w:t>
      </w:r>
      <w:r w:rsidRPr="00A31428">
        <w:rPr>
          <w:rFonts w:ascii="Arial" w:hAnsi="Arial" w:cs="Arial"/>
          <w:color w:val="000000"/>
          <w:sz w:val="24"/>
          <w:szCs w:val="24"/>
        </w:rPr>
        <w:t>.</w:t>
      </w:r>
    </w:p>
    <w:p w:rsidR="004A1D6B" w:rsidRPr="00A31428" w:rsidRDefault="004A1D6B" w:rsidP="004E2F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1D6B" w:rsidRPr="00A31428" w:rsidSect="003E22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E2221"/>
    <w:rsid w:val="00084864"/>
    <w:rsid w:val="00087CCB"/>
    <w:rsid w:val="000940CD"/>
    <w:rsid w:val="001E17D4"/>
    <w:rsid w:val="001F4317"/>
    <w:rsid w:val="003247F0"/>
    <w:rsid w:val="003E2221"/>
    <w:rsid w:val="00431C33"/>
    <w:rsid w:val="004A1D6B"/>
    <w:rsid w:val="004D26F9"/>
    <w:rsid w:val="004E2F55"/>
    <w:rsid w:val="004F5B05"/>
    <w:rsid w:val="0068225C"/>
    <w:rsid w:val="007427E3"/>
    <w:rsid w:val="00776C5F"/>
    <w:rsid w:val="007F4B46"/>
    <w:rsid w:val="008103C2"/>
    <w:rsid w:val="00A31428"/>
    <w:rsid w:val="00BB1676"/>
    <w:rsid w:val="00C140CA"/>
    <w:rsid w:val="00CC019E"/>
    <w:rsid w:val="00D0162E"/>
    <w:rsid w:val="00D856E9"/>
    <w:rsid w:val="00DB02BD"/>
    <w:rsid w:val="00F84211"/>
    <w:rsid w:val="00FE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22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A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A1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F4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B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1C3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привет</cp:lastModifiedBy>
  <cp:revision>14</cp:revision>
  <dcterms:created xsi:type="dcterms:W3CDTF">2022-06-14T16:13:00Z</dcterms:created>
  <dcterms:modified xsi:type="dcterms:W3CDTF">2022-06-16T03:06:00Z</dcterms:modified>
</cp:coreProperties>
</file>