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3B" w:rsidRPr="00164F27" w:rsidRDefault="0074203B" w:rsidP="0074203B">
      <w:pPr>
        <w:jc w:val="right"/>
        <w:rPr>
          <w:sz w:val="28"/>
          <w:szCs w:val="28"/>
        </w:rPr>
      </w:pPr>
      <w:r w:rsidRPr="00164F27">
        <w:rPr>
          <w:sz w:val="28"/>
          <w:szCs w:val="28"/>
        </w:rPr>
        <w:t>ПРИЛОЖЕНИЕ</w:t>
      </w:r>
    </w:p>
    <w:p w:rsidR="0074203B" w:rsidRPr="00164F27" w:rsidRDefault="0074203B" w:rsidP="0074203B">
      <w:pPr>
        <w:jc w:val="both"/>
        <w:rPr>
          <w:sz w:val="28"/>
          <w:szCs w:val="28"/>
        </w:rPr>
      </w:pPr>
      <w:r w:rsidRPr="00164F27">
        <w:rPr>
          <w:sz w:val="28"/>
          <w:szCs w:val="28"/>
        </w:rPr>
        <w:t xml:space="preserve">                                                                                           </w:t>
      </w:r>
    </w:p>
    <w:p w:rsidR="0074203B" w:rsidRPr="00164F27" w:rsidRDefault="0074203B" w:rsidP="0074203B">
      <w:pPr>
        <w:jc w:val="both"/>
        <w:rPr>
          <w:sz w:val="28"/>
          <w:szCs w:val="28"/>
        </w:rPr>
      </w:pPr>
      <w:r w:rsidRPr="00164F27">
        <w:rPr>
          <w:sz w:val="28"/>
          <w:szCs w:val="28"/>
        </w:rPr>
        <w:t xml:space="preserve">                                                                                         УТВЕРЖДЁН</w:t>
      </w:r>
    </w:p>
    <w:p w:rsidR="0074203B" w:rsidRDefault="0074203B" w:rsidP="0074203B">
      <w:pPr>
        <w:jc w:val="center"/>
        <w:rPr>
          <w:sz w:val="28"/>
          <w:szCs w:val="28"/>
        </w:rPr>
      </w:pPr>
      <w:r w:rsidRPr="00164F27">
        <w:rPr>
          <w:sz w:val="28"/>
          <w:szCs w:val="28"/>
        </w:rPr>
        <w:t xml:space="preserve">                                                         Постановлением </w:t>
      </w:r>
      <w:r>
        <w:rPr>
          <w:sz w:val="28"/>
          <w:szCs w:val="28"/>
        </w:rPr>
        <w:t xml:space="preserve">               </w:t>
      </w:r>
    </w:p>
    <w:p w:rsidR="0074203B" w:rsidRPr="00164F27" w:rsidRDefault="0074203B" w:rsidP="0074203B">
      <w:pPr>
        <w:jc w:val="center"/>
        <w:rPr>
          <w:sz w:val="28"/>
          <w:szCs w:val="28"/>
        </w:rPr>
      </w:pPr>
      <w:r>
        <w:rPr>
          <w:sz w:val="28"/>
          <w:szCs w:val="28"/>
        </w:rPr>
        <w:t xml:space="preserve">                                                       </w:t>
      </w:r>
      <w:r w:rsidRPr="00164F27">
        <w:rPr>
          <w:sz w:val="28"/>
          <w:szCs w:val="28"/>
        </w:rPr>
        <w:t xml:space="preserve">администрации </w:t>
      </w:r>
    </w:p>
    <w:p w:rsidR="0074203B" w:rsidRPr="00164F27" w:rsidRDefault="0074203B" w:rsidP="0074203B">
      <w:pPr>
        <w:jc w:val="center"/>
        <w:rPr>
          <w:sz w:val="28"/>
          <w:szCs w:val="28"/>
        </w:rPr>
      </w:pPr>
      <w:r w:rsidRPr="00164F27">
        <w:rPr>
          <w:sz w:val="28"/>
          <w:szCs w:val="28"/>
        </w:rPr>
        <w:t xml:space="preserve">                                                                   Болотнинского района </w:t>
      </w:r>
    </w:p>
    <w:p w:rsidR="0074203B" w:rsidRPr="00164F27" w:rsidRDefault="0074203B" w:rsidP="0074203B">
      <w:pPr>
        <w:jc w:val="center"/>
        <w:rPr>
          <w:sz w:val="28"/>
          <w:szCs w:val="28"/>
        </w:rPr>
      </w:pPr>
      <w:r w:rsidRPr="00164F27">
        <w:rPr>
          <w:sz w:val="28"/>
          <w:szCs w:val="28"/>
        </w:rPr>
        <w:t xml:space="preserve">                                                                      Новосибирской области</w:t>
      </w:r>
    </w:p>
    <w:p w:rsidR="0074203B" w:rsidRPr="00164F27" w:rsidRDefault="0074203B" w:rsidP="0074203B">
      <w:pPr>
        <w:jc w:val="center"/>
        <w:rPr>
          <w:sz w:val="28"/>
          <w:szCs w:val="28"/>
        </w:rPr>
      </w:pPr>
      <w:r w:rsidRPr="00164F27">
        <w:rPr>
          <w:sz w:val="28"/>
          <w:szCs w:val="28"/>
        </w:rPr>
        <w:t xml:space="preserve">                                                               от 17.06.2016 № 299</w:t>
      </w:r>
    </w:p>
    <w:p w:rsidR="0074203B" w:rsidRPr="00164F27" w:rsidRDefault="0074203B" w:rsidP="0074203B">
      <w:pPr>
        <w:jc w:val="center"/>
        <w:rPr>
          <w:b/>
          <w:bCs/>
          <w:sz w:val="28"/>
          <w:szCs w:val="28"/>
        </w:rPr>
      </w:pPr>
    </w:p>
    <w:p w:rsidR="0074203B" w:rsidRPr="00164F27" w:rsidRDefault="0074203B" w:rsidP="0074203B">
      <w:pPr>
        <w:jc w:val="center"/>
        <w:rPr>
          <w:b/>
          <w:bCs/>
          <w:sz w:val="28"/>
          <w:szCs w:val="28"/>
        </w:rPr>
      </w:pPr>
    </w:p>
    <w:p w:rsidR="0074203B" w:rsidRPr="00164F27" w:rsidRDefault="0074203B" w:rsidP="0074203B">
      <w:pPr>
        <w:jc w:val="center"/>
        <w:rPr>
          <w:b/>
          <w:bCs/>
          <w:sz w:val="28"/>
          <w:szCs w:val="28"/>
        </w:rPr>
      </w:pPr>
      <w:r w:rsidRPr="00164F27">
        <w:rPr>
          <w:b/>
          <w:bCs/>
          <w:sz w:val="28"/>
          <w:szCs w:val="28"/>
        </w:rPr>
        <w:t>АДМИНИСТРАТИВНЫЙ РЕГЛАМЕНТ</w:t>
      </w:r>
    </w:p>
    <w:p w:rsidR="0074203B" w:rsidRPr="00164F27" w:rsidRDefault="0074203B" w:rsidP="0074203B">
      <w:pPr>
        <w:jc w:val="center"/>
        <w:rPr>
          <w:b/>
          <w:bCs/>
          <w:sz w:val="28"/>
          <w:szCs w:val="28"/>
        </w:rPr>
      </w:pPr>
    </w:p>
    <w:p w:rsidR="0074203B" w:rsidRDefault="0031111E" w:rsidP="0074203B">
      <w:pPr>
        <w:spacing w:after="200" w:line="276" w:lineRule="auto"/>
        <w:ind w:firstLine="709"/>
        <w:jc w:val="center"/>
        <w:rPr>
          <w:sz w:val="28"/>
          <w:szCs w:val="28"/>
        </w:rPr>
      </w:pPr>
      <w:r>
        <w:rPr>
          <w:sz w:val="28"/>
          <w:szCs w:val="28"/>
        </w:rPr>
        <w:t xml:space="preserve">предоставления </w:t>
      </w:r>
      <w:r w:rsidR="0074203B" w:rsidRPr="00164F27">
        <w:rPr>
          <w:sz w:val="28"/>
          <w:szCs w:val="28"/>
        </w:rPr>
        <w:t>муниципальной услуги «</w:t>
      </w:r>
      <w:r w:rsidR="0074203B" w:rsidRPr="005526CB">
        <w:rPr>
          <w:color w:val="000000"/>
          <w:sz w:val="28"/>
          <w:szCs w:val="28"/>
        </w:rPr>
        <w:t>Предоставление земельных участков, находящихся в собственности Болотнинского района Новосибирской области, а также государственная собственность на которые не разграничена, расположенных на территории муниципальных образований сельских поселений, на которых расположены здания, сооружения</w:t>
      </w:r>
      <w:r w:rsidR="0074203B" w:rsidRPr="00AB2B10">
        <w:rPr>
          <w:sz w:val="28"/>
          <w:szCs w:val="28"/>
        </w:rPr>
        <w:t>»</w:t>
      </w:r>
    </w:p>
    <w:p w:rsidR="0074203B" w:rsidRPr="003356CF" w:rsidRDefault="0074203B" w:rsidP="0074203B">
      <w:pPr>
        <w:jc w:val="center"/>
        <w:rPr>
          <w:b/>
          <w:sz w:val="20"/>
          <w:szCs w:val="20"/>
        </w:rPr>
      </w:pPr>
      <w:r w:rsidRPr="00164F27">
        <w:rPr>
          <w:sz w:val="28"/>
          <w:szCs w:val="28"/>
        </w:rPr>
        <w:t xml:space="preserve"> </w:t>
      </w:r>
      <w:r w:rsidRPr="003356CF">
        <w:rPr>
          <w:sz w:val="20"/>
          <w:szCs w:val="20"/>
        </w:rPr>
        <w:t xml:space="preserve">(с изм., внесенными  постановлением от 18.10.2016 № 622; от 01.02.2017г. №55; от 16.06.2017г. №394;   от 24.10.2017г. №843;   от 31.05.2018г. №343;   от </w:t>
      </w:r>
      <w:r>
        <w:rPr>
          <w:sz w:val="20"/>
          <w:szCs w:val="20"/>
        </w:rPr>
        <w:t>09</w:t>
      </w:r>
      <w:r w:rsidRPr="003356CF">
        <w:rPr>
          <w:sz w:val="20"/>
          <w:szCs w:val="20"/>
        </w:rPr>
        <w:t>.</w:t>
      </w:r>
      <w:r>
        <w:rPr>
          <w:sz w:val="20"/>
          <w:szCs w:val="20"/>
        </w:rPr>
        <w:t>11</w:t>
      </w:r>
      <w:r w:rsidRPr="003356CF">
        <w:rPr>
          <w:sz w:val="20"/>
          <w:szCs w:val="20"/>
        </w:rPr>
        <w:t>.2018г. №</w:t>
      </w:r>
      <w:r>
        <w:rPr>
          <w:sz w:val="20"/>
          <w:szCs w:val="20"/>
        </w:rPr>
        <w:t>812; от 01.03.2019 №96; от 31.05.2019 №248</w:t>
      </w:r>
      <w:r w:rsidR="00D37048">
        <w:rPr>
          <w:sz w:val="20"/>
          <w:szCs w:val="20"/>
        </w:rPr>
        <w:t>; от 27.05.2020 №586</w:t>
      </w:r>
      <w:r w:rsidRPr="003356CF">
        <w:rPr>
          <w:b/>
          <w:sz w:val="20"/>
          <w:szCs w:val="20"/>
        </w:rPr>
        <w:t>)</w:t>
      </w:r>
    </w:p>
    <w:p w:rsidR="0074203B" w:rsidRPr="003356CF" w:rsidRDefault="0074203B" w:rsidP="0074203B">
      <w:pPr>
        <w:spacing w:after="200" w:line="276" w:lineRule="auto"/>
        <w:ind w:firstLine="709"/>
        <w:jc w:val="center"/>
        <w:rPr>
          <w:sz w:val="20"/>
          <w:szCs w:val="20"/>
        </w:rPr>
      </w:pPr>
    </w:p>
    <w:p w:rsidR="0074203B" w:rsidRPr="00164F27" w:rsidRDefault="0074203B" w:rsidP="0074203B">
      <w:pPr>
        <w:spacing w:after="200" w:line="276" w:lineRule="auto"/>
        <w:ind w:firstLine="709"/>
        <w:jc w:val="center"/>
        <w:rPr>
          <w:sz w:val="28"/>
          <w:szCs w:val="28"/>
          <w:lang w:eastAsia="en-US"/>
        </w:rPr>
      </w:pPr>
    </w:p>
    <w:p w:rsidR="0074203B" w:rsidRPr="00B174EF" w:rsidRDefault="0074203B" w:rsidP="0074203B">
      <w:pPr>
        <w:spacing w:line="276" w:lineRule="auto"/>
        <w:ind w:firstLine="709"/>
        <w:jc w:val="center"/>
        <w:rPr>
          <w:b/>
          <w:sz w:val="28"/>
          <w:szCs w:val="28"/>
          <w:lang w:eastAsia="en-US"/>
        </w:rPr>
      </w:pPr>
      <w:r w:rsidRPr="00B174EF">
        <w:rPr>
          <w:b/>
          <w:sz w:val="28"/>
          <w:szCs w:val="28"/>
          <w:lang w:eastAsia="en-US"/>
        </w:rPr>
        <w:t xml:space="preserve">I. Общие положения </w:t>
      </w:r>
    </w:p>
    <w:p w:rsidR="0074203B" w:rsidRPr="00B174EF" w:rsidRDefault="0074203B" w:rsidP="0074203B">
      <w:pPr>
        <w:spacing w:line="276" w:lineRule="auto"/>
        <w:ind w:firstLine="709"/>
        <w:jc w:val="both"/>
        <w:rPr>
          <w:b/>
          <w:sz w:val="28"/>
          <w:szCs w:val="28"/>
          <w:lang w:eastAsia="en-US"/>
        </w:rPr>
      </w:pPr>
    </w:p>
    <w:p w:rsidR="0074203B" w:rsidRPr="00164F27" w:rsidRDefault="0074203B" w:rsidP="0074203B">
      <w:pPr>
        <w:shd w:val="clear" w:color="auto" w:fill="FFFFFF"/>
        <w:tabs>
          <w:tab w:val="left" w:pos="709"/>
        </w:tabs>
        <w:ind w:firstLine="709"/>
        <w:jc w:val="both"/>
        <w:rPr>
          <w:color w:val="000000"/>
          <w:sz w:val="28"/>
          <w:szCs w:val="28"/>
        </w:rPr>
      </w:pPr>
      <w:r w:rsidRPr="00164F27">
        <w:rPr>
          <w:color w:val="000000"/>
          <w:sz w:val="28"/>
          <w:szCs w:val="28"/>
        </w:rPr>
        <w:t>1.Административный регламент администрации Болотнинского района Новосибирской области (далее по тексту – администрация) предоставления муниципальной  услуги: «</w:t>
      </w:r>
      <w:r w:rsidRPr="005526CB">
        <w:rPr>
          <w:color w:val="000000"/>
          <w:sz w:val="28"/>
          <w:szCs w:val="28"/>
        </w:rPr>
        <w:t>Предоставление земельных участков, находящихся в собственности Болотнинского района Новосибирской области, а также государственная собственность на которые не разграничена, расположенных на территории муниципальных образований сельских поселений, на которых расположены здания, сооружения</w:t>
      </w:r>
      <w:r w:rsidRPr="00164F27">
        <w:rPr>
          <w:color w:val="000000"/>
          <w:sz w:val="28"/>
          <w:szCs w:val="28"/>
        </w:rPr>
        <w:t xml:space="preserve">» </w:t>
      </w:r>
      <w:r>
        <w:rPr>
          <w:sz w:val="28"/>
          <w:szCs w:val="28"/>
        </w:rPr>
        <w:t xml:space="preserve">(в ред.  </w:t>
      </w:r>
      <w:r w:rsidRPr="00F04584">
        <w:rPr>
          <w:sz w:val="28"/>
          <w:szCs w:val="28"/>
        </w:rPr>
        <w:t xml:space="preserve"> </w:t>
      </w:r>
      <w:r>
        <w:rPr>
          <w:sz w:val="28"/>
          <w:szCs w:val="28"/>
        </w:rPr>
        <w:t>п</w:t>
      </w:r>
      <w:r w:rsidRPr="00F04584">
        <w:rPr>
          <w:sz w:val="28"/>
          <w:szCs w:val="28"/>
        </w:rPr>
        <w:t>остановлени</w:t>
      </w:r>
      <w:r>
        <w:rPr>
          <w:sz w:val="28"/>
          <w:szCs w:val="28"/>
        </w:rPr>
        <w:t>я</w:t>
      </w:r>
      <w:r w:rsidRPr="00F04584">
        <w:rPr>
          <w:sz w:val="28"/>
          <w:szCs w:val="28"/>
        </w:rPr>
        <w:t xml:space="preserve"> администрации Болотнинского района Новосибирской   области </w:t>
      </w:r>
      <w:r>
        <w:rPr>
          <w:sz w:val="28"/>
          <w:szCs w:val="28"/>
        </w:rPr>
        <w:t xml:space="preserve"> </w:t>
      </w:r>
      <w:r w:rsidRPr="00F04584">
        <w:rPr>
          <w:sz w:val="28"/>
          <w:szCs w:val="28"/>
        </w:rPr>
        <w:t xml:space="preserve">от </w:t>
      </w:r>
      <w:r>
        <w:rPr>
          <w:sz w:val="28"/>
          <w:szCs w:val="28"/>
        </w:rPr>
        <w:t>24.10.2017</w:t>
      </w:r>
      <w:r w:rsidRPr="00F04584">
        <w:rPr>
          <w:sz w:val="28"/>
          <w:szCs w:val="28"/>
        </w:rPr>
        <w:t xml:space="preserve"> № </w:t>
      </w:r>
      <w:r>
        <w:rPr>
          <w:sz w:val="28"/>
          <w:szCs w:val="28"/>
        </w:rPr>
        <w:t>843),</w:t>
      </w:r>
      <w:r w:rsidRPr="00164F27">
        <w:rPr>
          <w:color w:val="000000"/>
          <w:sz w:val="28"/>
          <w:szCs w:val="28"/>
        </w:rPr>
        <w:t xml:space="preserve"> (далее по тексту </w:t>
      </w:r>
      <w:r w:rsidRPr="00164F27">
        <w:rPr>
          <w:color w:val="000000"/>
          <w:sz w:val="28"/>
          <w:szCs w:val="28"/>
        </w:rPr>
        <w:softHyphen/>
        <w:t>- Административный регламент) устанавливает сроки и последовательность административных процедур и административных действий администрации, порядок взаимодействия между его структурными подразделениями и должностными лицами, сотрудниками с заявителями, территориальными органами федеральных органов исполнительной власти при предоставлении муниципальной  услуги  по предоставлению земельных участков, находящихся в собственности Болотнинского района Новосибирской области, а также государственная собственность на которые не разграничена, расположенных на территории муниципальных образований сельских поселений</w:t>
      </w:r>
      <w:r>
        <w:rPr>
          <w:color w:val="000000"/>
          <w:sz w:val="28"/>
          <w:szCs w:val="28"/>
        </w:rPr>
        <w:t xml:space="preserve"> </w:t>
      </w:r>
      <w:r>
        <w:rPr>
          <w:sz w:val="28"/>
          <w:szCs w:val="28"/>
        </w:rPr>
        <w:t>(дополнен п</w:t>
      </w:r>
      <w:r w:rsidRPr="00F04584">
        <w:rPr>
          <w:sz w:val="28"/>
          <w:szCs w:val="28"/>
        </w:rPr>
        <w:t>остановлени</w:t>
      </w:r>
      <w:r>
        <w:rPr>
          <w:sz w:val="28"/>
          <w:szCs w:val="28"/>
        </w:rPr>
        <w:t>ем</w:t>
      </w:r>
      <w:r w:rsidRPr="00F04584">
        <w:rPr>
          <w:sz w:val="28"/>
          <w:szCs w:val="28"/>
        </w:rPr>
        <w:t xml:space="preserve"> администрации Болотнинского района </w:t>
      </w:r>
      <w:r w:rsidRPr="00F04584">
        <w:rPr>
          <w:sz w:val="28"/>
          <w:szCs w:val="28"/>
        </w:rPr>
        <w:lastRenderedPageBreak/>
        <w:t xml:space="preserve">Новосибирской   области от </w:t>
      </w:r>
      <w:r>
        <w:rPr>
          <w:sz w:val="28"/>
          <w:szCs w:val="28"/>
        </w:rPr>
        <w:t>16.06.2017</w:t>
      </w:r>
      <w:r w:rsidRPr="00F04584">
        <w:rPr>
          <w:sz w:val="28"/>
          <w:szCs w:val="28"/>
        </w:rPr>
        <w:t xml:space="preserve"> № </w:t>
      </w:r>
      <w:r>
        <w:rPr>
          <w:sz w:val="28"/>
          <w:szCs w:val="28"/>
        </w:rPr>
        <w:t>394),</w:t>
      </w:r>
      <w:r w:rsidRPr="00164F27">
        <w:rPr>
          <w:color w:val="000000"/>
          <w:sz w:val="28"/>
          <w:szCs w:val="28"/>
        </w:rPr>
        <w:t xml:space="preserve"> на которых расположены здания, сооружения</w:t>
      </w:r>
      <w:r w:rsidRPr="00164F27">
        <w:rPr>
          <w:sz w:val="28"/>
          <w:szCs w:val="28"/>
        </w:rPr>
        <w:t xml:space="preserve"> </w:t>
      </w:r>
      <w:r w:rsidRPr="00164F27">
        <w:rPr>
          <w:color w:val="000000"/>
          <w:sz w:val="28"/>
          <w:szCs w:val="28"/>
        </w:rPr>
        <w:t>(далее по тексту – муниципальная услуга).</w:t>
      </w:r>
    </w:p>
    <w:p w:rsidR="0074203B" w:rsidRPr="00164F27" w:rsidRDefault="0074203B" w:rsidP="0074203B">
      <w:pPr>
        <w:widowControl w:val="0"/>
        <w:shd w:val="clear" w:color="auto" w:fill="FFFFFF"/>
        <w:tabs>
          <w:tab w:val="left" w:pos="986"/>
        </w:tabs>
        <w:adjustRightInd w:val="0"/>
        <w:spacing w:line="317" w:lineRule="exact"/>
        <w:ind w:right="11" w:firstLine="709"/>
        <w:jc w:val="both"/>
        <w:rPr>
          <w:color w:val="000000"/>
          <w:sz w:val="28"/>
          <w:szCs w:val="28"/>
        </w:rPr>
      </w:pPr>
    </w:p>
    <w:p w:rsidR="0074203B" w:rsidRPr="00164F27" w:rsidRDefault="0074203B" w:rsidP="0074203B">
      <w:pPr>
        <w:spacing w:line="276" w:lineRule="auto"/>
        <w:ind w:firstLine="709"/>
        <w:jc w:val="center"/>
        <w:rPr>
          <w:sz w:val="28"/>
          <w:szCs w:val="28"/>
          <w:lang w:eastAsia="en-US"/>
        </w:rPr>
      </w:pPr>
      <w:r w:rsidRPr="00164F27">
        <w:rPr>
          <w:sz w:val="28"/>
          <w:szCs w:val="28"/>
          <w:lang w:eastAsia="en-US"/>
        </w:rPr>
        <w:t>Основные понятия, используемые в административном регламенте</w:t>
      </w:r>
    </w:p>
    <w:p w:rsidR="0074203B" w:rsidRPr="00164F27" w:rsidRDefault="0074203B" w:rsidP="0074203B">
      <w:pPr>
        <w:spacing w:line="276" w:lineRule="auto"/>
        <w:ind w:firstLine="709"/>
        <w:jc w:val="center"/>
        <w:rPr>
          <w:sz w:val="28"/>
          <w:szCs w:val="28"/>
          <w:lang w:eastAsia="en-US"/>
        </w:rPr>
      </w:pPr>
    </w:p>
    <w:p w:rsidR="0074203B" w:rsidRPr="00164F27" w:rsidRDefault="0074203B" w:rsidP="0074203B">
      <w:pPr>
        <w:widowControl w:val="0"/>
        <w:shd w:val="clear" w:color="auto" w:fill="FFFFFF"/>
        <w:tabs>
          <w:tab w:val="left" w:pos="986"/>
        </w:tabs>
        <w:adjustRightInd w:val="0"/>
        <w:spacing w:line="317" w:lineRule="exact"/>
        <w:ind w:right="11" w:firstLine="709"/>
        <w:jc w:val="both"/>
        <w:rPr>
          <w:color w:val="000000"/>
          <w:sz w:val="28"/>
          <w:szCs w:val="28"/>
        </w:rPr>
      </w:pPr>
      <w:r w:rsidRPr="00164F27">
        <w:rPr>
          <w:color w:val="000000"/>
          <w:sz w:val="28"/>
          <w:szCs w:val="28"/>
        </w:rPr>
        <w:t>2. В Административном регламенте используются следующие понятия:</w:t>
      </w:r>
    </w:p>
    <w:p w:rsidR="0074203B" w:rsidRPr="00164F27" w:rsidRDefault="0074203B" w:rsidP="0074203B">
      <w:pPr>
        <w:widowControl w:val="0"/>
        <w:shd w:val="clear" w:color="auto" w:fill="FFFFFF"/>
        <w:tabs>
          <w:tab w:val="left" w:pos="986"/>
        </w:tabs>
        <w:adjustRightInd w:val="0"/>
        <w:spacing w:line="317" w:lineRule="exact"/>
        <w:ind w:right="11" w:firstLine="709"/>
        <w:jc w:val="both"/>
        <w:rPr>
          <w:color w:val="000000"/>
          <w:sz w:val="28"/>
          <w:szCs w:val="28"/>
        </w:rPr>
      </w:pPr>
      <w:r w:rsidRPr="00164F27">
        <w:rPr>
          <w:color w:val="000000"/>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4203B" w:rsidRPr="00164F27" w:rsidRDefault="0074203B" w:rsidP="0074203B">
      <w:pPr>
        <w:widowControl w:val="0"/>
        <w:shd w:val="clear" w:color="auto" w:fill="FFFFFF"/>
        <w:tabs>
          <w:tab w:val="left" w:pos="986"/>
        </w:tabs>
        <w:adjustRightInd w:val="0"/>
        <w:spacing w:line="317" w:lineRule="exact"/>
        <w:ind w:right="11" w:firstLine="709"/>
        <w:jc w:val="both"/>
        <w:rPr>
          <w:color w:val="000000"/>
          <w:sz w:val="28"/>
          <w:szCs w:val="28"/>
        </w:rPr>
      </w:pPr>
      <w:r w:rsidRPr="00164F27">
        <w:rPr>
          <w:color w:val="000000"/>
          <w:sz w:val="28"/>
          <w:szCs w:val="28"/>
        </w:rPr>
        <w:t>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государственной информационной системы «Единый портал государственных и муниципальных услуг (функций)» (далее – Единый портал),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4203B" w:rsidRPr="00164F27" w:rsidRDefault="0074203B" w:rsidP="0074203B">
      <w:pPr>
        <w:widowControl w:val="0"/>
        <w:shd w:val="clear" w:color="auto" w:fill="FFFFFF"/>
        <w:tabs>
          <w:tab w:val="left" w:pos="986"/>
        </w:tabs>
        <w:adjustRightInd w:val="0"/>
        <w:spacing w:line="317" w:lineRule="exact"/>
        <w:ind w:right="11" w:firstLine="709"/>
        <w:jc w:val="both"/>
        <w:rPr>
          <w:color w:val="000000"/>
          <w:sz w:val="28"/>
          <w:szCs w:val="28"/>
        </w:rPr>
      </w:pPr>
      <w:r w:rsidRPr="00164F27">
        <w:rPr>
          <w:color w:val="000000"/>
          <w:sz w:val="28"/>
          <w:szCs w:val="28"/>
        </w:rPr>
        <w:t>стандарт муниципальной  услуги - система требований к муниципальной  услуге в интересах ее получателя, включающая характеристики процесса, формы, содержания и результата оказания данной муниципальной услуги, принятая нормативным правовым актом в установленном порядке.</w:t>
      </w:r>
    </w:p>
    <w:p w:rsidR="0074203B" w:rsidRPr="00164F27" w:rsidRDefault="0074203B" w:rsidP="0074203B">
      <w:pPr>
        <w:adjustRightInd w:val="0"/>
        <w:ind w:left="360"/>
        <w:jc w:val="center"/>
        <w:rPr>
          <w:color w:val="000000"/>
          <w:sz w:val="28"/>
          <w:szCs w:val="28"/>
        </w:rPr>
      </w:pPr>
    </w:p>
    <w:p w:rsidR="0074203B" w:rsidRPr="00164F27" w:rsidRDefault="0074203B" w:rsidP="0074203B">
      <w:pPr>
        <w:adjustRightInd w:val="0"/>
        <w:ind w:left="360"/>
        <w:jc w:val="center"/>
        <w:rPr>
          <w:color w:val="000000"/>
          <w:sz w:val="28"/>
          <w:szCs w:val="28"/>
        </w:rPr>
      </w:pPr>
      <w:r w:rsidRPr="00164F27">
        <w:rPr>
          <w:color w:val="000000"/>
          <w:sz w:val="28"/>
          <w:szCs w:val="28"/>
        </w:rPr>
        <w:t>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 организациями при предоставлении муниципальной услуги</w:t>
      </w:r>
    </w:p>
    <w:p w:rsidR="0074203B" w:rsidRPr="00164F27" w:rsidRDefault="0074203B" w:rsidP="0074203B">
      <w:pPr>
        <w:widowControl w:val="0"/>
        <w:shd w:val="clear" w:color="auto" w:fill="FFFFFF"/>
        <w:adjustRightInd w:val="0"/>
        <w:spacing w:before="24"/>
        <w:ind w:firstLine="709"/>
        <w:rPr>
          <w:sz w:val="28"/>
          <w:szCs w:val="28"/>
        </w:rPr>
      </w:pP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r w:rsidRPr="00164F27">
        <w:rPr>
          <w:sz w:val="28"/>
          <w:szCs w:val="28"/>
        </w:rPr>
        <w:t xml:space="preserve">3. Заявителями при предоставлении </w:t>
      </w:r>
      <w:r w:rsidRPr="00164F27">
        <w:rPr>
          <w:color w:val="000000"/>
          <w:sz w:val="28"/>
          <w:szCs w:val="28"/>
        </w:rPr>
        <w:t>муниципальной</w:t>
      </w:r>
      <w:r w:rsidRPr="00164F27">
        <w:rPr>
          <w:sz w:val="28"/>
          <w:szCs w:val="28"/>
        </w:rPr>
        <w:t xml:space="preserve"> услуги (далее - заявители), являются физические лица, индивидуальные предприниматели и юридические лица, имеющие в собственности, безвозмездном пользовании, хозяйственном ведении или оперативном управлении здания, сооружения, расположенные на земельных участках, находящихся в собственности Болотнинского района Новосибирской области, а также лица, действующие от имени заявителя без доверенности в силу закона, либо лица, уполномоченные на представление интересов заявителя соответствующей доверенностью.</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r w:rsidRPr="00164F27">
        <w:rPr>
          <w:sz w:val="28"/>
          <w:szCs w:val="28"/>
        </w:rPr>
        <w:t>Граждане и юридические лица, являющиеся собственниками зданий, сооружений, расположенных на земельных участках, имеют исключительное право на приобретение таких земельных участков в собственность или в аренду.</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r w:rsidRPr="00164F27">
        <w:rPr>
          <w:sz w:val="28"/>
          <w:szCs w:val="28"/>
        </w:rPr>
        <w:t>Без проведения торгов осуществляется 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r w:rsidRPr="00164F27">
        <w:rPr>
          <w:sz w:val="28"/>
          <w:szCs w:val="28"/>
        </w:rPr>
        <w:lastRenderedPageBreak/>
        <w:t>Без проведения торгов заключается договор аренды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r w:rsidRPr="00164F27">
        <w:rPr>
          <w:sz w:val="28"/>
          <w:szCs w:val="28"/>
        </w:rPr>
        <w:t>Земельный участок предоставляется в собственность бесплатно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r w:rsidRPr="00164F27">
        <w:rPr>
          <w:sz w:val="28"/>
          <w:szCs w:val="28"/>
        </w:rPr>
        <w:t>Земельный участок может быть предоставлен в безвозмездное пользование религиозной организации, если на таком земельном участке расположены принадлежащие ей на праве безвозмездного пользования здания, сооружения, на срок до прекращения прав на указанные здания, сооружения.</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p>
    <w:p w:rsidR="0074203B" w:rsidRPr="00164F27" w:rsidRDefault="0074203B" w:rsidP="0074203B">
      <w:pPr>
        <w:widowControl w:val="0"/>
        <w:shd w:val="clear" w:color="auto" w:fill="FFFFFF"/>
        <w:tabs>
          <w:tab w:val="left" w:pos="986"/>
        </w:tabs>
        <w:adjustRightInd w:val="0"/>
        <w:spacing w:line="317" w:lineRule="exact"/>
        <w:ind w:right="14" w:firstLine="709"/>
        <w:jc w:val="center"/>
        <w:rPr>
          <w:sz w:val="28"/>
          <w:szCs w:val="28"/>
        </w:rPr>
      </w:pPr>
      <w:r w:rsidRPr="00164F27">
        <w:rPr>
          <w:sz w:val="28"/>
          <w:szCs w:val="28"/>
        </w:rPr>
        <w:t xml:space="preserve">Порядок информирования о правилах предоставления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tabs>
          <w:tab w:val="left" w:pos="986"/>
        </w:tabs>
        <w:adjustRightInd w:val="0"/>
        <w:spacing w:line="317" w:lineRule="exact"/>
        <w:ind w:right="14" w:firstLine="709"/>
        <w:jc w:val="center"/>
        <w:rPr>
          <w:sz w:val="28"/>
          <w:szCs w:val="28"/>
        </w:rPr>
      </w:pPr>
    </w:p>
    <w:p w:rsidR="0074203B" w:rsidRPr="00164F27" w:rsidRDefault="0074203B" w:rsidP="0074203B">
      <w:pPr>
        <w:ind w:firstLine="708"/>
        <w:jc w:val="both"/>
        <w:rPr>
          <w:sz w:val="28"/>
          <w:szCs w:val="28"/>
        </w:rPr>
      </w:pPr>
      <w:r w:rsidRPr="00164F27">
        <w:rPr>
          <w:sz w:val="28"/>
          <w:szCs w:val="28"/>
          <w:lang w:eastAsia="en-US"/>
        </w:rPr>
        <w:t>4. </w:t>
      </w:r>
      <w:r w:rsidRPr="00164F27">
        <w:rPr>
          <w:sz w:val="28"/>
          <w:szCs w:val="28"/>
        </w:rPr>
        <w:t>Местонахождение администрации Болотнинского района Новосибирской области:</w:t>
      </w:r>
      <w:r w:rsidRPr="00164F27">
        <w:rPr>
          <w:i/>
          <w:iCs/>
          <w:sz w:val="28"/>
          <w:szCs w:val="28"/>
        </w:rPr>
        <w:t xml:space="preserve"> ул. Советская, 9, г. Болотное, Новосибирская область, 633340, тел.3-383-49-22-644</w:t>
      </w:r>
      <w:r w:rsidRPr="00164F27">
        <w:rPr>
          <w:sz w:val="28"/>
          <w:szCs w:val="28"/>
        </w:rPr>
        <w:t>.</w:t>
      </w:r>
    </w:p>
    <w:p w:rsidR="0074203B" w:rsidRPr="00164F27" w:rsidRDefault="0074203B" w:rsidP="0074203B">
      <w:pPr>
        <w:pStyle w:val="ConsPlusNormal"/>
        <w:ind w:firstLine="706"/>
        <w:jc w:val="both"/>
      </w:pPr>
      <w:r w:rsidRPr="00164F27">
        <w:t xml:space="preserve">адрес интернет-сайта администрации Болотнинского района Новосибирской области: </w:t>
      </w:r>
    </w:p>
    <w:p w:rsidR="0074203B" w:rsidRPr="00164F27" w:rsidRDefault="0031111E" w:rsidP="0074203B">
      <w:pPr>
        <w:pStyle w:val="ConsPlusNormal"/>
        <w:ind w:firstLine="706"/>
        <w:jc w:val="both"/>
      </w:pPr>
      <w:hyperlink r:id="rId6" w:history="1">
        <w:r w:rsidR="0074203B" w:rsidRPr="00164F27">
          <w:rPr>
            <w:rStyle w:val="a9"/>
          </w:rPr>
          <w:t>www.bolotnoe.ru</w:t>
        </w:r>
      </w:hyperlink>
      <w:r w:rsidR="0074203B" w:rsidRPr="00164F27">
        <w:t>;</w:t>
      </w:r>
    </w:p>
    <w:p w:rsidR="0074203B" w:rsidRPr="00164F27" w:rsidRDefault="0074203B" w:rsidP="0074203B">
      <w:pPr>
        <w:rPr>
          <w:sz w:val="28"/>
          <w:szCs w:val="28"/>
        </w:rPr>
      </w:pPr>
      <w:r w:rsidRPr="00164F27">
        <w:rPr>
          <w:sz w:val="28"/>
          <w:szCs w:val="28"/>
        </w:rPr>
        <w:t xml:space="preserve">          адрес электронной почты: </w:t>
      </w:r>
    </w:p>
    <w:p w:rsidR="0074203B" w:rsidRPr="00164F27" w:rsidRDefault="0074203B" w:rsidP="0074203B">
      <w:pPr>
        <w:rPr>
          <w:sz w:val="28"/>
          <w:szCs w:val="28"/>
        </w:rPr>
      </w:pPr>
      <w:r w:rsidRPr="00164F27">
        <w:rPr>
          <w:sz w:val="28"/>
          <w:szCs w:val="28"/>
        </w:rPr>
        <w:t xml:space="preserve">          </w:t>
      </w:r>
      <w:hyperlink r:id="rId7" w:history="1">
        <w:r w:rsidRPr="00164F27">
          <w:rPr>
            <w:rStyle w:val="a9"/>
            <w:sz w:val="28"/>
            <w:szCs w:val="28"/>
            <w:lang w:val="en-US"/>
          </w:rPr>
          <w:t>bolotnoe</w:t>
        </w:r>
        <w:r w:rsidRPr="00164F27">
          <w:rPr>
            <w:rStyle w:val="a9"/>
            <w:sz w:val="28"/>
            <w:szCs w:val="28"/>
          </w:rPr>
          <w:t>-</w:t>
        </w:r>
        <w:r w:rsidRPr="00164F27">
          <w:rPr>
            <w:rStyle w:val="a9"/>
            <w:sz w:val="28"/>
            <w:szCs w:val="28"/>
            <w:lang w:val="en-US"/>
          </w:rPr>
          <w:t>adm</w:t>
        </w:r>
        <w:r w:rsidRPr="00164F27">
          <w:rPr>
            <w:rStyle w:val="a9"/>
            <w:sz w:val="28"/>
            <w:szCs w:val="28"/>
          </w:rPr>
          <w:t>@</w:t>
        </w:r>
        <w:r w:rsidRPr="00164F27">
          <w:rPr>
            <w:rStyle w:val="a9"/>
            <w:sz w:val="28"/>
            <w:szCs w:val="28"/>
            <w:lang w:val="en-US"/>
          </w:rPr>
          <w:t>yandex</w:t>
        </w:r>
        <w:r w:rsidRPr="00164F27">
          <w:rPr>
            <w:rStyle w:val="a9"/>
            <w:sz w:val="28"/>
            <w:szCs w:val="28"/>
          </w:rPr>
          <w:t>.</w:t>
        </w:r>
        <w:r w:rsidRPr="00164F27">
          <w:rPr>
            <w:rStyle w:val="a9"/>
            <w:sz w:val="28"/>
            <w:szCs w:val="28"/>
            <w:lang w:val="en-US"/>
          </w:rPr>
          <w:t>ru</w:t>
        </w:r>
      </w:hyperlink>
      <w:r w:rsidRPr="00164F27">
        <w:rPr>
          <w:sz w:val="28"/>
          <w:szCs w:val="28"/>
        </w:rPr>
        <w:t xml:space="preserve">  </w:t>
      </w:r>
    </w:p>
    <w:p w:rsidR="0074203B" w:rsidRPr="00164F27" w:rsidRDefault="0074203B" w:rsidP="0074203B">
      <w:pPr>
        <w:jc w:val="both"/>
        <w:rPr>
          <w:sz w:val="28"/>
          <w:szCs w:val="28"/>
        </w:rPr>
      </w:pPr>
      <w:r w:rsidRPr="00164F27">
        <w:rPr>
          <w:sz w:val="28"/>
          <w:szCs w:val="28"/>
        </w:rPr>
        <w:t xml:space="preserve">      График приема посетителей:</w:t>
      </w:r>
    </w:p>
    <w:p w:rsidR="0074203B" w:rsidRPr="00164F27" w:rsidRDefault="0074203B" w:rsidP="0074203B">
      <w:pPr>
        <w:jc w:val="both"/>
        <w:rPr>
          <w:sz w:val="28"/>
          <w:szCs w:val="28"/>
        </w:rPr>
      </w:pPr>
      <w:r w:rsidRPr="00164F27">
        <w:rPr>
          <w:sz w:val="28"/>
          <w:szCs w:val="28"/>
        </w:rPr>
        <w:t>Понедельник, вторник, среда, четверг с 8-00 до 17-15; пятница с 8-00 до 15-00; обеденный перерыв с 13-10 до 14-00; в  пятницу с 13-20 до 14-00.</w:t>
      </w:r>
    </w:p>
    <w:p w:rsidR="0074203B" w:rsidRPr="00164F27" w:rsidRDefault="0074203B" w:rsidP="0074203B">
      <w:pPr>
        <w:jc w:val="both"/>
        <w:rPr>
          <w:sz w:val="28"/>
          <w:szCs w:val="28"/>
        </w:rPr>
      </w:pPr>
      <w:r w:rsidRPr="00164F27">
        <w:rPr>
          <w:sz w:val="28"/>
          <w:szCs w:val="28"/>
        </w:rPr>
        <w:t>Выходные дни: суббота, воскресенье.</w:t>
      </w:r>
    </w:p>
    <w:p w:rsidR="0074203B" w:rsidRPr="00164F27" w:rsidRDefault="0074203B" w:rsidP="0074203B">
      <w:pPr>
        <w:ind w:firstLine="720"/>
        <w:jc w:val="both"/>
        <w:rPr>
          <w:sz w:val="28"/>
          <w:szCs w:val="28"/>
        </w:rPr>
      </w:pPr>
      <w:r w:rsidRPr="00164F27">
        <w:rPr>
          <w:sz w:val="28"/>
          <w:szCs w:val="28"/>
        </w:rPr>
        <w:t>5. Информация по вопросам предоставления муниципальной услуги предоставляется:</w:t>
      </w:r>
    </w:p>
    <w:p w:rsidR="0074203B" w:rsidRPr="00164F27" w:rsidRDefault="0074203B" w:rsidP="0074203B">
      <w:pPr>
        <w:jc w:val="both"/>
        <w:rPr>
          <w:sz w:val="28"/>
          <w:szCs w:val="28"/>
        </w:rPr>
      </w:pPr>
      <w:r w:rsidRPr="00164F27">
        <w:rPr>
          <w:sz w:val="28"/>
          <w:szCs w:val="28"/>
        </w:rPr>
        <w:t>- в структурных подразделениях администрации, участвующих в предоставлении муниципальной услуги;</w:t>
      </w:r>
    </w:p>
    <w:p w:rsidR="0074203B" w:rsidRPr="00164F27" w:rsidRDefault="0074203B" w:rsidP="0074203B">
      <w:pPr>
        <w:jc w:val="both"/>
        <w:rPr>
          <w:sz w:val="28"/>
          <w:szCs w:val="28"/>
        </w:rPr>
      </w:pPr>
      <w:r w:rsidRPr="00164F27">
        <w:rPr>
          <w:sz w:val="28"/>
          <w:szCs w:val="28"/>
        </w:rPr>
        <w:t>- посредством размещения на информационном стенде и официальном сайте администрации в сети Интернет;</w:t>
      </w:r>
    </w:p>
    <w:p w:rsidR="0074203B" w:rsidRPr="00164F27" w:rsidRDefault="0074203B" w:rsidP="0074203B">
      <w:pPr>
        <w:jc w:val="both"/>
        <w:rPr>
          <w:sz w:val="28"/>
          <w:szCs w:val="28"/>
        </w:rPr>
      </w:pPr>
      <w:r w:rsidRPr="00164F27">
        <w:rPr>
          <w:sz w:val="28"/>
          <w:szCs w:val="28"/>
        </w:rPr>
        <w:t>- с использованием средств телефонной, почтовой связи;</w:t>
      </w:r>
    </w:p>
    <w:p w:rsidR="0074203B" w:rsidRPr="00164F27" w:rsidRDefault="0074203B" w:rsidP="0074203B">
      <w:pPr>
        <w:jc w:val="both"/>
        <w:rPr>
          <w:sz w:val="28"/>
          <w:szCs w:val="28"/>
        </w:rPr>
      </w:pPr>
      <w:r w:rsidRPr="00164F27">
        <w:rPr>
          <w:sz w:val="28"/>
          <w:szCs w:val="28"/>
        </w:rPr>
        <w:t>-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Новосибирской области» (</w:t>
      </w:r>
      <w:hyperlink r:id="rId8" w:history="1">
        <w:r w:rsidRPr="00164F27">
          <w:rPr>
            <w:rStyle w:val="a9"/>
            <w:sz w:val="28"/>
            <w:szCs w:val="28"/>
            <w:lang w:val="en-US"/>
          </w:rPr>
          <w:t>www</w:t>
        </w:r>
        <w:r w:rsidRPr="00164F27">
          <w:rPr>
            <w:rStyle w:val="a9"/>
            <w:sz w:val="28"/>
            <w:szCs w:val="28"/>
          </w:rPr>
          <w:t>.pgu.nso.ru</w:t>
        </w:r>
      </w:hyperlink>
      <w:r w:rsidRPr="00164F27">
        <w:rPr>
          <w:sz w:val="28"/>
          <w:szCs w:val="28"/>
        </w:rPr>
        <w:t>.).</w:t>
      </w:r>
    </w:p>
    <w:p w:rsidR="0074203B" w:rsidRPr="00164F27" w:rsidRDefault="0074203B" w:rsidP="0074203B">
      <w:pPr>
        <w:jc w:val="both"/>
        <w:rPr>
          <w:sz w:val="28"/>
          <w:szCs w:val="28"/>
        </w:rPr>
      </w:pPr>
      <w:r w:rsidRPr="00164F27">
        <w:rPr>
          <w:sz w:val="28"/>
          <w:szCs w:val="28"/>
        </w:rPr>
        <w:t xml:space="preserve">    6.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4203B" w:rsidRPr="00164F27" w:rsidRDefault="0074203B" w:rsidP="0074203B">
      <w:pPr>
        <w:ind w:firstLine="709"/>
        <w:jc w:val="both"/>
        <w:rPr>
          <w:sz w:val="28"/>
          <w:szCs w:val="28"/>
        </w:rPr>
      </w:pPr>
      <w:r w:rsidRPr="00164F27">
        <w:rPr>
          <w:sz w:val="28"/>
          <w:szCs w:val="28"/>
        </w:rPr>
        <w:t>1) в устной форме лично или по телефону:</w:t>
      </w:r>
    </w:p>
    <w:p w:rsidR="0074203B" w:rsidRPr="00164F27" w:rsidRDefault="0074203B" w:rsidP="0074203B">
      <w:pPr>
        <w:ind w:firstLine="709"/>
        <w:jc w:val="both"/>
        <w:rPr>
          <w:sz w:val="28"/>
          <w:szCs w:val="28"/>
        </w:rPr>
      </w:pPr>
      <w:r w:rsidRPr="00164F27">
        <w:rPr>
          <w:sz w:val="28"/>
          <w:szCs w:val="28"/>
        </w:rPr>
        <w:lastRenderedPageBreak/>
        <w:t>к специалистам структурных подразделений администрации, участвующих в предоставлении муниципальной услуги;</w:t>
      </w:r>
    </w:p>
    <w:p w:rsidR="0074203B" w:rsidRPr="00164F27" w:rsidRDefault="0074203B" w:rsidP="0074203B">
      <w:pPr>
        <w:ind w:firstLine="709"/>
        <w:jc w:val="both"/>
        <w:rPr>
          <w:sz w:val="28"/>
          <w:szCs w:val="28"/>
        </w:rPr>
      </w:pPr>
      <w:r w:rsidRPr="00164F27">
        <w:rPr>
          <w:sz w:val="28"/>
          <w:szCs w:val="28"/>
        </w:rPr>
        <w:t>2) в письменной форме почтой;</w:t>
      </w:r>
    </w:p>
    <w:p w:rsidR="0074203B" w:rsidRPr="00164F27" w:rsidRDefault="0074203B" w:rsidP="0074203B">
      <w:pPr>
        <w:ind w:firstLine="709"/>
        <w:jc w:val="both"/>
        <w:rPr>
          <w:sz w:val="28"/>
          <w:szCs w:val="28"/>
        </w:rPr>
      </w:pPr>
      <w:r w:rsidRPr="00164F27">
        <w:rPr>
          <w:sz w:val="28"/>
          <w:szCs w:val="28"/>
        </w:rPr>
        <w:t>3) посредством электронной почты.</w:t>
      </w:r>
    </w:p>
    <w:p w:rsidR="0074203B" w:rsidRPr="00164F27" w:rsidRDefault="0074203B" w:rsidP="0074203B">
      <w:pPr>
        <w:adjustRightInd w:val="0"/>
        <w:ind w:firstLine="708"/>
        <w:jc w:val="both"/>
        <w:rPr>
          <w:sz w:val="28"/>
          <w:szCs w:val="28"/>
        </w:rPr>
      </w:pPr>
      <w:r w:rsidRPr="00164F27">
        <w:rPr>
          <w:sz w:val="28"/>
          <w:szCs w:val="28"/>
        </w:rPr>
        <w:t xml:space="preserve">7. Информирование заявителей о ходе предоставления муниципальной услуги, относительно факта поступления заявления, его входящих регистрационных реквизитов, наименования структурного подразделения, ответственного за исполнение, осуществляет сотрудник, ответственный за делопроизводство. По другим вопросам, касающимся рассмотрения заявления по существу, информационно-справочная работа осуществляется в отделе земельных отношений. </w:t>
      </w:r>
    </w:p>
    <w:p w:rsidR="0074203B" w:rsidRPr="00164F27" w:rsidRDefault="0074203B" w:rsidP="0074203B">
      <w:pPr>
        <w:ind w:firstLine="708"/>
        <w:jc w:val="both"/>
        <w:rPr>
          <w:sz w:val="28"/>
          <w:szCs w:val="28"/>
        </w:rPr>
      </w:pPr>
      <w:r w:rsidRPr="00164F27">
        <w:rPr>
          <w:sz w:val="28"/>
          <w:szCs w:val="28"/>
        </w:rPr>
        <w:t>8. При ответах на телефонные звонки и обращения заявителей лично в приемные часы специалисты структурного подразделения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4203B" w:rsidRPr="00164F27" w:rsidRDefault="0074203B" w:rsidP="0074203B">
      <w:pPr>
        <w:ind w:firstLine="708"/>
        <w:jc w:val="both"/>
        <w:rPr>
          <w:sz w:val="28"/>
          <w:szCs w:val="28"/>
        </w:rPr>
      </w:pPr>
      <w:r w:rsidRPr="00164F27">
        <w:rPr>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4203B" w:rsidRPr="00164F27" w:rsidRDefault="0074203B" w:rsidP="0074203B">
      <w:pPr>
        <w:jc w:val="both"/>
        <w:rPr>
          <w:sz w:val="28"/>
          <w:szCs w:val="28"/>
        </w:rPr>
      </w:pPr>
      <w:r w:rsidRPr="00164F27">
        <w:rPr>
          <w:sz w:val="28"/>
          <w:szCs w:val="28"/>
        </w:rPr>
        <w:t>Устное информирование обратившегося лица осуществляется не более 10 минут.</w:t>
      </w:r>
    </w:p>
    <w:p w:rsidR="0074203B" w:rsidRPr="00164F27" w:rsidRDefault="0074203B" w:rsidP="0074203B">
      <w:pPr>
        <w:ind w:firstLine="708"/>
        <w:jc w:val="both"/>
        <w:rPr>
          <w:sz w:val="28"/>
          <w:szCs w:val="28"/>
        </w:rPr>
      </w:pPr>
      <w:r w:rsidRPr="00164F27">
        <w:rPr>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74203B" w:rsidRPr="00164F27" w:rsidRDefault="0074203B" w:rsidP="0074203B">
      <w:pPr>
        <w:adjustRightInd w:val="0"/>
        <w:ind w:firstLine="709"/>
        <w:jc w:val="both"/>
        <w:rPr>
          <w:sz w:val="28"/>
          <w:szCs w:val="28"/>
        </w:rPr>
      </w:pPr>
      <w:r w:rsidRPr="00164F27">
        <w:rPr>
          <w:sz w:val="28"/>
          <w:szCs w:val="28"/>
        </w:rPr>
        <w:t>9. 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74203B" w:rsidRPr="00164F27" w:rsidRDefault="0074203B" w:rsidP="0074203B">
      <w:pPr>
        <w:adjustRightInd w:val="0"/>
        <w:ind w:firstLine="709"/>
        <w:jc w:val="both"/>
        <w:rPr>
          <w:sz w:val="28"/>
          <w:szCs w:val="28"/>
        </w:rPr>
      </w:pPr>
      <w:r w:rsidRPr="00164F27">
        <w:rPr>
          <w:sz w:val="28"/>
          <w:szCs w:val="28"/>
        </w:rPr>
        <w:t>В исключительных случаях срок подготовки ответа на обращение может быть продлен, но не более чем на 30 дней с обязательным уведомлением обратившегося заявителя.</w:t>
      </w:r>
    </w:p>
    <w:p w:rsidR="0074203B" w:rsidRPr="00164F27" w:rsidRDefault="0074203B" w:rsidP="0074203B">
      <w:pPr>
        <w:jc w:val="both"/>
        <w:rPr>
          <w:sz w:val="28"/>
          <w:szCs w:val="28"/>
        </w:rPr>
      </w:pPr>
      <w:r w:rsidRPr="00164F27">
        <w:rPr>
          <w:sz w:val="28"/>
          <w:szCs w:val="28"/>
        </w:rPr>
        <w:t xml:space="preserve">     10. Специалисты структурного подразделения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4203B" w:rsidRDefault="0074203B" w:rsidP="0074203B">
      <w:pPr>
        <w:ind w:firstLine="709"/>
        <w:jc w:val="both"/>
        <w:rPr>
          <w:sz w:val="28"/>
          <w:szCs w:val="28"/>
        </w:rPr>
      </w:pPr>
      <w:r w:rsidRPr="00164F27">
        <w:rPr>
          <w:sz w:val="28"/>
          <w:szCs w:val="28"/>
        </w:rPr>
        <w:t xml:space="preserve">      </w:t>
      </w:r>
      <w:r w:rsidRPr="005526CB">
        <w:rPr>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w:t>
      </w:r>
      <w:r w:rsidRPr="005526CB">
        <w:rPr>
          <w:sz w:val="28"/>
          <w:szCs w:val="28"/>
        </w:rPr>
        <w:lastRenderedPageBreak/>
        <w:t>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r w:rsidRPr="00B174EF">
        <w:rPr>
          <w:sz w:val="28"/>
          <w:szCs w:val="28"/>
        </w:rPr>
        <w:t xml:space="preserve"> </w:t>
      </w:r>
      <w:r>
        <w:rPr>
          <w:sz w:val="28"/>
          <w:szCs w:val="28"/>
        </w:rPr>
        <w:t>(в ред. п</w:t>
      </w:r>
      <w:r w:rsidRPr="00F04584">
        <w:rPr>
          <w:sz w:val="28"/>
          <w:szCs w:val="28"/>
        </w:rPr>
        <w:t>остановлени</w:t>
      </w:r>
      <w:r>
        <w:rPr>
          <w:sz w:val="28"/>
          <w:szCs w:val="28"/>
        </w:rPr>
        <w:t>я</w:t>
      </w:r>
      <w:r w:rsidRPr="00F04584">
        <w:rPr>
          <w:sz w:val="28"/>
          <w:szCs w:val="28"/>
        </w:rPr>
        <w:t xml:space="preserve">  администрации Болотнинского района Новосибирской   области от </w:t>
      </w:r>
      <w:r>
        <w:rPr>
          <w:sz w:val="28"/>
          <w:szCs w:val="28"/>
        </w:rPr>
        <w:t>31.05.2018</w:t>
      </w:r>
      <w:r w:rsidRPr="00F04584">
        <w:rPr>
          <w:sz w:val="28"/>
          <w:szCs w:val="28"/>
        </w:rPr>
        <w:t xml:space="preserve"> № </w:t>
      </w:r>
      <w:r>
        <w:rPr>
          <w:sz w:val="28"/>
          <w:szCs w:val="28"/>
        </w:rPr>
        <w:t>343).</w:t>
      </w:r>
    </w:p>
    <w:p w:rsidR="0074203B" w:rsidRPr="00164F27" w:rsidRDefault="0074203B" w:rsidP="0074203B">
      <w:pPr>
        <w:jc w:val="both"/>
        <w:rPr>
          <w:sz w:val="28"/>
          <w:szCs w:val="28"/>
        </w:rPr>
      </w:pPr>
      <w:r w:rsidRPr="00164F27">
        <w:rPr>
          <w:sz w:val="28"/>
          <w:szCs w:val="28"/>
        </w:rPr>
        <w:t xml:space="preserve">  11.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lang w:eastAsia="en-US"/>
        </w:rPr>
      </w:pPr>
    </w:p>
    <w:p w:rsidR="0074203B" w:rsidRPr="00B174EF" w:rsidRDefault="0074203B" w:rsidP="0074203B">
      <w:pPr>
        <w:widowControl w:val="0"/>
        <w:shd w:val="clear" w:color="auto" w:fill="FFFFFF"/>
        <w:tabs>
          <w:tab w:val="left" w:pos="986"/>
        </w:tabs>
        <w:adjustRightInd w:val="0"/>
        <w:spacing w:line="317" w:lineRule="exact"/>
        <w:ind w:right="14" w:firstLine="709"/>
        <w:jc w:val="center"/>
        <w:rPr>
          <w:b/>
          <w:sz w:val="28"/>
          <w:szCs w:val="28"/>
        </w:rPr>
      </w:pPr>
      <w:r w:rsidRPr="00B174EF">
        <w:rPr>
          <w:b/>
          <w:sz w:val="28"/>
          <w:szCs w:val="28"/>
        </w:rPr>
        <w:t>II. Стандарт предоставления  муниципальной   услуги</w:t>
      </w:r>
    </w:p>
    <w:p w:rsidR="0074203B" w:rsidRPr="00164F27" w:rsidRDefault="0074203B" w:rsidP="0074203B">
      <w:pPr>
        <w:widowControl w:val="0"/>
        <w:shd w:val="clear" w:color="auto" w:fill="FFFFFF"/>
        <w:tabs>
          <w:tab w:val="left" w:pos="986"/>
        </w:tabs>
        <w:adjustRightInd w:val="0"/>
        <w:spacing w:line="317" w:lineRule="exact"/>
        <w:ind w:right="14" w:firstLine="709"/>
        <w:jc w:val="both"/>
        <w:rPr>
          <w:sz w:val="28"/>
          <w:szCs w:val="28"/>
        </w:rPr>
      </w:pPr>
    </w:p>
    <w:p w:rsidR="0074203B" w:rsidRPr="00164F27" w:rsidRDefault="0074203B" w:rsidP="0074203B">
      <w:pPr>
        <w:widowControl w:val="0"/>
        <w:shd w:val="clear" w:color="auto" w:fill="FFFFFF"/>
        <w:tabs>
          <w:tab w:val="left" w:pos="986"/>
        </w:tabs>
        <w:adjustRightInd w:val="0"/>
        <w:spacing w:line="317" w:lineRule="exact"/>
        <w:ind w:right="14" w:firstLine="709"/>
        <w:jc w:val="center"/>
        <w:rPr>
          <w:sz w:val="28"/>
          <w:szCs w:val="28"/>
        </w:rPr>
      </w:pPr>
      <w:r w:rsidRPr="00164F27">
        <w:rPr>
          <w:sz w:val="28"/>
          <w:szCs w:val="28"/>
        </w:rPr>
        <w:t>Наименование муниципальной   услуги</w:t>
      </w:r>
    </w:p>
    <w:p w:rsidR="0074203B" w:rsidRPr="00164F27" w:rsidRDefault="0074203B" w:rsidP="0074203B">
      <w:pPr>
        <w:widowControl w:val="0"/>
        <w:shd w:val="clear" w:color="auto" w:fill="FFFFFF"/>
        <w:tabs>
          <w:tab w:val="left" w:pos="986"/>
        </w:tabs>
        <w:adjustRightInd w:val="0"/>
        <w:spacing w:line="317" w:lineRule="exact"/>
        <w:ind w:right="14" w:firstLine="709"/>
        <w:jc w:val="center"/>
        <w:rPr>
          <w:sz w:val="28"/>
          <w:szCs w:val="28"/>
        </w:rPr>
      </w:pPr>
    </w:p>
    <w:p w:rsidR="0074203B" w:rsidRPr="00164F27" w:rsidRDefault="0074203B" w:rsidP="0074203B">
      <w:pPr>
        <w:ind w:firstLine="709"/>
        <w:jc w:val="both"/>
        <w:rPr>
          <w:color w:val="000000"/>
          <w:sz w:val="28"/>
          <w:szCs w:val="28"/>
        </w:rPr>
      </w:pPr>
      <w:r w:rsidRPr="00164F27">
        <w:rPr>
          <w:sz w:val="28"/>
          <w:szCs w:val="28"/>
        </w:rPr>
        <w:t>12.</w:t>
      </w:r>
      <w:r w:rsidRPr="00262A18">
        <w:rPr>
          <w:sz w:val="28"/>
          <w:szCs w:val="28"/>
        </w:rPr>
        <w:t xml:space="preserve"> </w:t>
      </w:r>
      <w:r>
        <w:rPr>
          <w:sz w:val="28"/>
          <w:szCs w:val="28"/>
        </w:rPr>
        <w:t>Муниципальная услуга «</w:t>
      </w:r>
      <w:r w:rsidRPr="00EB68A3">
        <w:rPr>
          <w:sz w:val="28"/>
          <w:szCs w:val="28"/>
        </w:rPr>
        <w:t>Предоставление земельных участков, находящихся в собственности Болотнинского района Новосибирской области, а также государственная собственность на которые не разграничена, расположенных на территории муниципальных образований сельских поселений, на которых расположены здания, сооружения</w:t>
      </w:r>
      <w:r w:rsidRPr="00164F27">
        <w:rPr>
          <w:sz w:val="28"/>
          <w:szCs w:val="28"/>
        </w:rPr>
        <w:t>»</w:t>
      </w:r>
      <w:r>
        <w:rPr>
          <w:sz w:val="28"/>
          <w:szCs w:val="28"/>
        </w:rPr>
        <w:t xml:space="preserve"> (в ред.  </w:t>
      </w:r>
      <w:r w:rsidRPr="00F04584">
        <w:rPr>
          <w:sz w:val="28"/>
          <w:szCs w:val="28"/>
        </w:rPr>
        <w:t xml:space="preserve"> </w:t>
      </w:r>
      <w:r>
        <w:rPr>
          <w:sz w:val="28"/>
          <w:szCs w:val="28"/>
        </w:rPr>
        <w:t>п</w:t>
      </w:r>
      <w:r w:rsidRPr="00F04584">
        <w:rPr>
          <w:sz w:val="28"/>
          <w:szCs w:val="28"/>
        </w:rPr>
        <w:t>остановлени</w:t>
      </w:r>
      <w:r>
        <w:rPr>
          <w:sz w:val="28"/>
          <w:szCs w:val="28"/>
        </w:rPr>
        <w:t>я</w:t>
      </w:r>
      <w:r w:rsidRPr="00F04584">
        <w:rPr>
          <w:sz w:val="28"/>
          <w:szCs w:val="28"/>
        </w:rPr>
        <w:t xml:space="preserve"> администрации Болотнинского района Новосибирской   области от </w:t>
      </w:r>
      <w:r>
        <w:rPr>
          <w:sz w:val="28"/>
          <w:szCs w:val="28"/>
        </w:rPr>
        <w:t>24.10.2017</w:t>
      </w:r>
      <w:r w:rsidRPr="00F04584">
        <w:rPr>
          <w:sz w:val="28"/>
          <w:szCs w:val="28"/>
        </w:rPr>
        <w:t xml:space="preserve"> № </w:t>
      </w:r>
      <w:r>
        <w:rPr>
          <w:sz w:val="28"/>
          <w:szCs w:val="28"/>
        </w:rPr>
        <w:t>843)</w:t>
      </w:r>
      <w:r w:rsidRPr="00164F27">
        <w:rPr>
          <w:sz w:val="28"/>
          <w:szCs w:val="28"/>
        </w:rPr>
        <w:t>.</w:t>
      </w:r>
    </w:p>
    <w:p w:rsidR="0074203B" w:rsidRPr="00164F27" w:rsidRDefault="0074203B" w:rsidP="0074203B">
      <w:pPr>
        <w:widowControl w:val="0"/>
        <w:shd w:val="clear" w:color="auto" w:fill="FFFFFF"/>
        <w:adjustRightInd w:val="0"/>
        <w:spacing w:before="293"/>
        <w:ind w:firstLine="709"/>
        <w:jc w:val="center"/>
        <w:rPr>
          <w:sz w:val="28"/>
          <w:szCs w:val="28"/>
        </w:rPr>
      </w:pPr>
      <w:r w:rsidRPr="00164F27">
        <w:rPr>
          <w:sz w:val="28"/>
          <w:szCs w:val="28"/>
        </w:rPr>
        <w:t>Наименование исполнительного органа, предоставляющего</w:t>
      </w:r>
    </w:p>
    <w:p w:rsidR="0074203B" w:rsidRPr="00164F27" w:rsidRDefault="0074203B" w:rsidP="0074203B">
      <w:pPr>
        <w:widowControl w:val="0"/>
        <w:shd w:val="clear" w:color="auto" w:fill="FFFFFF"/>
        <w:adjustRightInd w:val="0"/>
        <w:ind w:right="53" w:firstLine="709"/>
        <w:jc w:val="center"/>
        <w:rPr>
          <w:sz w:val="28"/>
          <w:szCs w:val="28"/>
        </w:rPr>
      </w:pPr>
      <w:r w:rsidRPr="00164F27">
        <w:rPr>
          <w:sz w:val="28"/>
          <w:szCs w:val="28"/>
        </w:rPr>
        <w:t>муниципальную услугу</w:t>
      </w:r>
    </w:p>
    <w:p w:rsidR="0074203B" w:rsidRPr="00164F27" w:rsidRDefault="0074203B" w:rsidP="0074203B">
      <w:pPr>
        <w:widowControl w:val="0"/>
        <w:shd w:val="clear" w:color="auto" w:fill="FFFFFF"/>
        <w:adjustRightInd w:val="0"/>
        <w:ind w:right="53" w:firstLine="709"/>
        <w:jc w:val="center"/>
        <w:rPr>
          <w:sz w:val="28"/>
          <w:szCs w:val="28"/>
        </w:rPr>
      </w:pPr>
    </w:p>
    <w:p w:rsidR="0074203B" w:rsidRPr="00164F27" w:rsidRDefault="0074203B" w:rsidP="0074203B">
      <w:pPr>
        <w:shd w:val="clear" w:color="auto" w:fill="FFFFFF"/>
        <w:ind w:firstLine="709"/>
        <w:jc w:val="both"/>
        <w:rPr>
          <w:color w:val="000000"/>
          <w:sz w:val="28"/>
          <w:szCs w:val="28"/>
        </w:rPr>
      </w:pPr>
      <w:r w:rsidRPr="00164F27">
        <w:rPr>
          <w:color w:val="000000"/>
          <w:sz w:val="28"/>
          <w:szCs w:val="28"/>
        </w:rPr>
        <w:t>13.</w:t>
      </w:r>
      <w:r w:rsidRPr="00164F27">
        <w:rPr>
          <w:sz w:val="28"/>
          <w:szCs w:val="28"/>
        </w:rPr>
        <w:t xml:space="preserve"> Муниципальную услугу предоставляет администрация Болотнинского района Новосибирской области (далее – администрация).  </w:t>
      </w:r>
      <w:r w:rsidRPr="00164F27">
        <w:rPr>
          <w:color w:val="000000"/>
          <w:sz w:val="28"/>
          <w:szCs w:val="28"/>
        </w:rPr>
        <w:t xml:space="preserve"> Ответственными за предоставление муниципальной услуги является структурное подразделение - отдел земельных отношений.</w:t>
      </w:r>
    </w:p>
    <w:p w:rsidR="0074203B" w:rsidRPr="00164F27" w:rsidRDefault="0074203B" w:rsidP="0074203B">
      <w:pPr>
        <w:shd w:val="clear" w:color="auto" w:fill="FFFFFF"/>
        <w:ind w:firstLine="709"/>
        <w:jc w:val="both"/>
        <w:rPr>
          <w:color w:val="000000"/>
          <w:sz w:val="28"/>
          <w:szCs w:val="28"/>
        </w:rPr>
      </w:pPr>
      <w:r w:rsidRPr="00164F27">
        <w:rPr>
          <w:color w:val="000000"/>
          <w:sz w:val="28"/>
          <w:szCs w:val="28"/>
        </w:rPr>
        <w:t xml:space="preserve">14. При предоставлении муниципальной услуги взаимодействие </w:t>
      </w:r>
      <w:r w:rsidRPr="00164F27">
        <w:rPr>
          <w:sz w:val="28"/>
          <w:szCs w:val="28"/>
        </w:rPr>
        <w:t>администрации</w:t>
      </w:r>
      <w:r w:rsidRPr="00164F27">
        <w:rPr>
          <w:color w:val="000000"/>
          <w:sz w:val="28"/>
          <w:szCs w:val="28"/>
        </w:rPr>
        <w:t xml:space="preserve"> осуществляется со следующими органами исполнительной власти:</w:t>
      </w:r>
    </w:p>
    <w:p w:rsidR="0074203B" w:rsidRPr="00164F27" w:rsidRDefault="0074203B" w:rsidP="0074203B">
      <w:pPr>
        <w:spacing w:line="276" w:lineRule="auto"/>
        <w:ind w:firstLine="709"/>
        <w:jc w:val="both"/>
        <w:rPr>
          <w:color w:val="000000"/>
          <w:sz w:val="28"/>
          <w:szCs w:val="28"/>
        </w:rPr>
      </w:pPr>
      <w:r w:rsidRPr="00164F27">
        <w:rPr>
          <w:color w:val="000000"/>
          <w:sz w:val="28"/>
          <w:szCs w:val="28"/>
        </w:rPr>
        <w:t>Филиал федерального государственного бюджетного учреждения «</w:t>
      </w:r>
      <w:r w:rsidRPr="00164F27">
        <w:rPr>
          <w:sz w:val="28"/>
          <w:szCs w:val="28"/>
          <w:lang w:eastAsia="en-US"/>
        </w:rPr>
        <w:t>Федеральная кадастровая палата Федеральной службы государственной регистрации, кадастра и картографии» по Новосибирской области (далее – ФГБУ ФКП Росреестра по НСО);</w:t>
      </w:r>
    </w:p>
    <w:p w:rsidR="0074203B" w:rsidRPr="00164F27" w:rsidRDefault="0074203B" w:rsidP="0074203B">
      <w:pPr>
        <w:shd w:val="clear" w:color="auto" w:fill="FFFFFF"/>
        <w:ind w:firstLine="709"/>
        <w:jc w:val="both"/>
        <w:rPr>
          <w:color w:val="000000"/>
          <w:sz w:val="28"/>
          <w:szCs w:val="28"/>
        </w:rPr>
      </w:pPr>
      <w:r w:rsidRPr="00164F27">
        <w:rPr>
          <w:color w:val="000000"/>
          <w:sz w:val="28"/>
          <w:szCs w:val="28"/>
        </w:rPr>
        <w:t>Управлением Федеральной службы государственной регистрации, кадастра и картографии по Новосибирской области (далее – Управление Росреестра по НСО);</w:t>
      </w:r>
    </w:p>
    <w:p w:rsidR="0074203B" w:rsidRPr="00164F27" w:rsidRDefault="0074203B" w:rsidP="0074203B">
      <w:pPr>
        <w:shd w:val="clear" w:color="auto" w:fill="FFFFFF"/>
        <w:ind w:firstLine="709"/>
        <w:jc w:val="both"/>
        <w:rPr>
          <w:color w:val="000000"/>
          <w:sz w:val="28"/>
          <w:szCs w:val="28"/>
        </w:rPr>
      </w:pPr>
      <w:r w:rsidRPr="00164F27">
        <w:rPr>
          <w:color w:val="000000"/>
          <w:sz w:val="28"/>
          <w:szCs w:val="28"/>
        </w:rPr>
        <w:lastRenderedPageBreak/>
        <w:t>Управлением Федеральной налоговой службы Российской Федерации по Новосибирской области (далее – УФНС по НСО).</w:t>
      </w:r>
    </w:p>
    <w:p w:rsidR="0074203B" w:rsidRPr="00164F27" w:rsidRDefault="0074203B" w:rsidP="0074203B">
      <w:pPr>
        <w:pStyle w:val="ConsPlusNormal"/>
        <w:ind w:firstLine="540"/>
        <w:jc w:val="both"/>
      </w:pPr>
      <w:r w:rsidRPr="00164F27">
        <w:rPr>
          <w:color w:val="000000"/>
        </w:rPr>
        <w:t xml:space="preserve">15. При предоставлении муниципальной  услуги запрещается требовать от заявителей осуществления действий, в том числе согласований, </w:t>
      </w:r>
      <w:r w:rsidRPr="00164F27">
        <w:t xml:space="preserve">необходимых для получения </w:t>
      </w:r>
      <w:r w:rsidRPr="00164F27">
        <w:rPr>
          <w:color w:val="000000"/>
        </w:rPr>
        <w:t>муниципальной</w:t>
      </w:r>
      <w:r w:rsidRPr="00164F27">
        <w:t xml:space="preserve">  услуги и связанных с обращением в иные государственные органы и организации.</w:t>
      </w:r>
    </w:p>
    <w:p w:rsidR="0074203B" w:rsidRPr="00164F27" w:rsidRDefault="0074203B" w:rsidP="0074203B">
      <w:pPr>
        <w:shd w:val="clear" w:color="auto" w:fill="FFFFFF"/>
        <w:ind w:firstLine="709"/>
        <w:jc w:val="both"/>
        <w:rPr>
          <w:sz w:val="28"/>
          <w:szCs w:val="28"/>
        </w:rPr>
      </w:pPr>
    </w:p>
    <w:p w:rsidR="0074203B" w:rsidRPr="00164F27" w:rsidRDefault="0074203B" w:rsidP="0074203B">
      <w:pPr>
        <w:shd w:val="clear" w:color="auto" w:fill="FFFFFF"/>
        <w:ind w:firstLine="709"/>
        <w:jc w:val="center"/>
        <w:rPr>
          <w:sz w:val="28"/>
          <w:szCs w:val="28"/>
        </w:rPr>
      </w:pPr>
      <w:r w:rsidRPr="00164F27">
        <w:rPr>
          <w:sz w:val="28"/>
          <w:szCs w:val="28"/>
        </w:rPr>
        <w:t xml:space="preserve">Описание результата предоставления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before="312" w:line="312" w:lineRule="exact"/>
        <w:ind w:right="38" w:firstLine="709"/>
        <w:jc w:val="both"/>
        <w:rPr>
          <w:sz w:val="28"/>
          <w:szCs w:val="28"/>
        </w:rPr>
      </w:pPr>
      <w:r w:rsidRPr="00164F27">
        <w:rPr>
          <w:sz w:val="28"/>
          <w:szCs w:val="28"/>
        </w:rPr>
        <w:t xml:space="preserve">16. Результатом предоставления </w:t>
      </w:r>
      <w:r w:rsidRPr="00164F27">
        <w:rPr>
          <w:color w:val="000000"/>
          <w:sz w:val="28"/>
          <w:szCs w:val="28"/>
        </w:rPr>
        <w:t>муниципальной</w:t>
      </w:r>
      <w:r w:rsidRPr="00164F27">
        <w:rPr>
          <w:sz w:val="28"/>
          <w:szCs w:val="28"/>
        </w:rPr>
        <w:t xml:space="preserve">  услуги является направление (выдача) заявителю одного из следующих документов:</w:t>
      </w:r>
    </w:p>
    <w:p w:rsidR="0074203B" w:rsidRPr="00164F27" w:rsidRDefault="0074203B" w:rsidP="0074203B">
      <w:pPr>
        <w:widowControl w:val="0"/>
        <w:shd w:val="clear" w:color="auto" w:fill="FFFFFF"/>
        <w:adjustRightInd w:val="0"/>
        <w:spacing w:line="276" w:lineRule="auto"/>
        <w:ind w:firstLine="709"/>
        <w:jc w:val="both"/>
        <w:rPr>
          <w:sz w:val="28"/>
          <w:szCs w:val="28"/>
        </w:rPr>
      </w:pPr>
      <w:r w:rsidRPr="00164F27">
        <w:rPr>
          <w:sz w:val="28"/>
          <w:szCs w:val="28"/>
        </w:rPr>
        <w:t>1) постановление администрации о предоставлении земельного участка в собственность (бесплатно), либо о предоставлении земельного участка в постоянное (бессрочное) пользование;</w:t>
      </w:r>
    </w:p>
    <w:p w:rsidR="0074203B" w:rsidRPr="00164F27" w:rsidRDefault="0074203B" w:rsidP="0074203B">
      <w:pPr>
        <w:widowControl w:val="0"/>
        <w:shd w:val="clear" w:color="auto" w:fill="FFFFFF"/>
        <w:adjustRightInd w:val="0"/>
        <w:spacing w:line="276" w:lineRule="auto"/>
        <w:ind w:firstLine="709"/>
        <w:jc w:val="both"/>
        <w:rPr>
          <w:sz w:val="28"/>
          <w:szCs w:val="28"/>
        </w:rPr>
      </w:pPr>
      <w:r w:rsidRPr="00164F27">
        <w:rPr>
          <w:sz w:val="28"/>
          <w:szCs w:val="28"/>
        </w:rPr>
        <w:t xml:space="preserve">2) проекта договора аренды, проекта договора купли-продажи, проекта договора безвозмездного пользования (далее – проект договора), в зависимости от испрашиваемого права;  </w:t>
      </w:r>
    </w:p>
    <w:p w:rsidR="0074203B" w:rsidRPr="00164F27" w:rsidRDefault="0074203B" w:rsidP="0074203B">
      <w:pPr>
        <w:widowControl w:val="0"/>
        <w:shd w:val="clear" w:color="auto" w:fill="FFFFFF"/>
        <w:adjustRightInd w:val="0"/>
        <w:spacing w:line="276" w:lineRule="auto"/>
        <w:ind w:firstLine="709"/>
        <w:jc w:val="both"/>
        <w:rPr>
          <w:sz w:val="28"/>
          <w:szCs w:val="28"/>
        </w:rPr>
      </w:pPr>
      <w:r w:rsidRPr="00164F27">
        <w:rPr>
          <w:sz w:val="28"/>
          <w:szCs w:val="28"/>
        </w:rPr>
        <w:t xml:space="preserve">3) решения об отказе в предоставлении </w:t>
      </w:r>
      <w:r w:rsidRPr="00164F27">
        <w:rPr>
          <w:color w:val="000000"/>
          <w:sz w:val="28"/>
          <w:szCs w:val="28"/>
        </w:rPr>
        <w:t>муниципальной</w:t>
      </w:r>
      <w:r w:rsidRPr="00164F27">
        <w:rPr>
          <w:sz w:val="28"/>
          <w:szCs w:val="28"/>
        </w:rPr>
        <w:t xml:space="preserve">  услуги с указанием всех оснований отказа (Приложение № 2).</w:t>
      </w:r>
    </w:p>
    <w:p w:rsidR="0074203B" w:rsidRPr="00164F27" w:rsidRDefault="0074203B" w:rsidP="0074203B">
      <w:pPr>
        <w:widowControl w:val="0"/>
        <w:shd w:val="clear" w:color="auto" w:fill="FFFFFF"/>
        <w:adjustRightInd w:val="0"/>
        <w:spacing w:before="312"/>
        <w:ind w:right="38" w:firstLine="709"/>
        <w:jc w:val="center"/>
        <w:rPr>
          <w:sz w:val="28"/>
          <w:szCs w:val="28"/>
        </w:rPr>
      </w:pPr>
      <w:r w:rsidRPr="00164F27">
        <w:rPr>
          <w:sz w:val="28"/>
          <w:szCs w:val="28"/>
          <w:lang w:val="en-US"/>
        </w:rPr>
        <w:t>C</w:t>
      </w:r>
      <w:r w:rsidRPr="00164F27">
        <w:rPr>
          <w:sz w:val="28"/>
          <w:szCs w:val="28"/>
        </w:rPr>
        <w:t xml:space="preserve">рок предоставления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adjustRightInd w:val="0"/>
        <w:ind w:firstLine="709"/>
        <w:jc w:val="both"/>
        <w:rPr>
          <w:sz w:val="28"/>
          <w:szCs w:val="28"/>
        </w:rPr>
      </w:pPr>
    </w:p>
    <w:p w:rsidR="0074203B" w:rsidRPr="00164F27" w:rsidRDefault="0074203B" w:rsidP="0074203B">
      <w:pPr>
        <w:adjustRightInd w:val="0"/>
        <w:ind w:firstLine="709"/>
        <w:jc w:val="both"/>
        <w:rPr>
          <w:sz w:val="28"/>
          <w:szCs w:val="28"/>
        </w:rPr>
      </w:pPr>
      <w:r w:rsidRPr="00164F27">
        <w:rPr>
          <w:sz w:val="28"/>
          <w:szCs w:val="28"/>
        </w:rPr>
        <w:t>17. Срок предоставления государственной услуги составляет не более 30 дней со дня поступления заявления.</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Направление результата предоставления </w:t>
      </w:r>
      <w:r w:rsidRPr="00164F27">
        <w:rPr>
          <w:color w:val="000000"/>
          <w:sz w:val="28"/>
          <w:szCs w:val="28"/>
        </w:rPr>
        <w:t>муниципальной</w:t>
      </w:r>
      <w:r w:rsidRPr="00164F27">
        <w:rPr>
          <w:sz w:val="28"/>
          <w:szCs w:val="28"/>
        </w:rPr>
        <w:t xml:space="preserve"> услуги осуществляется в срок не более пяти рабочих дней со дня подготовки проекта решения о предоставлении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r w:rsidRPr="00164F27">
        <w:rPr>
          <w:sz w:val="28"/>
          <w:szCs w:val="28"/>
        </w:rPr>
        <w:t xml:space="preserve">Перечень нормативных правовых актов, регулирующих отношения, возникающие в связи с предоставлением </w:t>
      </w:r>
      <w:r w:rsidRPr="00164F27">
        <w:rPr>
          <w:color w:val="000000"/>
          <w:sz w:val="28"/>
          <w:szCs w:val="28"/>
        </w:rPr>
        <w:t>муниципальной</w:t>
      </w:r>
      <w:r w:rsidRPr="00164F27">
        <w:rPr>
          <w:sz w:val="28"/>
          <w:szCs w:val="28"/>
        </w:rPr>
        <w:t xml:space="preserve"> услуги </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18. М</w:t>
      </w:r>
      <w:r w:rsidRPr="00164F27">
        <w:rPr>
          <w:color w:val="000000"/>
          <w:sz w:val="28"/>
          <w:szCs w:val="28"/>
        </w:rPr>
        <w:t xml:space="preserve">униципальная </w:t>
      </w:r>
      <w:r w:rsidRPr="00164F27">
        <w:rPr>
          <w:sz w:val="28"/>
          <w:szCs w:val="28"/>
        </w:rPr>
        <w:t>услуга предоставляется в соответствии со следующими нормативными правовыми актами: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Конституцией Российской Федерации от 12.12.1993 («Российская газета», 1993, № 237);</w:t>
      </w:r>
    </w:p>
    <w:p w:rsidR="0074203B" w:rsidRPr="00164F27" w:rsidRDefault="0074203B" w:rsidP="0074203B">
      <w:pPr>
        <w:adjustRightInd w:val="0"/>
        <w:ind w:firstLine="709"/>
        <w:jc w:val="both"/>
        <w:rPr>
          <w:sz w:val="28"/>
          <w:szCs w:val="28"/>
        </w:rPr>
      </w:pPr>
      <w:r w:rsidRPr="00164F27">
        <w:rPr>
          <w:sz w:val="28"/>
          <w:szCs w:val="28"/>
        </w:rPr>
        <w:t>Гражданским кодексом Российской Федерации от 30.11.1994 № 51-ФЗ («Российская газета», 1994 № 238-239);</w:t>
      </w:r>
    </w:p>
    <w:p w:rsidR="0074203B" w:rsidRPr="00164F27" w:rsidRDefault="0074203B" w:rsidP="0074203B">
      <w:pPr>
        <w:adjustRightInd w:val="0"/>
        <w:ind w:firstLine="709"/>
        <w:jc w:val="both"/>
        <w:rPr>
          <w:sz w:val="28"/>
          <w:szCs w:val="28"/>
        </w:rPr>
      </w:pPr>
      <w:r w:rsidRPr="00164F27">
        <w:rPr>
          <w:sz w:val="28"/>
          <w:szCs w:val="28"/>
        </w:rPr>
        <w:t>Земельным кодексом Российской Федерации от 25.10.2001 № 136-ФЗ («Российская газета», 2001 № 211-212);</w:t>
      </w:r>
    </w:p>
    <w:p w:rsidR="0074203B" w:rsidRPr="00164F27" w:rsidRDefault="0074203B" w:rsidP="0074203B">
      <w:pPr>
        <w:adjustRightInd w:val="0"/>
        <w:jc w:val="both"/>
        <w:rPr>
          <w:sz w:val="28"/>
          <w:szCs w:val="28"/>
        </w:rPr>
      </w:pPr>
      <w:r w:rsidRPr="00164F27">
        <w:rPr>
          <w:sz w:val="28"/>
          <w:szCs w:val="28"/>
        </w:rPr>
        <w:tab/>
        <w:t>Федеральным законом от 02.05.2006 № 59-ФЗ «О порядке рассмотрения обращений граждан Российской Федерации» («Российская газета», 2006 № 95);</w:t>
      </w:r>
    </w:p>
    <w:p w:rsidR="0074203B" w:rsidRPr="00164F27" w:rsidRDefault="0074203B" w:rsidP="0074203B">
      <w:pPr>
        <w:ind w:firstLine="709"/>
        <w:jc w:val="both"/>
        <w:rPr>
          <w:sz w:val="28"/>
          <w:szCs w:val="28"/>
        </w:rPr>
      </w:pPr>
      <w:r w:rsidRPr="00164F27">
        <w:rPr>
          <w:sz w:val="28"/>
          <w:szCs w:val="28"/>
        </w:rPr>
        <w:t>Федеральным законом от 27.07.2006 № 152-ФЗ «О персональных данных» («Собрание законодательства Российской Федерации», 2006 № 31);</w:t>
      </w:r>
    </w:p>
    <w:p w:rsidR="0074203B" w:rsidRPr="00164F27" w:rsidRDefault="0074203B" w:rsidP="0074203B">
      <w:pPr>
        <w:adjustRightInd w:val="0"/>
        <w:ind w:firstLine="709"/>
        <w:jc w:val="both"/>
        <w:rPr>
          <w:sz w:val="28"/>
          <w:szCs w:val="28"/>
        </w:rPr>
      </w:pPr>
      <w:r w:rsidRPr="00164F27">
        <w:rPr>
          <w:sz w:val="28"/>
          <w:szCs w:val="28"/>
        </w:rPr>
        <w:lastRenderedPageBreak/>
        <w:t>Федеральным законом от 27.07.2010 № 210-ФЗ «Об организации предоставления государственных и муниципальных услуг» («Российская газета», 2010, № 168);</w:t>
      </w:r>
    </w:p>
    <w:p w:rsidR="0074203B" w:rsidRPr="00164F27" w:rsidRDefault="0074203B" w:rsidP="0074203B">
      <w:pPr>
        <w:adjustRightInd w:val="0"/>
        <w:ind w:firstLine="709"/>
        <w:jc w:val="both"/>
        <w:rPr>
          <w:sz w:val="28"/>
          <w:szCs w:val="28"/>
        </w:rPr>
      </w:pPr>
      <w:r w:rsidRPr="00164F27">
        <w:rPr>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74203B" w:rsidRPr="00164F27" w:rsidRDefault="0074203B" w:rsidP="0074203B">
      <w:pPr>
        <w:adjustRightInd w:val="0"/>
        <w:ind w:firstLine="709"/>
        <w:jc w:val="both"/>
        <w:rPr>
          <w:sz w:val="28"/>
          <w:szCs w:val="28"/>
        </w:rPr>
      </w:pPr>
      <w:r w:rsidRPr="00164F27">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74203B" w:rsidRPr="00164F27" w:rsidRDefault="0074203B" w:rsidP="0074203B">
      <w:pPr>
        <w:adjustRightInd w:val="0"/>
        <w:ind w:firstLine="709"/>
        <w:jc w:val="both"/>
        <w:rPr>
          <w:sz w:val="28"/>
          <w:szCs w:val="28"/>
        </w:rPr>
      </w:pPr>
      <w:r w:rsidRPr="00164F27">
        <w:rPr>
          <w:sz w:val="28"/>
          <w:szCs w:val="28"/>
        </w:rPr>
        <w:t>Федеральным законом от 24.07.2007 № 221-ФЗ «О государственном кадастре недвижимости» («Российская газета», 2007 № 165);</w:t>
      </w:r>
    </w:p>
    <w:p w:rsidR="0074203B" w:rsidRPr="00164F27" w:rsidRDefault="0074203B" w:rsidP="0074203B">
      <w:pPr>
        <w:adjustRightInd w:val="0"/>
        <w:ind w:firstLine="709"/>
        <w:jc w:val="both"/>
        <w:rPr>
          <w:sz w:val="28"/>
          <w:szCs w:val="28"/>
        </w:rPr>
      </w:pPr>
      <w:r w:rsidRPr="00164F27">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 ст. 388; 2012, № 29, ст. 3988; 2013, № 14, ст. 1668, № 27 ст. 3463, 3477; 2014, № 11, ст. 1098; «Российская газета», 2014, № 146);</w:t>
      </w:r>
    </w:p>
    <w:p w:rsidR="0074203B" w:rsidRPr="00164F27" w:rsidRDefault="0074203B" w:rsidP="0074203B">
      <w:pPr>
        <w:adjustRightInd w:val="0"/>
        <w:ind w:firstLine="709"/>
        <w:jc w:val="both"/>
        <w:rPr>
          <w:sz w:val="28"/>
          <w:szCs w:val="28"/>
        </w:rPr>
      </w:pPr>
      <w:r w:rsidRPr="00164F27">
        <w:rPr>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№38, ст.4823)</w:t>
      </w:r>
    </w:p>
    <w:p w:rsidR="0074203B" w:rsidRPr="00164F27" w:rsidRDefault="0074203B" w:rsidP="0074203B">
      <w:pPr>
        <w:adjustRightInd w:val="0"/>
        <w:ind w:firstLine="709"/>
        <w:jc w:val="both"/>
        <w:rPr>
          <w:sz w:val="28"/>
          <w:szCs w:val="28"/>
        </w:rPr>
      </w:pPr>
      <w:r w:rsidRPr="00164F27">
        <w:rPr>
          <w:sz w:val="28"/>
          <w:szCs w:val="28"/>
        </w:rPr>
        <w:t>Постановлением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74203B" w:rsidRPr="00164F27" w:rsidRDefault="0074203B" w:rsidP="0074203B">
      <w:pPr>
        <w:pStyle w:val="ConsPlusNormal"/>
        <w:ind w:firstLine="709"/>
        <w:jc w:val="both"/>
      </w:pPr>
      <w:r w:rsidRPr="00164F27">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 Официальный интернет-портал правовой информации http://www.pravo.gov.ru, 06.11.2013)</w:t>
      </w:r>
    </w:p>
    <w:p w:rsidR="0074203B" w:rsidRPr="00164F27" w:rsidRDefault="0074203B" w:rsidP="0074203B">
      <w:pPr>
        <w:adjustRightInd w:val="0"/>
        <w:ind w:firstLine="709"/>
        <w:jc w:val="both"/>
        <w:rPr>
          <w:sz w:val="28"/>
          <w:szCs w:val="28"/>
        </w:rPr>
      </w:pPr>
      <w:r w:rsidRPr="00164F27">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74203B" w:rsidRPr="00164F27" w:rsidRDefault="0074203B" w:rsidP="0074203B">
      <w:pPr>
        <w:adjustRightInd w:val="0"/>
        <w:ind w:firstLine="709"/>
        <w:jc w:val="both"/>
        <w:rPr>
          <w:sz w:val="28"/>
          <w:szCs w:val="28"/>
        </w:rPr>
      </w:pPr>
      <w:r w:rsidRPr="00164F27">
        <w:rPr>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w:t>
      </w:r>
      <w:r w:rsidR="0031111E">
        <w:rPr>
          <w:sz w:val="28"/>
          <w:szCs w:val="28"/>
        </w:rPr>
        <w:t xml:space="preserve"> России </w:t>
      </w:r>
      <w:r w:rsidRPr="00164F27">
        <w:rPr>
          <w:sz w:val="28"/>
          <w:szCs w:val="28"/>
        </w:rPr>
        <w:t>от 12.01.2015 № 1) (официальный интернет-портал правовой информации http://www.pravo.gov.ru, 28.02.2015, зарегистрировано в Минюсте России 27.02.2015 № 36258);</w:t>
      </w:r>
    </w:p>
    <w:p w:rsidR="0074203B" w:rsidRPr="00164F27" w:rsidRDefault="0074203B" w:rsidP="0074203B">
      <w:pPr>
        <w:adjustRightInd w:val="0"/>
        <w:ind w:firstLine="709"/>
        <w:jc w:val="both"/>
        <w:rPr>
          <w:sz w:val="28"/>
          <w:szCs w:val="28"/>
        </w:rPr>
      </w:pPr>
      <w:r w:rsidRPr="00164F27">
        <w:rPr>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w:t>
      </w:r>
      <w:r w:rsidRPr="00164F27">
        <w:rPr>
          <w:sz w:val="28"/>
          <w:szCs w:val="28"/>
        </w:rPr>
        <w:lastRenderedPageBreak/>
        <w:t>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 (Официальный интернет-портал правовой информации (www.pravo.gov.ru) 27.02.2015, зарегистрировано в Минюсте России 26.02.2015 № 36232);</w:t>
      </w:r>
    </w:p>
    <w:p w:rsidR="0074203B" w:rsidRPr="00164F27" w:rsidRDefault="0074203B" w:rsidP="0074203B">
      <w:pPr>
        <w:pStyle w:val="ConsPlusNormal"/>
        <w:ind w:firstLine="709"/>
        <w:jc w:val="both"/>
      </w:pPr>
      <w:r w:rsidRPr="00164F27">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 2003 № 49; 2004 № 46; 2005 № 11, № 40; 2007 № 1, № 32, № 62; 2008 № 65; 2009 № 35; 2010 № 23, № 66; 2011 № 28, № 56, № 64; 2012 № 17, № 34; 2013 № 28, № 35; 2014 №108; Ведомости Законодательного Собрания Новосибирской области,  2015 № 35);</w:t>
      </w:r>
    </w:p>
    <w:p w:rsidR="0074203B" w:rsidRPr="00164F27" w:rsidRDefault="0074203B" w:rsidP="0074203B">
      <w:pPr>
        <w:pStyle w:val="ConsPlusNormal"/>
        <w:ind w:firstLine="540"/>
      </w:pPr>
      <w:r w:rsidRPr="00164F27">
        <w:t>Уставом Болотнинского района Новосибирской области.</w:t>
      </w:r>
    </w:p>
    <w:p w:rsidR="0074203B" w:rsidRPr="00164F27" w:rsidRDefault="0074203B" w:rsidP="0074203B">
      <w:pPr>
        <w:pStyle w:val="ConsPlusNormal"/>
        <w:ind w:firstLine="540"/>
        <w:jc w:val="center"/>
      </w:pPr>
    </w:p>
    <w:p w:rsidR="0074203B" w:rsidRPr="00164F27" w:rsidRDefault="0074203B" w:rsidP="0074203B">
      <w:pPr>
        <w:pStyle w:val="ConsPlusNormal"/>
        <w:ind w:firstLine="540"/>
        <w:jc w:val="center"/>
      </w:pPr>
      <w:r w:rsidRPr="00164F27">
        <w:t xml:space="preserve">Исчерпывающий перечень документов, необходимых в соответствии с нормативными правовыми актами для предоставления </w:t>
      </w:r>
      <w:r w:rsidRPr="00164F27">
        <w:rPr>
          <w:color w:val="000000"/>
        </w:rPr>
        <w:t xml:space="preserve">муниципальной </w:t>
      </w:r>
      <w:r w:rsidRPr="00164F27">
        <w:t xml:space="preserve">услуги и услуг, которые являются необходимыми и обязательными для предоставления </w:t>
      </w:r>
      <w:r w:rsidRPr="00164F27">
        <w:rPr>
          <w:color w:val="000000"/>
        </w:rPr>
        <w:t>муниципальной</w:t>
      </w:r>
      <w:r w:rsidRPr="00164F27">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xml:space="preserve">19. Для получения </w:t>
      </w:r>
      <w:r w:rsidRPr="00164F27">
        <w:rPr>
          <w:color w:val="000000"/>
          <w:sz w:val="28"/>
          <w:szCs w:val="28"/>
        </w:rPr>
        <w:t>муниципальной</w:t>
      </w:r>
      <w:r w:rsidRPr="00164F27">
        <w:rPr>
          <w:sz w:val="28"/>
          <w:szCs w:val="28"/>
        </w:rPr>
        <w:t xml:space="preserve"> услуги по выбору заявителя лично, или по почте, или через «Личный кабинет» на ЕПГУ или  по электронной почте, или через сайт администрации представляются следующие документы.</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1) заявление о предоставлении земельного участка, в котором указывается:</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фамилия, имя, отчество (последнее при наличии), место жительства заявителя и реквизиты документа, удостоверяющего личность заявителя (для гражданина);</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идентификационный номер налогоплательщика, за исключением случаев, если заявителем является </w:t>
      </w:r>
      <w:r w:rsidRPr="00164F27">
        <w:rPr>
          <w:sz w:val="28"/>
          <w:szCs w:val="28"/>
        </w:rPr>
        <w:lastRenderedPageBreak/>
        <w:t>иностранное юридическое лицо;</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кадастровый номер испрашиваемого земельного участка;</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основание предоставления земельного участка без проведения торгов;</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цель использования земельного участка;</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почтовый адрес и (или) адрес электронной почты для связи с заявителем.</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№1, за исключением документов, которые должны быть представлены в Департамент в порядке межведомственного информационного взаимодействия, а именно:</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(далее – ЕГРП); </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договор безвозмездного пользования зданием, сооружением, если право на такое здание, сооружение не зарегистрировано в ЕГРП, в случае если основанием предоставления земельного участка является подпункт 4 пункта 2 статьи 39.10 Земельного кодекса Российской Федерации;</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xml:space="preserve">Предоставление документов, указанных в подпунктах 2 – 4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w:t>
      </w:r>
      <w:r w:rsidRPr="00164F27">
        <w:rPr>
          <w:sz w:val="28"/>
          <w:szCs w:val="28"/>
        </w:rPr>
        <w:lastRenderedPageBreak/>
        <w:t>предварительном согласовании предоставления земельного участка.</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5) оригинал (для удостоверения личности), копия документа, удостоверяющего личность заявителя (заявителей), являющегося физическим лицом, либо удостоверяющего личность представителя физического или юридического лица для приобщения к делу.</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6) оригинал согласия на обработку персональных данных лица, от имени которого действует представитель;</w:t>
      </w:r>
    </w:p>
    <w:p w:rsidR="0074203B" w:rsidRPr="00164F27" w:rsidRDefault="0074203B" w:rsidP="0074203B">
      <w:pPr>
        <w:pStyle w:val="ConsPlusNormal"/>
        <w:ind w:firstLine="709"/>
        <w:jc w:val="both"/>
      </w:pPr>
      <w:r w:rsidRPr="00164F27">
        <w:t>7)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74203B" w:rsidRPr="00164F27" w:rsidRDefault="0074203B" w:rsidP="0074203B">
      <w:pPr>
        <w:ind w:firstLine="709"/>
        <w:jc w:val="both"/>
        <w:rPr>
          <w:sz w:val="28"/>
          <w:szCs w:val="28"/>
        </w:rPr>
      </w:pPr>
      <w:r w:rsidRPr="00164F27">
        <w:rPr>
          <w:sz w:val="28"/>
          <w:szCs w:val="28"/>
        </w:rPr>
        <w:t>Заявление и прилагаемые к нему документы в электронной форме предоставляются в порядке, установленном Приказом Минэкономразвития России от 14.01.2015 № 7.</w:t>
      </w:r>
    </w:p>
    <w:p w:rsidR="0074203B" w:rsidRPr="00164F27" w:rsidRDefault="0074203B" w:rsidP="0074203B">
      <w:pPr>
        <w:pStyle w:val="ConsPlusNormal"/>
        <w:ind w:firstLine="709"/>
        <w:jc w:val="both"/>
      </w:pPr>
      <w:r w:rsidRPr="00164F27">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ответственный за документооборот.</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p>
    <w:p w:rsidR="0074203B" w:rsidRPr="00164F27" w:rsidRDefault="0074203B" w:rsidP="0074203B">
      <w:pPr>
        <w:pStyle w:val="ConsPlusNormal"/>
        <w:ind w:firstLine="540"/>
        <w:jc w:val="center"/>
      </w:pPr>
      <w:r w:rsidRPr="00164F27">
        <w:t xml:space="preserve">Исчерпывающий перечень документов, необходимых в соответствии с нормативными правовыми актами для предоставления </w:t>
      </w:r>
      <w:r w:rsidRPr="00164F27">
        <w:rPr>
          <w:color w:val="000000"/>
        </w:rPr>
        <w:t xml:space="preserve"> муниципальной</w:t>
      </w:r>
      <w:r w:rsidRPr="00164F27">
        <w:t xml:space="preserve">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4203B" w:rsidRPr="00164F27" w:rsidRDefault="0074203B" w:rsidP="0074203B">
      <w:pPr>
        <w:widowControl w:val="0"/>
        <w:shd w:val="clear" w:color="auto" w:fill="FFFFFF"/>
        <w:adjustRightInd w:val="0"/>
        <w:spacing w:line="317" w:lineRule="exact"/>
        <w:ind w:right="14" w:firstLine="709"/>
        <w:jc w:val="center"/>
        <w:rPr>
          <w:sz w:val="28"/>
          <w:szCs w:val="28"/>
        </w:rPr>
      </w:pPr>
    </w:p>
    <w:p w:rsidR="0074203B" w:rsidRPr="00164F27" w:rsidRDefault="0074203B" w:rsidP="0074203B">
      <w:pPr>
        <w:tabs>
          <w:tab w:val="left" w:pos="0"/>
        </w:tabs>
        <w:spacing w:line="20" w:lineRule="atLeast"/>
        <w:ind w:firstLine="708"/>
        <w:jc w:val="both"/>
        <w:rPr>
          <w:sz w:val="28"/>
          <w:szCs w:val="28"/>
        </w:rPr>
      </w:pPr>
      <w:r w:rsidRPr="00164F27">
        <w:rPr>
          <w:sz w:val="28"/>
          <w:szCs w:val="28"/>
        </w:rPr>
        <w:t xml:space="preserve">20. Для предоставления </w:t>
      </w:r>
      <w:r w:rsidRPr="00164F27">
        <w:rPr>
          <w:color w:val="000000"/>
          <w:sz w:val="28"/>
          <w:szCs w:val="28"/>
        </w:rPr>
        <w:t>муниципальной</w:t>
      </w:r>
      <w:r w:rsidRPr="00164F27">
        <w:rPr>
          <w:sz w:val="28"/>
          <w:szCs w:val="28"/>
        </w:rPr>
        <w:t xml:space="preserve"> услуги устанавливается следующий исчерпывающий перечень документов, необходимых для предоставления </w:t>
      </w:r>
      <w:r w:rsidRPr="00164F27">
        <w:rPr>
          <w:color w:val="000000"/>
          <w:sz w:val="28"/>
          <w:szCs w:val="28"/>
        </w:rPr>
        <w:t>муниципальной</w:t>
      </w:r>
      <w:r w:rsidRPr="00164F27">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Кадастровый паспорт испрашиваемого земельного участка либо кадастровая выписка об испрашиваемом земельном участке (ФГБУ ФКП Росреестра по НСО).</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xml:space="preserve">Кадастровый паспорт здания, сооружения, расположенного на испрашиваемом земельном участке (ФГБУ ФКП Росреестра по НСО). В случае если основанием предоставления земельного участка является подпункт 9 пункта 2 статьи 39.6 Земельного кодекса Российской Федерации, направление межведомственного запроса не требуется. </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 (ФГБУ ФКП Росреестра по НСО). В случае если основанием предоставления земельного участка является подпункт 2 статьи 39.5, подпункт 9 пункта 2 статьи 39.6, подпункт 4 пункта 2 статьи 39.10 Земельного кодекса Российской Федерации, направление межведомственного запроса не требуется.</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lastRenderedPageBreak/>
        <w:t>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(Управление Росреестра по Новосибирской области).</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Выписка из ЕГРП о правах на объекты недвижимого имущества, расположенные на приобретаемом земельном участке либо уведомление об отсутствии в ЕГРП запрашиваемых сведений о правах на объекты недвижимого имущества, расположенные на приобретаемом земельном участке (Управление Росреестра по НСО). В случае если основанием предоставления земельного участка является подпункт 9 пункта 2 статьи 39.6 Земельного кодекса Российской Федерации, направление межведомственного запроса не требуется.</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Выписка из ЕГРЮЛ о юридическом лице, являющемся заявителем (УФНС по НСО);</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Выписка из Единого государственного реестра индивидуальных предпринимателей об индивидуальном предпринимателе (далее – ЕГРИП), являющемся заявителем (УФНС по НСО). В случае если основанием предоставления земельного участка является подпункт 2 статьи 39.5, подпункт 9 пункта 2 статьи 39.6, подпункт 4 пункта 2 статьи 39.10 Земельного кодекса Российской Федерации, направление межведомственного запроса не требуется.</w:t>
      </w:r>
    </w:p>
    <w:p w:rsidR="0074203B" w:rsidRPr="00164F27" w:rsidRDefault="0074203B" w:rsidP="0074203B">
      <w:pPr>
        <w:ind w:firstLine="708"/>
        <w:jc w:val="both"/>
        <w:rPr>
          <w:sz w:val="28"/>
          <w:szCs w:val="28"/>
        </w:rPr>
      </w:pPr>
      <w:r w:rsidRPr="00164F27">
        <w:rPr>
          <w:sz w:val="28"/>
          <w:szCs w:val="28"/>
        </w:rPr>
        <w:t>Документы, указанные в настоящем пункте, получаемые администрацией от иных государственных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p>
    <w:p w:rsidR="0074203B" w:rsidRPr="00164F27" w:rsidRDefault="0074203B" w:rsidP="0074203B">
      <w:pPr>
        <w:widowControl w:val="0"/>
        <w:shd w:val="clear" w:color="auto" w:fill="FFFFFF"/>
        <w:adjustRightInd w:val="0"/>
        <w:spacing w:line="317" w:lineRule="exact"/>
        <w:ind w:right="14" w:firstLine="709"/>
        <w:jc w:val="center"/>
        <w:rPr>
          <w:sz w:val="28"/>
          <w:szCs w:val="28"/>
        </w:rPr>
      </w:pPr>
      <w:r w:rsidRPr="00164F27">
        <w:rPr>
          <w:sz w:val="28"/>
          <w:szCs w:val="28"/>
        </w:rPr>
        <w:t>Указание на запрет требовать от заявителей</w:t>
      </w:r>
    </w:p>
    <w:p w:rsidR="0074203B" w:rsidRPr="00164F27" w:rsidRDefault="0074203B" w:rsidP="0074203B">
      <w:pPr>
        <w:widowControl w:val="0"/>
        <w:shd w:val="clear" w:color="auto" w:fill="FFFFFF"/>
        <w:adjustRightInd w:val="0"/>
        <w:spacing w:line="317" w:lineRule="exact"/>
        <w:ind w:right="14" w:firstLine="709"/>
        <w:jc w:val="center"/>
        <w:rPr>
          <w:sz w:val="28"/>
          <w:szCs w:val="28"/>
        </w:rPr>
      </w:pP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xml:space="preserve">21. При предоставлении </w:t>
      </w:r>
      <w:r w:rsidRPr="00164F27">
        <w:rPr>
          <w:color w:val="000000"/>
          <w:sz w:val="28"/>
          <w:szCs w:val="28"/>
        </w:rPr>
        <w:t>муниципальной</w:t>
      </w:r>
      <w:r w:rsidR="0031111E">
        <w:rPr>
          <w:sz w:val="28"/>
          <w:szCs w:val="28"/>
        </w:rPr>
        <w:t xml:space="preserve"> </w:t>
      </w:r>
      <w:r w:rsidRPr="00164F27">
        <w:rPr>
          <w:sz w:val="28"/>
          <w:szCs w:val="28"/>
        </w:rPr>
        <w:t>услуги запрещается требовать от заявителей:</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164F27">
        <w:rPr>
          <w:color w:val="000000"/>
          <w:sz w:val="28"/>
          <w:szCs w:val="28"/>
        </w:rPr>
        <w:t xml:space="preserve"> муниципальной</w:t>
      </w:r>
      <w:r w:rsidRPr="00164F27">
        <w:rPr>
          <w:sz w:val="28"/>
          <w:szCs w:val="28"/>
        </w:rPr>
        <w:t xml:space="preserve"> услуги;</w:t>
      </w:r>
    </w:p>
    <w:p w:rsidR="0074203B" w:rsidRDefault="0074203B" w:rsidP="0074203B">
      <w:pPr>
        <w:widowControl w:val="0"/>
        <w:shd w:val="clear" w:color="auto" w:fill="FFFFFF"/>
        <w:adjustRightInd w:val="0"/>
        <w:spacing w:line="317" w:lineRule="exact"/>
        <w:ind w:right="14" w:firstLine="709"/>
        <w:jc w:val="both"/>
        <w:rPr>
          <w:sz w:val="28"/>
          <w:szCs w:val="28"/>
        </w:rPr>
      </w:pPr>
      <w:r w:rsidRPr="00164F27">
        <w:rPr>
          <w:sz w:val="28"/>
          <w:szCs w:val="28"/>
        </w:rPr>
        <w:t xml:space="preserve">представления документов и информации, которые находятся в распоряжении органов, предоставляющих </w:t>
      </w:r>
      <w:r w:rsidRPr="00164F27">
        <w:rPr>
          <w:color w:val="000000"/>
          <w:sz w:val="28"/>
          <w:szCs w:val="28"/>
        </w:rPr>
        <w:t>муниципальной</w:t>
      </w:r>
      <w:r w:rsidRPr="00164F27">
        <w:rPr>
          <w:sz w:val="28"/>
          <w:szCs w:val="28"/>
        </w:rPr>
        <w:t xml:space="preserve">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164F27">
        <w:rPr>
          <w:color w:val="000000"/>
          <w:sz w:val="28"/>
          <w:szCs w:val="28"/>
        </w:rPr>
        <w:t>муниципальных</w:t>
      </w:r>
      <w:r w:rsidRPr="00164F27">
        <w:rPr>
          <w:sz w:val="28"/>
          <w:szCs w:val="28"/>
        </w:rPr>
        <w:t xml:space="preserve"> услуг, в соответствии с нормативными правовыми актами Российской Федерации, нормативными правовыми актами Новосибирской области, за исключением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w:t>
      </w:r>
      <w:r>
        <w:rPr>
          <w:sz w:val="28"/>
          <w:szCs w:val="28"/>
        </w:rPr>
        <w:t>;</w:t>
      </w:r>
    </w:p>
    <w:p w:rsidR="0074203B" w:rsidRPr="005B7B7F" w:rsidRDefault="0074203B" w:rsidP="0074203B">
      <w:pPr>
        <w:ind w:firstLine="709"/>
        <w:jc w:val="both"/>
        <w:rPr>
          <w:sz w:val="28"/>
          <w:szCs w:val="28"/>
        </w:rPr>
      </w:pPr>
      <w:r w:rsidRPr="005B7B7F">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203B" w:rsidRPr="005B7B7F" w:rsidRDefault="0074203B" w:rsidP="0074203B">
      <w:pPr>
        <w:ind w:firstLine="709"/>
        <w:jc w:val="both"/>
        <w:rPr>
          <w:sz w:val="28"/>
          <w:szCs w:val="28"/>
        </w:rPr>
      </w:pPr>
      <w:r w:rsidRPr="005B7B7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203B" w:rsidRPr="005B7B7F" w:rsidRDefault="0074203B" w:rsidP="0074203B">
      <w:pPr>
        <w:ind w:firstLine="709"/>
        <w:jc w:val="both"/>
        <w:rPr>
          <w:sz w:val="28"/>
          <w:szCs w:val="28"/>
        </w:rPr>
      </w:pPr>
      <w:r w:rsidRPr="005B7B7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203B" w:rsidRPr="005B7B7F" w:rsidRDefault="0074203B" w:rsidP="0074203B">
      <w:pPr>
        <w:ind w:firstLine="709"/>
        <w:jc w:val="both"/>
        <w:rPr>
          <w:sz w:val="28"/>
          <w:szCs w:val="28"/>
        </w:rPr>
      </w:pPr>
      <w:r w:rsidRPr="005B7B7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203B" w:rsidRPr="005B7B7F" w:rsidRDefault="0074203B" w:rsidP="0074203B">
      <w:pPr>
        <w:ind w:firstLine="709"/>
        <w:jc w:val="both"/>
        <w:rPr>
          <w:sz w:val="28"/>
          <w:szCs w:val="28"/>
        </w:rPr>
      </w:pPr>
      <w:r w:rsidRPr="005B7B7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sz w:val="28"/>
          <w:szCs w:val="28"/>
        </w:rPr>
        <w:t xml:space="preserve"> (дополнен </w:t>
      </w:r>
      <w:r w:rsidRPr="00F04584">
        <w:rPr>
          <w:sz w:val="28"/>
          <w:szCs w:val="28"/>
        </w:rPr>
        <w:t xml:space="preserve"> </w:t>
      </w:r>
      <w:r>
        <w:rPr>
          <w:sz w:val="28"/>
          <w:szCs w:val="28"/>
        </w:rPr>
        <w:t>п</w:t>
      </w:r>
      <w:r w:rsidRPr="00F04584">
        <w:rPr>
          <w:sz w:val="28"/>
          <w:szCs w:val="28"/>
        </w:rPr>
        <w:t>остановлени</w:t>
      </w:r>
      <w:r>
        <w:rPr>
          <w:sz w:val="28"/>
          <w:szCs w:val="28"/>
        </w:rPr>
        <w:t>ем</w:t>
      </w:r>
      <w:r w:rsidRPr="00F04584">
        <w:rPr>
          <w:sz w:val="28"/>
          <w:szCs w:val="28"/>
        </w:rPr>
        <w:t xml:space="preserve"> администрации Болотнинского района Новосибирской   области от </w:t>
      </w:r>
      <w:r>
        <w:rPr>
          <w:sz w:val="28"/>
          <w:szCs w:val="28"/>
        </w:rPr>
        <w:t>09.11.2018</w:t>
      </w:r>
      <w:r w:rsidRPr="00F04584">
        <w:rPr>
          <w:sz w:val="28"/>
          <w:szCs w:val="28"/>
        </w:rPr>
        <w:t xml:space="preserve"> № </w:t>
      </w:r>
      <w:r>
        <w:rPr>
          <w:sz w:val="28"/>
          <w:szCs w:val="28"/>
        </w:rPr>
        <w:t>812)</w:t>
      </w:r>
      <w:r w:rsidRPr="005B7B7F">
        <w:rPr>
          <w:sz w:val="28"/>
          <w:szCs w:val="28"/>
        </w:rPr>
        <w:t>.</w:t>
      </w:r>
    </w:p>
    <w:p w:rsidR="0074203B" w:rsidRPr="00164F27" w:rsidRDefault="0074203B" w:rsidP="0074203B">
      <w:pPr>
        <w:widowControl w:val="0"/>
        <w:shd w:val="clear" w:color="auto" w:fill="FFFFFF"/>
        <w:adjustRightInd w:val="0"/>
        <w:spacing w:line="317" w:lineRule="exact"/>
        <w:ind w:right="14" w:firstLine="709"/>
        <w:jc w:val="both"/>
        <w:rPr>
          <w:sz w:val="28"/>
          <w:szCs w:val="28"/>
        </w:rPr>
      </w:pPr>
    </w:p>
    <w:p w:rsidR="0074203B" w:rsidRPr="00164F27" w:rsidRDefault="0074203B" w:rsidP="0074203B">
      <w:pPr>
        <w:widowControl w:val="0"/>
        <w:shd w:val="clear" w:color="auto" w:fill="FFFFFF"/>
        <w:adjustRightInd w:val="0"/>
        <w:spacing w:before="274" w:line="326" w:lineRule="exact"/>
        <w:ind w:firstLine="709"/>
        <w:jc w:val="center"/>
        <w:rPr>
          <w:sz w:val="28"/>
          <w:szCs w:val="28"/>
        </w:rPr>
      </w:pPr>
      <w:r w:rsidRPr="00164F27">
        <w:rPr>
          <w:sz w:val="28"/>
          <w:szCs w:val="28"/>
        </w:rPr>
        <w:t xml:space="preserve">Исчерпывающий перечень оснований для отказа в приеме документов, необходимых для предоставления </w:t>
      </w:r>
      <w:r w:rsidRPr="00164F27">
        <w:rPr>
          <w:color w:val="000000"/>
          <w:sz w:val="28"/>
          <w:szCs w:val="28"/>
        </w:rPr>
        <w:t>муниципальной</w:t>
      </w:r>
      <w:r w:rsidR="0031111E">
        <w:rPr>
          <w:sz w:val="28"/>
          <w:szCs w:val="28"/>
        </w:rPr>
        <w:t xml:space="preserve"> </w:t>
      </w:r>
      <w:r w:rsidRPr="00164F27">
        <w:rPr>
          <w:sz w:val="28"/>
          <w:szCs w:val="28"/>
        </w:rPr>
        <w:t>услуги</w:t>
      </w:r>
    </w:p>
    <w:p w:rsidR="0074203B" w:rsidRPr="00164F27" w:rsidRDefault="0074203B" w:rsidP="0074203B">
      <w:pPr>
        <w:widowControl w:val="0"/>
        <w:shd w:val="clear" w:color="auto" w:fill="FFFFFF"/>
        <w:adjustRightInd w:val="0"/>
        <w:spacing w:line="341" w:lineRule="exact"/>
        <w:ind w:right="62" w:firstLine="709"/>
        <w:jc w:val="both"/>
        <w:rPr>
          <w:sz w:val="28"/>
          <w:szCs w:val="28"/>
        </w:rPr>
      </w:pPr>
    </w:p>
    <w:p w:rsidR="0074203B" w:rsidRPr="00164F27" w:rsidRDefault="0074203B" w:rsidP="0074203B">
      <w:pPr>
        <w:widowControl w:val="0"/>
        <w:shd w:val="clear" w:color="auto" w:fill="FFFFFF"/>
        <w:adjustRightInd w:val="0"/>
        <w:spacing w:line="341" w:lineRule="exact"/>
        <w:ind w:right="62" w:firstLine="709"/>
        <w:jc w:val="both"/>
        <w:rPr>
          <w:sz w:val="28"/>
          <w:szCs w:val="28"/>
        </w:rPr>
      </w:pPr>
      <w:r w:rsidRPr="00164F27">
        <w:rPr>
          <w:sz w:val="28"/>
          <w:szCs w:val="28"/>
        </w:rPr>
        <w:t xml:space="preserve">22. Основания для отказа в приеме документов, необходимых для предоставления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line="341" w:lineRule="exact"/>
        <w:ind w:right="62" w:firstLine="709"/>
        <w:jc w:val="both"/>
        <w:rPr>
          <w:sz w:val="28"/>
          <w:szCs w:val="28"/>
        </w:rPr>
      </w:pPr>
      <w:r w:rsidRPr="00164F27">
        <w:rPr>
          <w:sz w:val="28"/>
          <w:szCs w:val="28"/>
        </w:rPr>
        <w:t>- заявитель (представитель заявителя) не предъявил документ, удостоверяющий его личность;</w:t>
      </w:r>
    </w:p>
    <w:p w:rsidR="0074203B" w:rsidRPr="00164F27" w:rsidRDefault="0074203B" w:rsidP="0074203B">
      <w:pPr>
        <w:widowControl w:val="0"/>
        <w:shd w:val="clear" w:color="auto" w:fill="FFFFFF"/>
        <w:adjustRightInd w:val="0"/>
        <w:spacing w:line="341" w:lineRule="exact"/>
        <w:ind w:right="62" w:firstLine="709"/>
        <w:jc w:val="both"/>
        <w:rPr>
          <w:sz w:val="28"/>
          <w:szCs w:val="28"/>
        </w:rPr>
      </w:pPr>
      <w:r w:rsidRPr="00164F27">
        <w:rPr>
          <w:sz w:val="28"/>
          <w:szCs w:val="28"/>
        </w:rPr>
        <w:t xml:space="preserve">- отсутствует нотариально заверенное согласие супруга на приобретение </w:t>
      </w:r>
      <w:r w:rsidRPr="00164F27">
        <w:rPr>
          <w:sz w:val="28"/>
          <w:szCs w:val="28"/>
        </w:rPr>
        <w:lastRenderedPageBreak/>
        <w:t>в собственность земельного участка, в случае приобретения земельного участка в собственность одним из супругов;</w:t>
      </w:r>
    </w:p>
    <w:p w:rsidR="0074203B" w:rsidRPr="00164F27" w:rsidRDefault="0074203B" w:rsidP="0074203B">
      <w:pPr>
        <w:widowControl w:val="0"/>
        <w:shd w:val="clear" w:color="auto" w:fill="FFFFFF"/>
        <w:adjustRightInd w:val="0"/>
        <w:spacing w:line="341" w:lineRule="exact"/>
        <w:ind w:right="62" w:firstLine="709"/>
        <w:jc w:val="both"/>
        <w:rPr>
          <w:sz w:val="28"/>
          <w:szCs w:val="28"/>
        </w:rPr>
      </w:pPr>
      <w:r w:rsidRPr="00164F27">
        <w:rPr>
          <w:sz w:val="28"/>
          <w:szCs w:val="28"/>
        </w:rPr>
        <w:t>- отсутствует согласие на обработку персональных данных лица, от имени которого действует представитель.</w:t>
      </w:r>
    </w:p>
    <w:p w:rsidR="0074203B" w:rsidRPr="00164F27" w:rsidRDefault="0074203B" w:rsidP="0074203B">
      <w:pPr>
        <w:adjustRightInd w:val="0"/>
        <w:ind w:firstLine="709"/>
        <w:jc w:val="center"/>
        <w:rPr>
          <w:sz w:val="28"/>
          <w:szCs w:val="28"/>
        </w:rPr>
      </w:pPr>
    </w:p>
    <w:p w:rsidR="0074203B" w:rsidRPr="00164F27" w:rsidRDefault="0074203B" w:rsidP="0074203B">
      <w:pPr>
        <w:adjustRightInd w:val="0"/>
        <w:ind w:firstLine="709"/>
        <w:jc w:val="center"/>
        <w:rPr>
          <w:sz w:val="28"/>
          <w:szCs w:val="28"/>
        </w:rPr>
      </w:pPr>
      <w:r w:rsidRPr="00164F27">
        <w:rPr>
          <w:sz w:val="28"/>
          <w:szCs w:val="28"/>
        </w:rPr>
        <w:t xml:space="preserve">Исчерпывающий перечень оснований для приостановления или отказа в предоставлении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23. Основания для отказа в предоставлении </w:t>
      </w:r>
      <w:r w:rsidRPr="00164F27">
        <w:rPr>
          <w:color w:val="000000"/>
          <w:sz w:val="28"/>
          <w:szCs w:val="28"/>
        </w:rPr>
        <w:t>муниципальной</w:t>
      </w:r>
      <w:r w:rsidR="0031111E">
        <w:rPr>
          <w:sz w:val="28"/>
          <w:szCs w:val="28"/>
        </w:rPr>
        <w:t xml:space="preserve"> </w:t>
      </w:r>
      <w:r w:rsidRPr="00164F27">
        <w:rPr>
          <w:sz w:val="28"/>
          <w:szCs w:val="28"/>
        </w:rPr>
        <w:t>услуги:</w:t>
      </w:r>
    </w:p>
    <w:p w:rsidR="0074203B" w:rsidRPr="00F64C45" w:rsidRDefault="0074203B" w:rsidP="0074203B">
      <w:pPr>
        <w:autoSpaceDE w:val="0"/>
        <w:autoSpaceDN w:val="0"/>
        <w:adjustRightInd w:val="0"/>
        <w:ind w:firstLine="540"/>
        <w:jc w:val="both"/>
        <w:rPr>
          <w:sz w:val="28"/>
          <w:szCs w:val="28"/>
        </w:rPr>
      </w:pPr>
      <w:r w:rsidRPr="00F64C4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F64C45">
          <w:rPr>
            <w:sz w:val="28"/>
            <w:szCs w:val="28"/>
          </w:rPr>
          <w:t>подпунктом 10 пункта 2 статьи 39.10</w:t>
        </w:r>
      </w:hyperlink>
      <w:r w:rsidRPr="00F64C45">
        <w:rPr>
          <w:sz w:val="28"/>
          <w:szCs w:val="28"/>
        </w:rPr>
        <w:t xml:space="preserve"> настоящего Кодекса;</w:t>
      </w:r>
    </w:p>
    <w:p w:rsidR="0074203B" w:rsidRPr="00F64C45" w:rsidRDefault="0074203B" w:rsidP="0074203B">
      <w:pPr>
        <w:autoSpaceDE w:val="0"/>
        <w:autoSpaceDN w:val="0"/>
        <w:adjustRightInd w:val="0"/>
        <w:ind w:firstLine="540"/>
        <w:jc w:val="both"/>
        <w:rPr>
          <w:sz w:val="28"/>
          <w:szCs w:val="28"/>
        </w:rPr>
      </w:pPr>
      <w:r w:rsidRPr="00F64C4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4203B" w:rsidRPr="00F64C45" w:rsidRDefault="0074203B" w:rsidP="0074203B">
      <w:pPr>
        <w:autoSpaceDE w:val="0"/>
        <w:autoSpaceDN w:val="0"/>
        <w:adjustRightInd w:val="0"/>
        <w:ind w:firstLine="540"/>
        <w:jc w:val="both"/>
        <w:rPr>
          <w:sz w:val="28"/>
          <w:szCs w:val="28"/>
        </w:rPr>
      </w:pPr>
      <w:r w:rsidRPr="00F64C45">
        <w:rPr>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4203B" w:rsidRPr="00F64C45" w:rsidRDefault="0074203B" w:rsidP="0074203B">
      <w:pPr>
        <w:autoSpaceDE w:val="0"/>
        <w:autoSpaceDN w:val="0"/>
        <w:adjustRightInd w:val="0"/>
        <w:ind w:firstLine="540"/>
        <w:jc w:val="both"/>
        <w:rPr>
          <w:sz w:val="28"/>
          <w:szCs w:val="28"/>
        </w:rPr>
      </w:pPr>
      <w:r w:rsidRPr="00F64C45">
        <w:rPr>
          <w:sz w:val="28"/>
          <w:szCs w:val="28"/>
        </w:rPr>
        <w:t>4) на указанном в заявлении о предоставлении земельного участка</w:t>
      </w:r>
      <w:r>
        <w:rPr>
          <w:sz w:val="28"/>
          <w:szCs w:val="28"/>
        </w:rPr>
        <w:t xml:space="preserve">, </w:t>
      </w:r>
      <w:r w:rsidRPr="00F64C45">
        <w:rPr>
          <w:sz w:val="28"/>
          <w:szCs w:val="28"/>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64C45">
          <w:rPr>
            <w:sz w:val="28"/>
            <w:szCs w:val="28"/>
          </w:rPr>
          <w:t>статьей 39.36</w:t>
        </w:r>
      </w:hyperlink>
      <w:r w:rsidRPr="00F64C45">
        <w:rPr>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r w:rsidRPr="00F64C45">
        <w:rPr>
          <w:sz w:val="28"/>
          <w:szCs w:val="28"/>
        </w:rPr>
        <w:lastRenderedPageBreak/>
        <w:t xml:space="preserve">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F64C45">
          <w:rPr>
            <w:sz w:val="28"/>
            <w:szCs w:val="28"/>
          </w:rPr>
          <w:t>частью 11 статьи 55.32</w:t>
        </w:r>
      </w:hyperlink>
      <w:r w:rsidRPr="00F64C45">
        <w:rPr>
          <w:sz w:val="28"/>
          <w:szCs w:val="28"/>
        </w:rPr>
        <w:t xml:space="preserve"> Градостроительного кодекса Российской Федерации;</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F64C45">
          <w:rPr>
            <w:sz w:val="28"/>
            <w:szCs w:val="28"/>
          </w:rPr>
          <w:t>статьей 39.36</w:t>
        </w:r>
      </w:hyperlink>
      <w:r w:rsidRPr="00F64C45">
        <w:rPr>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4203B" w:rsidRPr="00F64C45" w:rsidRDefault="0074203B" w:rsidP="0074203B">
      <w:pPr>
        <w:autoSpaceDE w:val="0"/>
        <w:autoSpaceDN w:val="0"/>
        <w:adjustRightInd w:val="0"/>
        <w:ind w:firstLine="540"/>
        <w:jc w:val="both"/>
        <w:rPr>
          <w:sz w:val="28"/>
          <w:szCs w:val="28"/>
        </w:rPr>
      </w:pPr>
      <w:r w:rsidRPr="00F64C4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203B" w:rsidRPr="00F64C45" w:rsidRDefault="0074203B" w:rsidP="0074203B">
      <w:pPr>
        <w:autoSpaceDE w:val="0"/>
        <w:autoSpaceDN w:val="0"/>
        <w:adjustRightInd w:val="0"/>
        <w:ind w:firstLine="540"/>
        <w:jc w:val="both"/>
        <w:rPr>
          <w:sz w:val="28"/>
          <w:szCs w:val="28"/>
        </w:rPr>
      </w:pPr>
      <w:r w:rsidRPr="00F64C45">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4203B" w:rsidRPr="00F64C45" w:rsidRDefault="0074203B" w:rsidP="0074203B">
      <w:pPr>
        <w:autoSpaceDE w:val="0"/>
        <w:autoSpaceDN w:val="0"/>
        <w:adjustRightInd w:val="0"/>
        <w:ind w:firstLine="540"/>
        <w:jc w:val="both"/>
        <w:rPr>
          <w:sz w:val="28"/>
          <w:szCs w:val="28"/>
        </w:rPr>
      </w:pPr>
      <w:r w:rsidRPr="00F64C4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4203B" w:rsidRPr="00F64C45" w:rsidRDefault="0074203B" w:rsidP="0074203B">
      <w:pPr>
        <w:autoSpaceDE w:val="0"/>
        <w:autoSpaceDN w:val="0"/>
        <w:adjustRightInd w:val="0"/>
        <w:ind w:firstLine="540"/>
        <w:jc w:val="both"/>
        <w:rPr>
          <w:sz w:val="28"/>
          <w:szCs w:val="28"/>
        </w:rPr>
      </w:pPr>
      <w:r w:rsidRPr="00F64C4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F64C45">
        <w:rPr>
          <w:sz w:val="28"/>
          <w:szCs w:val="28"/>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F64C45">
          <w:rPr>
            <w:sz w:val="28"/>
            <w:szCs w:val="28"/>
          </w:rPr>
          <w:t>пунктом 19 статьи 39.11</w:t>
        </w:r>
      </w:hyperlink>
      <w:r w:rsidRPr="00F64C45">
        <w:rPr>
          <w:sz w:val="28"/>
          <w:szCs w:val="28"/>
        </w:rPr>
        <w:t xml:space="preserve"> настоящего Кодекса;</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F64C45">
          <w:rPr>
            <w:sz w:val="28"/>
            <w:szCs w:val="28"/>
          </w:rPr>
          <w:t>подпунктом 6 пункта 4 статьи 39.11</w:t>
        </w:r>
      </w:hyperlink>
      <w:r w:rsidRPr="00F64C45">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F64C45">
          <w:rPr>
            <w:sz w:val="28"/>
            <w:szCs w:val="28"/>
          </w:rPr>
          <w:t>подпунктом 4 пункта 4 статьи 39.11</w:t>
        </w:r>
      </w:hyperlink>
      <w:r w:rsidRPr="00F64C45">
        <w:rPr>
          <w:sz w:val="28"/>
          <w:szCs w:val="28"/>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16" w:history="1">
        <w:r w:rsidRPr="00F64C45">
          <w:rPr>
            <w:sz w:val="28"/>
            <w:szCs w:val="28"/>
          </w:rPr>
          <w:t>пунктом 8 статьи 39.11</w:t>
        </w:r>
      </w:hyperlink>
      <w:r w:rsidRPr="00F64C45">
        <w:rPr>
          <w:sz w:val="28"/>
          <w:szCs w:val="28"/>
        </w:rPr>
        <w:t xml:space="preserve"> настоящего Кодекса;</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Pr="00F64C45">
          <w:rPr>
            <w:sz w:val="28"/>
            <w:szCs w:val="28"/>
          </w:rPr>
          <w:t>подпунктом 1 пункта 1 статьи 39.18</w:t>
        </w:r>
      </w:hyperlink>
      <w:r w:rsidRPr="00F64C45">
        <w:rPr>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4203B" w:rsidRPr="00F64C45" w:rsidRDefault="0074203B" w:rsidP="0074203B">
      <w:pPr>
        <w:autoSpaceDE w:val="0"/>
        <w:autoSpaceDN w:val="0"/>
        <w:adjustRightInd w:val="0"/>
        <w:ind w:firstLine="540"/>
        <w:jc w:val="both"/>
        <w:rPr>
          <w:sz w:val="28"/>
          <w:szCs w:val="28"/>
        </w:rPr>
      </w:pPr>
      <w:r w:rsidRPr="00F64C4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4203B" w:rsidRPr="00F64C45" w:rsidRDefault="0074203B" w:rsidP="0074203B">
      <w:pPr>
        <w:autoSpaceDE w:val="0"/>
        <w:autoSpaceDN w:val="0"/>
        <w:adjustRightInd w:val="0"/>
        <w:ind w:firstLine="540"/>
        <w:jc w:val="both"/>
        <w:rPr>
          <w:sz w:val="28"/>
          <w:szCs w:val="28"/>
        </w:rPr>
      </w:pPr>
      <w:r w:rsidRPr="00F64C4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8" w:history="1">
        <w:r w:rsidRPr="00F64C45">
          <w:rPr>
            <w:sz w:val="28"/>
            <w:szCs w:val="28"/>
          </w:rPr>
          <w:t>порядке</w:t>
        </w:r>
      </w:hyperlink>
      <w:r w:rsidRPr="00F64C45">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F64C45">
          <w:rPr>
            <w:sz w:val="28"/>
            <w:szCs w:val="28"/>
          </w:rPr>
          <w:t>подпунктом 10 пункта 2 статьи 39.10</w:t>
        </w:r>
      </w:hyperlink>
      <w:r w:rsidRPr="00F64C45">
        <w:rPr>
          <w:sz w:val="28"/>
          <w:szCs w:val="28"/>
        </w:rPr>
        <w:t xml:space="preserve"> настоящего Кодекса;</w:t>
      </w:r>
    </w:p>
    <w:p w:rsidR="0074203B" w:rsidRPr="00F64C45" w:rsidRDefault="0074203B" w:rsidP="0074203B">
      <w:pPr>
        <w:autoSpaceDE w:val="0"/>
        <w:autoSpaceDN w:val="0"/>
        <w:adjustRightInd w:val="0"/>
        <w:ind w:firstLine="540"/>
        <w:jc w:val="both"/>
        <w:rPr>
          <w:sz w:val="28"/>
          <w:szCs w:val="28"/>
        </w:rPr>
      </w:pPr>
      <w:r w:rsidRPr="00F64C45">
        <w:rPr>
          <w:sz w:val="28"/>
          <w:szCs w:val="28"/>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F64C45">
          <w:rPr>
            <w:sz w:val="28"/>
            <w:szCs w:val="28"/>
          </w:rPr>
          <w:t>пунктом 6 статьи 39.10</w:t>
        </w:r>
      </w:hyperlink>
      <w:r w:rsidRPr="00F64C45">
        <w:rPr>
          <w:sz w:val="28"/>
          <w:szCs w:val="28"/>
        </w:rPr>
        <w:t xml:space="preserve"> настоящего Кодекса;</w:t>
      </w:r>
    </w:p>
    <w:p w:rsidR="0074203B" w:rsidRPr="00F64C45" w:rsidRDefault="0074203B" w:rsidP="0074203B">
      <w:pPr>
        <w:autoSpaceDE w:val="0"/>
        <w:autoSpaceDN w:val="0"/>
        <w:adjustRightInd w:val="0"/>
        <w:ind w:firstLine="540"/>
        <w:jc w:val="both"/>
        <w:rPr>
          <w:sz w:val="28"/>
          <w:szCs w:val="28"/>
        </w:rPr>
      </w:pPr>
      <w:r w:rsidRPr="00F64C45">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4203B" w:rsidRPr="00F64C45" w:rsidRDefault="0074203B" w:rsidP="0074203B">
      <w:pPr>
        <w:autoSpaceDE w:val="0"/>
        <w:autoSpaceDN w:val="0"/>
        <w:adjustRightInd w:val="0"/>
        <w:ind w:firstLine="540"/>
        <w:jc w:val="both"/>
        <w:rPr>
          <w:sz w:val="28"/>
          <w:szCs w:val="28"/>
        </w:rPr>
      </w:pPr>
      <w:r w:rsidRPr="00F64C4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4203B" w:rsidRPr="00F64C45" w:rsidRDefault="0074203B" w:rsidP="0074203B">
      <w:pPr>
        <w:autoSpaceDE w:val="0"/>
        <w:autoSpaceDN w:val="0"/>
        <w:adjustRightInd w:val="0"/>
        <w:ind w:firstLine="540"/>
        <w:jc w:val="both"/>
        <w:rPr>
          <w:sz w:val="28"/>
          <w:szCs w:val="28"/>
        </w:rPr>
      </w:pPr>
      <w:r w:rsidRPr="00F64C45">
        <w:rPr>
          <w:sz w:val="28"/>
          <w:szCs w:val="28"/>
        </w:rPr>
        <w:t>19) предоставление земельного участка на заявленном виде прав не допускается;</w:t>
      </w:r>
    </w:p>
    <w:p w:rsidR="0074203B" w:rsidRPr="00F64C45" w:rsidRDefault="0074203B" w:rsidP="0074203B">
      <w:pPr>
        <w:autoSpaceDE w:val="0"/>
        <w:autoSpaceDN w:val="0"/>
        <w:adjustRightInd w:val="0"/>
        <w:ind w:firstLine="540"/>
        <w:jc w:val="both"/>
        <w:rPr>
          <w:sz w:val="28"/>
          <w:szCs w:val="28"/>
        </w:rPr>
      </w:pPr>
      <w:r w:rsidRPr="00F64C45">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4203B" w:rsidRPr="00F64C45" w:rsidRDefault="0074203B" w:rsidP="0074203B">
      <w:pPr>
        <w:autoSpaceDE w:val="0"/>
        <w:autoSpaceDN w:val="0"/>
        <w:adjustRightInd w:val="0"/>
        <w:ind w:firstLine="540"/>
        <w:jc w:val="both"/>
        <w:rPr>
          <w:sz w:val="28"/>
          <w:szCs w:val="28"/>
        </w:rPr>
      </w:pPr>
      <w:r w:rsidRPr="00F64C45">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74203B" w:rsidRPr="00F64C45" w:rsidRDefault="0074203B" w:rsidP="0074203B">
      <w:pPr>
        <w:autoSpaceDE w:val="0"/>
        <w:autoSpaceDN w:val="0"/>
        <w:adjustRightInd w:val="0"/>
        <w:ind w:firstLine="540"/>
        <w:jc w:val="both"/>
        <w:rPr>
          <w:sz w:val="28"/>
          <w:szCs w:val="28"/>
        </w:rPr>
      </w:pPr>
      <w:r w:rsidRPr="00F64C45">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4203B" w:rsidRPr="00F64C45" w:rsidRDefault="0074203B" w:rsidP="0074203B">
      <w:pPr>
        <w:autoSpaceDE w:val="0"/>
        <w:autoSpaceDN w:val="0"/>
        <w:adjustRightInd w:val="0"/>
        <w:ind w:firstLine="540"/>
        <w:jc w:val="both"/>
        <w:rPr>
          <w:sz w:val="28"/>
          <w:szCs w:val="28"/>
        </w:rPr>
      </w:pPr>
      <w:r w:rsidRPr="00F64C4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203B" w:rsidRPr="00F64C45" w:rsidRDefault="0074203B" w:rsidP="0074203B">
      <w:pPr>
        <w:autoSpaceDE w:val="0"/>
        <w:autoSpaceDN w:val="0"/>
        <w:adjustRightInd w:val="0"/>
        <w:ind w:firstLine="540"/>
        <w:jc w:val="both"/>
        <w:rPr>
          <w:sz w:val="28"/>
          <w:szCs w:val="28"/>
        </w:rPr>
      </w:pPr>
      <w:r w:rsidRPr="00F64C45">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F64C45">
          <w:rPr>
            <w:sz w:val="28"/>
            <w:szCs w:val="28"/>
          </w:rPr>
          <w:t>законом</w:t>
        </w:r>
      </w:hyperlink>
      <w:r w:rsidRPr="00F64C45">
        <w:rPr>
          <w:sz w:val="28"/>
          <w:szCs w:val="28"/>
        </w:rPr>
        <w:t xml:space="preserve"> "О государственной регистрации недвижимости";</w:t>
      </w:r>
    </w:p>
    <w:p w:rsidR="0074203B" w:rsidRPr="00F64C45" w:rsidRDefault="0074203B" w:rsidP="0074203B">
      <w:pPr>
        <w:autoSpaceDE w:val="0"/>
        <w:autoSpaceDN w:val="0"/>
        <w:adjustRightInd w:val="0"/>
        <w:ind w:firstLine="540"/>
        <w:jc w:val="both"/>
        <w:rPr>
          <w:sz w:val="28"/>
          <w:szCs w:val="28"/>
        </w:rPr>
      </w:pPr>
      <w:r w:rsidRPr="00F64C45">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4203B" w:rsidRPr="00F64C45" w:rsidRDefault="0074203B" w:rsidP="0074203B">
      <w:pPr>
        <w:autoSpaceDE w:val="0"/>
        <w:autoSpaceDN w:val="0"/>
        <w:adjustRightInd w:val="0"/>
        <w:ind w:firstLine="540"/>
        <w:jc w:val="both"/>
        <w:rPr>
          <w:sz w:val="28"/>
          <w:szCs w:val="28"/>
        </w:rPr>
      </w:pPr>
      <w:r w:rsidRPr="00F64C45">
        <w:rPr>
          <w:sz w:val="28"/>
          <w:szCs w:val="28"/>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F64C45">
          <w:rPr>
            <w:sz w:val="28"/>
            <w:szCs w:val="28"/>
          </w:rPr>
          <w:t>частью 4 статьи 18</w:t>
        </w:r>
      </w:hyperlink>
      <w:r w:rsidRPr="00F64C45">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F64C45">
          <w:rPr>
            <w:sz w:val="28"/>
            <w:szCs w:val="28"/>
          </w:rPr>
          <w:t>частью 3 статьи 14</w:t>
        </w:r>
      </w:hyperlink>
      <w:r w:rsidRPr="00F64C45">
        <w:rPr>
          <w:sz w:val="28"/>
          <w:szCs w:val="28"/>
        </w:rPr>
        <w:t xml:space="preserve"> указанного Федерального закона</w:t>
      </w:r>
      <w:r>
        <w:rPr>
          <w:sz w:val="28"/>
          <w:szCs w:val="28"/>
        </w:rPr>
        <w:t xml:space="preserve"> (в ред. постановления</w:t>
      </w:r>
      <w:r w:rsidRPr="002C0BED">
        <w:rPr>
          <w:sz w:val="28"/>
          <w:szCs w:val="28"/>
        </w:rPr>
        <w:t xml:space="preserve"> </w:t>
      </w:r>
      <w:r w:rsidRPr="00F04584">
        <w:rPr>
          <w:sz w:val="28"/>
          <w:szCs w:val="28"/>
        </w:rPr>
        <w:t>администрации Болотнинского района Новосибирской   области</w:t>
      </w:r>
      <w:r>
        <w:rPr>
          <w:sz w:val="28"/>
          <w:szCs w:val="28"/>
        </w:rPr>
        <w:t xml:space="preserve">  от 01.03.2019 №96).</w:t>
      </w:r>
    </w:p>
    <w:p w:rsidR="0074203B" w:rsidRDefault="0074203B" w:rsidP="0074203B">
      <w:pPr>
        <w:widowControl w:val="0"/>
        <w:shd w:val="clear" w:color="auto" w:fill="FFFFFF"/>
        <w:adjustRightInd w:val="0"/>
        <w:spacing w:line="312" w:lineRule="exact"/>
        <w:ind w:firstLine="709"/>
        <w:jc w:val="both"/>
        <w:rPr>
          <w:sz w:val="28"/>
          <w:szCs w:val="28"/>
        </w:rPr>
      </w:pPr>
    </w:p>
    <w:p w:rsidR="0074203B"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24. Основания для приостановления </w:t>
      </w:r>
      <w:r w:rsidRPr="00164F27">
        <w:rPr>
          <w:color w:val="000000"/>
          <w:sz w:val="28"/>
          <w:szCs w:val="28"/>
        </w:rPr>
        <w:t>муниципальной</w:t>
      </w:r>
      <w:r w:rsidR="0031111E">
        <w:rPr>
          <w:sz w:val="28"/>
          <w:szCs w:val="28"/>
        </w:rPr>
        <w:t xml:space="preserve"> </w:t>
      </w:r>
      <w:r w:rsidRPr="00164F27">
        <w:rPr>
          <w:sz w:val="28"/>
          <w:szCs w:val="28"/>
        </w:rPr>
        <w:t>услуги отсутствуют.</w:t>
      </w:r>
    </w:p>
    <w:p w:rsidR="0074203B" w:rsidRPr="00164F27" w:rsidRDefault="0074203B" w:rsidP="0074203B">
      <w:pPr>
        <w:widowControl w:val="0"/>
        <w:shd w:val="clear" w:color="auto" w:fill="FFFFFF"/>
        <w:tabs>
          <w:tab w:val="left" w:pos="1138"/>
        </w:tabs>
        <w:adjustRightInd w:val="0"/>
        <w:spacing w:line="317" w:lineRule="exact"/>
        <w:ind w:firstLine="709"/>
        <w:rPr>
          <w:sz w:val="28"/>
          <w:szCs w:val="28"/>
        </w:rPr>
      </w:pPr>
    </w:p>
    <w:p w:rsidR="0074203B" w:rsidRPr="00164F27" w:rsidRDefault="0074203B" w:rsidP="0074203B">
      <w:pPr>
        <w:widowControl w:val="0"/>
        <w:shd w:val="clear" w:color="auto" w:fill="FFFFFF"/>
        <w:tabs>
          <w:tab w:val="left" w:pos="1138"/>
        </w:tabs>
        <w:adjustRightInd w:val="0"/>
        <w:spacing w:line="317" w:lineRule="exact"/>
        <w:ind w:firstLine="709"/>
        <w:jc w:val="center"/>
        <w:rPr>
          <w:sz w:val="28"/>
          <w:szCs w:val="28"/>
        </w:rPr>
      </w:pPr>
      <w:r w:rsidRPr="00164F27">
        <w:rPr>
          <w:sz w:val="28"/>
          <w:szCs w:val="28"/>
        </w:rPr>
        <w:t xml:space="preserve">Перечень услуг, которые являются необходимыми и обязательными для предоставления </w:t>
      </w:r>
      <w:r w:rsidRPr="00164F27">
        <w:rPr>
          <w:color w:val="000000"/>
          <w:sz w:val="28"/>
          <w:szCs w:val="28"/>
        </w:rPr>
        <w:t>муниципальной</w:t>
      </w:r>
      <w:r w:rsidR="0031111E">
        <w:rPr>
          <w:sz w:val="28"/>
          <w:szCs w:val="28"/>
        </w:rPr>
        <w:t xml:space="preserve"> </w:t>
      </w:r>
      <w:r w:rsidRPr="00164F27">
        <w:rPr>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tabs>
          <w:tab w:val="left" w:pos="1138"/>
        </w:tabs>
        <w:adjustRightInd w:val="0"/>
        <w:spacing w:line="317" w:lineRule="exact"/>
        <w:ind w:firstLine="709"/>
        <w:rPr>
          <w:color w:val="92D050"/>
          <w:sz w:val="28"/>
          <w:szCs w:val="28"/>
        </w:rPr>
      </w:pPr>
    </w:p>
    <w:p w:rsidR="0074203B" w:rsidRPr="00164F27" w:rsidRDefault="0074203B" w:rsidP="0074203B">
      <w:pPr>
        <w:widowControl w:val="0"/>
        <w:shd w:val="clear" w:color="auto" w:fill="FFFFFF"/>
        <w:tabs>
          <w:tab w:val="left" w:pos="1138"/>
        </w:tabs>
        <w:adjustRightInd w:val="0"/>
        <w:spacing w:line="317" w:lineRule="exact"/>
        <w:ind w:firstLine="709"/>
        <w:jc w:val="both"/>
        <w:rPr>
          <w:sz w:val="28"/>
          <w:szCs w:val="28"/>
        </w:rPr>
      </w:pPr>
      <w:r w:rsidRPr="00164F27">
        <w:rPr>
          <w:sz w:val="28"/>
          <w:szCs w:val="28"/>
        </w:rPr>
        <w:t xml:space="preserve">25. Услуг, которые являются необходимыми и обязательными для предоставления </w:t>
      </w:r>
      <w:r w:rsidRPr="00164F27">
        <w:rPr>
          <w:color w:val="000000"/>
          <w:sz w:val="28"/>
          <w:szCs w:val="28"/>
        </w:rPr>
        <w:t>муниципальной</w:t>
      </w:r>
      <w:r w:rsidRPr="00164F27">
        <w:rPr>
          <w:sz w:val="28"/>
          <w:szCs w:val="28"/>
        </w:rPr>
        <w:t xml:space="preserve"> услуги, законодательством Российской Федерации не предусмотрено.</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Default="0074203B" w:rsidP="0074203B">
      <w:pPr>
        <w:widowControl w:val="0"/>
        <w:shd w:val="clear" w:color="auto" w:fill="FFFFFF"/>
        <w:adjustRightInd w:val="0"/>
        <w:ind w:firstLine="709"/>
        <w:jc w:val="center"/>
        <w:rPr>
          <w:sz w:val="28"/>
          <w:szCs w:val="28"/>
        </w:rPr>
      </w:pPr>
    </w:p>
    <w:p w:rsidR="0074203B" w:rsidRPr="00164F27" w:rsidRDefault="0074203B" w:rsidP="0074203B">
      <w:pPr>
        <w:widowControl w:val="0"/>
        <w:shd w:val="clear" w:color="auto" w:fill="FFFFFF"/>
        <w:adjustRightInd w:val="0"/>
        <w:ind w:firstLine="709"/>
        <w:jc w:val="center"/>
        <w:rPr>
          <w:sz w:val="28"/>
          <w:szCs w:val="28"/>
        </w:rPr>
      </w:pPr>
      <w:r w:rsidRPr="00164F27">
        <w:rPr>
          <w:sz w:val="28"/>
          <w:szCs w:val="28"/>
        </w:rPr>
        <w:t>Порядо</w:t>
      </w:r>
      <w:r w:rsidR="0031111E">
        <w:rPr>
          <w:sz w:val="28"/>
          <w:szCs w:val="28"/>
        </w:rPr>
        <w:t xml:space="preserve">к, размер и основания взимания </w:t>
      </w:r>
      <w:r w:rsidRPr="00164F27">
        <w:rPr>
          <w:sz w:val="28"/>
          <w:szCs w:val="28"/>
        </w:rPr>
        <w:t xml:space="preserve">платы за предоставление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26. Муниципальная услуга предоставляется бесплатно.</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r w:rsidRPr="00164F27">
        <w:rPr>
          <w:sz w:val="28"/>
          <w:szCs w:val="28"/>
        </w:rPr>
        <w:t>Максимальный срок ожидания в очереди при подаче заявления о предоставлении</w:t>
      </w:r>
      <w:r w:rsidRPr="00164F27">
        <w:rPr>
          <w:color w:val="000000"/>
          <w:sz w:val="28"/>
          <w:szCs w:val="28"/>
        </w:rPr>
        <w:t xml:space="preserve"> муниципальной</w:t>
      </w:r>
      <w:r w:rsidRPr="00164F27">
        <w:rPr>
          <w:sz w:val="28"/>
          <w:szCs w:val="28"/>
        </w:rPr>
        <w:t xml:space="preserve"> услуги, услуги, предоставляемой организацией, участвующей в предоставлении </w:t>
      </w:r>
      <w:r w:rsidRPr="00164F27">
        <w:rPr>
          <w:color w:val="000000"/>
          <w:sz w:val="28"/>
          <w:szCs w:val="28"/>
        </w:rPr>
        <w:t>муниципальной</w:t>
      </w:r>
      <w:r w:rsidRPr="00164F27">
        <w:rPr>
          <w:sz w:val="28"/>
          <w:szCs w:val="28"/>
        </w:rPr>
        <w:t xml:space="preserve"> услуги, и при получении результата предоставления таких услуг</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27. Срок ожидания в очереди при подаче заявления о предоставлении </w:t>
      </w:r>
      <w:r w:rsidRPr="00164F27">
        <w:rPr>
          <w:color w:val="000000"/>
          <w:sz w:val="28"/>
          <w:szCs w:val="28"/>
        </w:rPr>
        <w:t>муниципальной</w:t>
      </w:r>
      <w:r w:rsidRPr="00164F27">
        <w:rPr>
          <w:sz w:val="28"/>
          <w:szCs w:val="28"/>
        </w:rPr>
        <w:t xml:space="preserve"> услуги и при получении результата предоставления го</w:t>
      </w:r>
      <w:r w:rsidRPr="00164F27">
        <w:rPr>
          <w:color w:val="000000"/>
          <w:sz w:val="28"/>
          <w:szCs w:val="28"/>
        </w:rPr>
        <w:t xml:space="preserve"> муниципальной</w:t>
      </w:r>
      <w:r w:rsidRPr="00164F27">
        <w:rPr>
          <w:sz w:val="28"/>
          <w:szCs w:val="28"/>
        </w:rPr>
        <w:t xml:space="preserve"> услуги не должен превышать 15 (пятнадцати) минут.</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Срок и порядок регистрации заявления заявителя о</w:t>
      </w: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 xml:space="preserve">предоставлении муниципальной услуги и услуги, предоставляемой организацией, участвующей в предоставлении муниципальной </w:t>
      </w:r>
      <w:bookmarkStart w:id="0" w:name="_GoBack"/>
      <w:bookmarkEnd w:id="0"/>
      <w:r w:rsidRPr="00164F27">
        <w:rPr>
          <w:color w:val="000000"/>
          <w:sz w:val="28"/>
          <w:szCs w:val="28"/>
        </w:rPr>
        <w:t>услуги, в том числе в электронной форме</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28. Заявление совместно с представленными документами о предоставлении </w:t>
      </w:r>
      <w:r w:rsidRPr="00164F27">
        <w:rPr>
          <w:color w:val="000000"/>
          <w:sz w:val="28"/>
          <w:szCs w:val="28"/>
        </w:rPr>
        <w:t>муниципальной</w:t>
      </w:r>
      <w:r w:rsidRPr="00164F27">
        <w:rPr>
          <w:sz w:val="28"/>
          <w:szCs w:val="28"/>
        </w:rPr>
        <w:t xml:space="preserve"> услуги регистрируется в день их подачи в администрацию.</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lastRenderedPageBreak/>
        <w:t>29.Регистрация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на ЕПГУ.</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Регистрация заявления, направленного в форме электронного документа осуществляется не позднее рабочего дня, следующего за днем ее поступления в администрацию.</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30.  В случае если заявление поступило в администрацию в выходной (праздничный) день, его регистрация осуществляется в первый рабочий день после выходного (праздничного) дня.</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Требования к помещениям, в которых предоставляется</w:t>
      </w: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муниципальная услуга, услуга, предоставляемая организацией, участвующей</w:t>
      </w:r>
      <w:r w:rsidR="0031111E">
        <w:rPr>
          <w:color w:val="000000"/>
          <w:sz w:val="28"/>
          <w:szCs w:val="28"/>
        </w:rPr>
        <w:t xml:space="preserve"> в предоставлении муниципальной</w:t>
      </w:r>
      <w:r w:rsidRPr="00164F27">
        <w:rPr>
          <w:color w:val="000000"/>
          <w:sz w:val="28"/>
          <w:szCs w:val="28"/>
        </w:rPr>
        <w:t xml:space="preserve"> услуги</w:t>
      </w:r>
    </w:p>
    <w:p w:rsidR="0074203B" w:rsidRPr="00164F27" w:rsidRDefault="0074203B" w:rsidP="0074203B">
      <w:pPr>
        <w:shd w:val="clear" w:color="auto" w:fill="FFFFFF"/>
        <w:ind w:firstLine="709"/>
        <w:jc w:val="center"/>
        <w:rPr>
          <w:color w:val="000000"/>
          <w:sz w:val="28"/>
          <w:szCs w:val="28"/>
        </w:rPr>
      </w:pPr>
    </w:p>
    <w:p w:rsidR="0074203B" w:rsidRPr="00164F27" w:rsidRDefault="0074203B" w:rsidP="0074203B">
      <w:pPr>
        <w:adjustRightInd w:val="0"/>
        <w:ind w:firstLine="709"/>
        <w:jc w:val="both"/>
        <w:rPr>
          <w:sz w:val="28"/>
          <w:szCs w:val="28"/>
          <w:lang w:eastAsia="en-US"/>
        </w:rPr>
      </w:pPr>
      <w:r w:rsidRPr="00164F27">
        <w:rPr>
          <w:color w:val="000000"/>
          <w:sz w:val="28"/>
          <w:szCs w:val="28"/>
        </w:rPr>
        <w:t>31. </w:t>
      </w:r>
      <w:r w:rsidRPr="00164F27">
        <w:rPr>
          <w:sz w:val="28"/>
          <w:szCs w:val="28"/>
          <w:lang w:eastAsia="en-US"/>
        </w:rPr>
        <w:t xml:space="preserve">Вход в помещение, в котором предоставляется </w:t>
      </w:r>
      <w:r w:rsidRPr="00164F27">
        <w:rPr>
          <w:color w:val="000000"/>
          <w:sz w:val="28"/>
          <w:szCs w:val="28"/>
        </w:rPr>
        <w:t xml:space="preserve">муниципальная </w:t>
      </w:r>
      <w:r w:rsidRPr="00164F27">
        <w:rPr>
          <w:sz w:val="28"/>
          <w:szCs w:val="28"/>
          <w:lang w:eastAsia="en-US"/>
        </w:rPr>
        <w:t xml:space="preserve">услуга, услуга, предоставляемая организацией, участвующей в предоставлении </w:t>
      </w:r>
      <w:r w:rsidR="0031111E" w:rsidRPr="00164F27">
        <w:rPr>
          <w:color w:val="000000"/>
          <w:sz w:val="28"/>
          <w:szCs w:val="28"/>
        </w:rPr>
        <w:t>муниципальной</w:t>
      </w:r>
      <w:r w:rsidR="0031111E" w:rsidRPr="00164F27">
        <w:rPr>
          <w:sz w:val="28"/>
          <w:szCs w:val="28"/>
          <w:lang w:eastAsia="en-US"/>
        </w:rPr>
        <w:t xml:space="preserve"> услуги,</w:t>
      </w:r>
      <w:r w:rsidRPr="00164F27">
        <w:rPr>
          <w:sz w:val="28"/>
          <w:szCs w:val="28"/>
          <w:lang w:eastAsia="en-US"/>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32. На территории, прилегающей к месторасположению помещений, в которых предоставляется </w:t>
      </w:r>
      <w:r w:rsidRPr="00164F27">
        <w:rPr>
          <w:color w:val="000000"/>
          <w:sz w:val="28"/>
          <w:szCs w:val="28"/>
        </w:rPr>
        <w:t xml:space="preserve">муниципальная </w:t>
      </w:r>
      <w:r w:rsidRPr="00164F27">
        <w:rPr>
          <w:sz w:val="28"/>
          <w:szCs w:val="28"/>
          <w:lang w:eastAsia="en-US"/>
        </w:rPr>
        <w:t xml:space="preserve">услуга, услуга, предоставляемая организацией, участвующей в предоставлении </w:t>
      </w:r>
      <w:r w:rsidRPr="00164F27">
        <w:rPr>
          <w:color w:val="000000"/>
          <w:sz w:val="28"/>
          <w:szCs w:val="28"/>
        </w:rPr>
        <w:t>муниципальной</w:t>
      </w:r>
      <w:r w:rsidRPr="00164F27">
        <w:rPr>
          <w:sz w:val="28"/>
          <w:szCs w:val="28"/>
          <w:lang w:eastAsia="en-US"/>
        </w:rPr>
        <w:t xml:space="preserve"> услуги, оборудуются места для парковки автотранспортных средств.</w:t>
      </w:r>
    </w:p>
    <w:p w:rsidR="0074203B" w:rsidRPr="00164F27" w:rsidRDefault="0074203B" w:rsidP="0074203B">
      <w:pPr>
        <w:adjustRightInd w:val="0"/>
        <w:ind w:firstLine="709"/>
        <w:jc w:val="both"/>
        <w:rPr>
          <w:sz w:val="28"/>
          <w:szCs w:val="28"/>
          <w:lang w:eastAsia="en-US"/>
        </w:rPr>
      </w:pPr>
      <w:r w:rsidRPr="00164F27">
        <w:rPr>
          <w:sz w:val="28"/>
          <w:szCs w:val="28"/>
          <w:lang w:eastAsia="en-US"/>
        </w:rPr>
        <w:t>Доступ заявителей к парковочным местам является бесплатным.</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33. Места для консультирования и ожидания подачи заявления о предоставлении </w:t>
      </w:r>
      <w:r w:rsidRPr="00164F27">
        <w:rPr>
          <w:color w:val="000000"/>
          <w:sz w:val="28"/>
          <w:szCs w:val="28"/>
        </w:rPr>
        <w:t>муниципальной</w:t>
      </w:r>
      <w:r w:rsidRPr="00164F27">
        <w:rPr>
          <w:sz w:val="28"/>
          <w:szCs w:val="28"/>
          <w:lang w:eastAsia="en-US"/>
        </w:rPr>
        <w:t xml:space="preserve"> услуги, услуги, предоставляемой организацией, участвующей в предоставлении </w:t>
      </w:r>
      <w:r w:rsidR="0031111E" w:rsidRPr="00164F27">
        <w:rPr>
          <w:color w:val="000000"/>
          <w:sz w:val="28"/>
          <w:szCs w:val="28"/>
        </w:rPr>
        <w:t>муниципальной</w:t>
      </w:r>
      <w:r w:rsidR="0031111E" w:rsidRPr="00164F27">
        <w:rPr>
          <w:sz w:val="28"/>
          <w:szCs w:val="28"/>
          <w:lang w:eastAsia="en-US"/>
        </w:rPr>
        <w:t xml:space="preserve"> услуги,</w:t>
      </w:r>
      <w:r w:rsidRPr="00164F27">
        <w:rPr>
          <w:sz w:val="28"/>
          <w:szCs w:val="28"/>
          <w:lang w:eastAsia="en-US"/>
        </w:rPr>
        <w:t xml:space="preserve"> оборудуются:</w:t>
      </w:r>
    </w:p>
    <w:p w:rsidR="0074203B" w:rsidRPr="00164F27" w:rsidRDefault="0074203B" w:rsidP="0074203B">
      <w:pPr>
        <w:adjustRightInd w:val="0"/>
        <w:ind w:firstLine="709"/>
        <w:jc w:val="both"/>
        <w:rPr>
          <w:sz w:val="28"/>
          <w:szCs w:val="28"/>
          <w:lang w:eastAsia="en-US"/>
        </w:rPr>
      </w:pPr>
      <w:r w:rsidRPr="00164F27">
        <w:rPr>
          <w:sz w:val="28"/>
          <w:szCs w:val="28"/>
          <w:lang w:eastAsia="en-US"/>
        </w:rPr>
        <w:t>- средствами пожаротушения и средствами оказания первой медицинской помощи;</w:t>
      </w:r>
    </w:p>
    <w:p w:rsidR="0074203B" w:rsidRPr="00164F27" w:rsidRDefault="0074203B" w:rsidP="0074203B">
      <w:pPr>
        <w:adjustRightInd w:val="0"/>
        <w:ind w:firstLine="709"/>
        <w:jc w:val="both"/>
        <w:rPr>
          <w:sz w:val="28"/>
          <w:szCs w:val="28"/>
          <w:lang w:eastAsia="en-US"/>
        </w:rPr>
      </w:pPr>
      <w:r w:rsidRPr="00164F27">
        <w:rPr>
          <w:sz w:val="28"/>
          <w:szCs w:val="28"/>
          <w:lang w:eastAsia="en-US"/>
        </w:rPr>
        <w:t>- местами общего пользования (туалетными комнатами);</w:t>
      </w:r>
    </w:p>
    <w:p w:rsidR="0074203B" w:rsidRPr="00164F27" w:rsidRDefault="0074203B" w:rsidP="0074203B">
      <w:pPr>
        <w:adjustRightInd w:val="0"/>
        <w:ind w:firstLine="709"/>
        <w:jc w:val="both"/>
        <w:rPr>
          <w:sz w:val="28"/>
          <w:szCs w:val="28"/>
          <w:lang w:eastAsia="en-US"/>
        </w:rPr>
      </w:pPr>
      <w:r w:rsidRPr="00164F27">
        <w:rPr>
          <w:sz w:val="28"/>
          <w:szCs w:val="28"/>
          <w:lang w:eastAsia="en-US"/>
        </w:rPr>
        <w:t>- местами хранения верхней одежды.</w:t>
      </w:r>
    </w:p>
    <w:p w:rsidR="0074203B" w:rsidRPr="00164F27" w:rsidRDefault="0074203B" w:rsidP="0074203B">
      <w:pPr>
        <w:adjustRightInd w:val="0"/>
        <w:ind w:firstLine="709"/>
        <w:jc w:val="both"/>
        <w:rPr>
          <w:sz w:val="28"/>
          <w:szCs w:val="28"/>
          <w:lang w:eastAsia="en-US"/>
        </w:rPr>
      </w:pPr>
      <w:r w:rsidRPr="00164F27">
        <w:rPr>
          <w:sz w:val="28"/>
          <w:szCs w:val="28"/>
          <w:lang w:eastAsia="en-US"/>
        </w:rPr>
        <w:t>34.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74203B" w:rsidRPr="00164F27" w:rsidRDefault="0074203B" w:rsidP="0074203B">
      <w:pPr>
        <w:adjustRightInd w:val="0"/>
        <w:ind w:firstLine="709"/>
        <w:jc w:val="both"/>
        <w:rPr>
          <w:sz w:val="28"/>
          <w:szCs w:val="28"/>
          <w:lang w:eastAsia="en-US"/>
        </w:rPr>
      </w:pPr>
      <w:r w:rsidRPr="00164F27">
        <w:rPr>
          <w:sz w:val="28"/>
          <w:szCs w:val="28"/>
          <w:lang w:eastAsia="en-US"/>
        </w:rPr>
        <w:t>Места ожидания также оборудуются столами (стойками) для возможности оформления документов.</w:t>
      </w:r>
    </w:p>
    <w:p w:rsidR="0074203B" w:rsidRPr="00164F27" w:rsidRDefault="0074203B" w:rsidP="0074203B">
      <w:pPr>
        <w:adjustRightInd w:val="0"/>
        <w:ind w:firstLine="709"/>
        <w:jc w:val="both"/>
        <w:rPr>
          <w:sz w:val="28"/>
          <w:szCs w:val="28"/>
          <w:lang w:eastAsia="en-US"/>
        </w:rPr>
      </w:pPr>
      <w:r w:rsidRPr="00164F27">
        <w:rPr>
          <w:sz w:val="28"/>
          <w:szCs w:val="28"/>
          <w:lang w:eastAsia="en-US"/>
        </w:rPr>
        <w:t>35. Места информирования и ожидания должны соответствовать установленным санитарным требованиям для заявителей и оптимальным условиям работы сотрудников администрации.</w:t>
      </w:r>
    </w:p>
    <w:p w:rsidR="0074203B" w:rsidRPr="00164F27" w:rsidRDefault="0074203B" w:rsidP="0074203B">
      <w:pPr>
        <w:adjustRightInd w:val="0"/>
        <w:ind w:firstLine="709"/>
        <w:jc w:val="both"/>
        <w:rPr>
          <w:sz w:val="28"/>
          <w:szCs w:val="28"/>
          <w:lang w:eastAsia="en-US"/>
        </w:rPr>
      </w:pPr>
      <w:r w:rsidRPr="00164F27">
        <w:rPr>
          <w:sz w:val="28"/>
          <w:szCs w:val="28"/>
          <w:lang w:eastAsia="en-US"/>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74203B" w:rsidRPr="00164F27" w:rsidRDefault="0074203B" w:rsidP="0074203B">
      <w:pPr>
        <w:adjustRightInd w:val="0"/>
        <w:ind w:firstLine="709"/>
        <w:jc w:val="both"/>
        <w:rPr>
          <w:sz w:val="28"/>
          <w:szCs w:val="28"/>
          <w:lang w:eastAsia="en-US"/>
        </w:rPr>
      </w:pPr>
      <w:r w:rsidRPr="00164F27">
        <w:rPr>
          <w:sz w:val="28"/>
          <w:szCs w:val="28"/>
          <w:lang w:eastAsia="en-US"/>
        </w:rPr>
        <w:lastRenderedPageBreak/>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74203B" w:rsidRPr="00164F27" w:rsidRDefault="0074203B" w:rsidP="0074203B">
      <w:pPr>
        <w:adjustRightInd w:val="0"/>
        <w:ind w:firstLine="709"/>
        <w:jc w:val="both"/>
        <w:rPr>
          <w:sz w:val="28"/>
          <w:szCs w:val="28"/>
          <w:lang w:eastAsia="en-US"/>
        </w:rPr>
      </w:pPr>
      <w:r w:rsidRPr="00164F27">
        <w:rPr>
          <w:sz w:val="28"/>
          <w:szCs w:val="28"/>
          <w:lang w:eastAsia="en-US"/>
        </w:rPr>
        <w:t>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Times New Roman размером не менее 12.</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Информационные материалы должны содержать актуальную и исчерпывающую информацию по вопросам получения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adjustRightInd w:val="0"/>
        <w:ind w:firstLine="709"/>
        <w:jc w:val="both"/>
        <w:rPr>
          <w:sz w:val="28"/>
          <w:szCs w:val="28"/>
          <w:lang w:eastAsia="en-US"/>
        </w:rPr>
      </w:pPr>
      <w:r w:rsidRPr="00164F27">
        <w:rPr>
          <w:sz w:val="28"/>
          <w:szCs w:val="28"/>
          <w:lang w:eastAsia="en-US"/>
        </w:rPr>
        <w:t>- извлечения из нормативных правовых актов, содержащих нормы, регулирующие деятельность по предоставлению государственной услуги;</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образцы заполнения документов, необходимых для получения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adjustRightInd w:val="0"/>
        <w:ind w:firstLine="709"/>
        <w:jc w:val="both"/>
        <w:rPr>
          <w:sz w:val="28"/>
          <w:szCs w:val="28"/>
          <w:lang w:eastAsia="en-US"/>
        </w:rPr>
      </w:pPr>
      <w:r w:rsidRPr="00164F27">
        <w:rPr>
          <w:sz w:val="28"/>
          <w:szCs w:val="28"/>
          <w:lang w:eastAsia="en-US"/>
        </w:rPr>
        <w:t>- текст Административного регламента с приложениями.</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Мультимедийной информации о порядке предоставления </w:t>
      </w:r>
      <w:r w:rsidRPr="00164F27">
        <w:rPr>
          <w:color w:val="000000"/>
          <w:sz w:val="28"/>
          <w:szCs w:val="28"/>
        </w:rPr>
        <w:t>муниципальной</w:t>
      </w:r>
      <w:r w:rsidRPr="00164F27">
        <w:rPr>
          <w:sz w:val="28"/>
          <w:szCs w:val="28"/>
          <w:lang w:eastAsia="en-US"/>
        </w:rPr>
        <w:t xml:space="preserve">  услуги не предусмотрено.</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36. Рабочие места сотрудников, ответственных за предоставление </w:t>
      </w:r>
      <w:r w:rsidRPr="00164F27">
        <w:rPr>
          <w:color w:val="000000"/>
          <w:sz w:val="28"/>
          <w:szCs w:val="28"/>
        </w:rPr>
        <w:t>муниципальной</w:t>
      </w:r>
      <w:r w:rsidRPr="00164F27">
        <w:rPr>
          <w:sz w:val="28"/>
          <w:szCs w:val="28"/>
          <w:lang w:eastAsia="en-US"/>
        </w:rPr>
        <w:t xml:space="preserve">  услуги, услуги, предоставляемой организацией, участвующей в предоставлении </w:t>
      </w:r>
      <w:r w:rsidRPr="00164F27">
        <w:rPr>
          <w:color w:val="000000"/>
          <w:sz w:val="28"/>
          <w:szCs w:val="28"/>
        </w:rPr>
        <w:t>муниципальной</w:t>
      </w:r>
      <w:r w:rsidRPr="00164F27">
        <w:rPr>
          <w:sz w:val="28"/>
          <w:szCs w:val="28"/>
          <w:lang w:eastAsia="en-US"/>
        </w:rPr>
        <w:t xml:space="preserve">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w:t>
      </w:r>
      <w:r w:rsidRPr="00164F27">
        <w:rPr>
          <w:color w:val="000000"/>
          <w:sz w:val="28"/>
          <w:szCs w:val="28"/>
        </w:rPr>
        <w:t xml:space="preserve"> муниципальной</w:t>
      </w:r>
      <w:r w:rsidRPr="00164F27">
        <w:rPr>
          <w:sz w:val="28"/>
          <w:szCs w:val="28"/>
          <w:lang w:eastAsia="en-US"/>
        </w:rPr>
        <w:t xml:space="preserve"> услуги.</w:t>
      </w:r>
    </w:p>
    <w:p w:rsidR="0074203B" w:rsidRPr="00164F27" w:rsidRDefault="0074203B" w:rsidP="0074203B">
      <w:pPr>
        <w:adjustRightInd w:val="0"/>
        <w:ind w:firstLine="709"/>
        <w:jc w:val="both"/>
        <w:rPr>
          <w:sz w:val="28"/>
          <w:szCs w:val="28"/>
          <w:lang w:eastAsia="en-US"/>
        </w:rPr>
      </w:pP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Показатели доступности и качества муниципальной  услуги</w:t>
      </w:r>
    </w:p>
    <w:p w:rsidR="0074203B" w:rsidRPr="00164F27" w:rsidRDefault="0074203B" w:rsidP="0074203B">
      <w:pPr>
        <w:shd w:val="clear" w:color="auto" w:fill="FFFFFF"/>
        <w:ind w:firstLine="709"/>
        <w:jc w:val="center"/>
        <w:rPr>
          <w:color w:val="000000"/>
          <w:sz w:val="28"/>
          <w:szCs w:val="28"/>
        </w:rPr>
      </w:pP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37. Показателем доступности </w:t>
      </w:r>
      <w:r w:rsidRPr="00164F27">
        <w:rPr>
          <w:color w:val="000000"/>
          <w:sz w:val="28"/>
          <w:szCs w:val="28"/>
        </w:rPr>
        <w:t>муниципальной</w:t>
      </w:r>
      <w:r w:rsidRPr="00164F27">
        <w:rPr>
          <w:sz w:val="28"/>
          <w:szCs w:val="28"/>
          <w:lang w:eastAsia="en-US"/>
        </w:rPr>
        <w:t xml:space="preserve">  услуги является:</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доступность информации о порядке и сроках предоставления </w:t>
      </w:r>
      <w:r w:rsidRPr="00164F27">
        <w:rPr>
          <w:color w:val="000000"/>
          <w:sz w:val="28"/>
          <w:szCs w:val="28"/>
        </w:rPr>
        <w:t>муниципальной</w:t>
      </w:r>
      <w:r w:rsidRPr="00164F27">
        <w:rPr>
          <w:sz w:val="28"/>
          <w:szCs w:val="28"/>
          <w:lang w:eastAsia="en-US"/>
        </w:rPr>
        <w:t xml:space="preserve">  услуги, об образцах оформления документов, необходимых для предоставления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adjustRightInd w:val="0"/>
        <w:ind w:firstLine="709"/>
        <w:jc w:val="both"/>
        <w:rPr>
          <w:sz w:val="28"/>
          <w:szCs w:val="28"/>
          <w:lang w:eastAsia="en-US"/>
        </w:rPr>
      </w:pPr>
      <w:r w:rsidRPr="00164F27">
        <w:rPr>
          <w:sz w:val="28"/>
          <w:szCs w:val="28"/>
          <w:lang w:eastAsia="en-US"/>
        </w:rPr>
        <w:t>- беспрепятственный доступ к местам предоставления</w:t>
      </w:r>
      <w:r w:rsidRPr="00164F27">
        <w:rPr>
          <w:color w:val="000000"/>
          <w:sz w:val="28"/>
          <w:szCs w:val="28"/>
        </w:rPr>
        <w:t xml:space="preserve"> муниципальной</w:t>
      </w:r>
      <w:r w:rsidRPr="00164F27">
        <w:rPr>
          <w:sz w:val="28"/>
          <w:szCs w:val="28"/>
          <w:lang w:eastAsia="en-US"/>
        </w:rPr>
        <w:t xml:space="preserve"> услуги для маломобильных групп граждан;</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возможность выбора заявителем способа подачи заявления за предоставлением </w:t>
      </w:r>
      <w:r w:rsidRPr="00164F27">
        <w:rPr>
          <w:color w:val="000000"/>
          <w:sz w:val="28"/>
          <w:szCs w:val="28"/>
        </w:rPr>
        <w:t>муниципальной</w:t>
      </w:r>
      <w:r w:rsidRPr="00164F27">
        <w:rPr>
          <w:sz w:val="28"/>
          <w:szCs w:val="28"/>
          <w:lang w:eastAsia="en-US"/>
        </w:rPr>
        <w:t xml:space="preserve">  услуги (лично, посредством почтовой связи, в электронной форме - через ЕПГУ или сайт администрации;</w:t>
      </w:r>
    </w:p>
    <w:p w:rsidR="0074203B" w:rsidRPr="00164F27" w:rsidRDefault="0074203B" w:rsidP="0074203B">
      <w:pPr>
        <w:adjustRightInd w:val="0"/>
        <w:ind w:firstLine="709"/>
        <w:jc w:val="both"/>
        <w:rPr>
          <w:sz w:val="28"/>
          <w:szCs w:val="28"/>
          <w:lang w:eastAsia="en-US"/>
        </w:rPr>
      </w:pPr>
      <w:r w:rsidRPr="00164F27">
        <w:rPr>
          <w:sz w:val="28"/>
          <w:szCs w:val="28"/>
          <w:lang w:eastAsia="en-US"/>
        </w:rPr>
        <w:t>- пешеходная доступность от остановок общественного транспорта до здания, где расположена даминистрация;</w:t>
      </w:r>
    </w:p>
    <w:p w:rsidR="0074203B" w:rsidRPr="00164F27" w:rsidRDefault="0074203B" w:rsidP="0074203B">
      <w:pPr>
        <w:adjustRightInd w:val="0"/>
        <w:ind w:firstLine="709"/>
        <w:jc w:val="both"/>
        <w:rPr>
          <w:sz w:val="28"/>
          <w:szCs w:val="28"/>
          <w:lang w:eastAsia="en-US"/>
        </w:rPr>
      </w:pPr>
      <w:r w:rsidRPr="00164F27">
        <w:rPr>
          <w:sz w:val="28"/>
          <w:szCs w:val="28"/>
          <w:lang w:eastAsia="en-US"/>
        </w:rPr>
        <w:t>- размещение информации об услуге на ЕПГУ;</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обеспечение возможности для заявителей в целях получения </w:t>
      </w:r>
      <w:r w:rsidRPr="00164F27">
        <w:rPr>
          <w:color w:val="000000"/>
          <w:sz w:val="28"/>
          <w:szCs w:val="28"/>
        </w:rPr>
        <w:t>муниципальной</w:t>
      </w:r>
      <w:r w:rsidRPr="00164F27">
        <w:rPr>
          <w:sz w:val="28"/>
          <w:szCs w:val="28"/>
          <w:lang w:eastAsia="en-US"/>
        </w:rPr>
        <w:t xml:space="preserve">  услуги направлять заявление в электронном виде через «Личный кабинет» на  ЕПГУ;</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обеспечение возможности для заявителей в целях получения </w:t>
      </w:r>
      <w:r w:rsidRPr="00164F27">
        <w:rPr>
          <w:color w:val="000000"/>
          <w:sz w:val="28"/>
          <w:szCs w:val="28"/>
        </w:rPr>
        <w:t>муниципальной</w:t>
      </w:r>
      <w:r w:rsidRPr="00164F27">
        <w:rPr>
          <w:sz w:val="28"/>
          <w:szCs w:val="28"/>
          <w:lang w:eastAsia="en-US"/>
        </w:rPr>
        <w:t xml:space="preserve"> услуги предоставлять электронные образы документов и прочие данные, требующиеся для предоставления </w:t>
      </w:r>
      <w:r w:rsidRPr="00164F27">
        <w:rPr>
          <w:color w:val="000000"/>
          <w:sz w:val="28"/>
          <w:szCs w:val="28"/>
        </w:rPr>
        <w:t>муниципальной</w:t>
      </w:r>
      <w:r w:rsidRPr="00164F27">
        <w:rPr>
          <w:sz w:val="28"/>
          <w:szCs w:val="28"/>
          <w:lang w:eastAsia="en-US"/>
        </w:rPr>
        <w:t xml:space="preserve"> услуги;</w:t>
      </w:r>
    </w:p>
    <w:p w:rsidR="0074203B" w:rsidRDefault="0074203B" w:rsidP="0074203B">
      <w:pPr>
        <w:adjustRightInd w:val="0"/>
        <w:ind w:firstLine="709"/>
        <w:jc w:val="both"/>
        <w:rPr>
          <w:sz w:val="28"/>
          <w:szCs w:val="28"/>
          <w:lang w:eastAsia="en-US"/>
        </w:rPr>
      </w:pPr>
      <w:r w:rsidRPr="00164F27">
        <w:rPr>
          <w:sz w:val="28"/>
          <w:szCs w:val="28"/>
          <w:lang w:eastAsia="en-US"/>
        </w:rPr>
        <w:lastRenderedPageBreak/>
        <w:t xml:space="preserve">- обеспечение возможности для заявителей просмотра сведений о ходе предоставления </w:t>
      </w:r>
      <w:r w:rsidRPr="00164F27">
        <w:rPr>
          <w:color w:val="000000"/>
          <w:sz w:val="28"/>
          <w:szCs w:val="28"/>
        </w:rPr>
        <w:t>муниципальной</w:t>
      </w:r>
      <w:r w:rsidRPr="00164F27">
        <w:rPr>
          <w:sz w:val="28"/>
          <w:szCs w:val="28"/>
          <w:lang w:eastAsia="en-US"/>
        </w:rPr>
        <w:t xml:space="preserve">  услуги через «Личный кабинет» на ЕПГУ.</w:t>
      </w:r>
    </w:p>
    <w:p w:rsidR="0074203B" w:rsidRPr="00164F27" w:rsidRDefault="0074203B" w:rsidP="009121B3">
      <w:pPr>
        <w:autoSpaceDE w:val="0"/>
        <w:autoSpaceDN w:val="0"/>
        <w:adjustRightInd w:val="0"/>
        <w:ind w:firstLine="709"/>
        <w:jc w:val="both"/>
        <w:rPr>
          <w:sz w:val="28"/>
          <w:szCs w:val="28"/>
        </w:rPr>
      </w:pPr>
      <w:r>
        <w:rPr>
          <w:sz w:val="28"/>
          <w:szCs w:val="28"/>
        </w:rPr>
        <w:t>-</w:t>
      </w:r>
      <w:r>
        <w:rPr>
          <w:bCs/>
          <w:sz w:val="28"/>
          <w:szCs w:val="28"/>
        </w:rPr>
        <w:t xml:space="preserve"> </w:t>
      </w:r>
      <w:r w:rsidRPr="00FC61AE">
        <w:rPr>
          <w:bCs/>
          <w:sz w:val="28"/>
          <w:szCs w:val="28"/>
        </w:rPr>
        <w:t xml:space="preserve">оборудование мест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w:t>
      </w:r>
      <w:r w:rsidRPr="00FC61AE">
        <w:rPr>
          <w:bCs/>
          <w:sz w:val="28"/>
          <w:szCs w:val="28"/>
          <w:lang w:val="en-US"/>
        </w:rPr>
        <w:t>I</w:t>
      </w:r>
      <w:r w:rsidRPr="00FC61AE">
        <w:rPr>
          <w:bCs/>
          <w:sz w:val="28"/>
          <w:szCs w:val="28"/>
        </w:rPr>
        <w:t>, II групп, и транспортных средств, перевозящих таких инвалидов и (или) детей – инвалидов, на территории, прилегающей к зданию, в котором находится администрация и МФЦ</w:t>
      </w:r>
      <w:r w:rsidR="00B24C16">
        <w:rPr>
          <w:bCs/>
          <w:sz w:val="28"/>
          <w:szCs w:val="28"/>
        </w:rPr>
        <w:t xml:space="preserve"> (</w:t>
      </w:r>
      <w:r w:rsidR="00691CB1">
        <w:rPr>
          <w:bCs/>
          <w:sz w:val="28"/>
          <w:szCs w:val="28"/>
        </w:rPr>
        <w:t>дополнен</w:t>
      </w:r>
      <w:r>
        <w:rPr>
          <w:bCs/>
          <w:sz w:val="28"/>
          <w:szCs w:val="28"/>
        </w:rPr>
        <w:t xml:space="preserve"> п</w:t>
      </w:r>
      <w:r w:rsidRPr="00F04584">
        <w:rPr>
          <w:sz w:val="28"/>
          <w:szCs w:val="28"/>
        </w:rPr>
        <w:t>остановлени</w:t>
      </w:r>
      <w:r>
        <w:rPr>
          <w:sz w:val="28"/>
          <w:szCs w:val="28"/>
        </w:rPr>
        <w:t>ем</w:t>
      </w:r>
      <w:r w:rsidRPr="00F04584">
        <w:rPr>
          <w:sz w:val="28"/>
          <w:szCs w:val="28"/>
        </w:rPr>
        <w:t xml:space="preserve"> администрации Боло</w:t>
      </w:r>
      <w:r w:rsidR="00691CB1">
        <w:rPr>
          <w:sz w:val="28"/>
          <w:szCs w:val="28"/>
        </w:rPr>
        <w:t>тнинского района Новосибирской</w:t>
      </w:r>
      <w:r w:rsidRPr="00F04584">
        <w:rPr>
          <w:sz w:val="28"/>
          <w:szCs w:val="28"/>
        </w:rPr>
        <w:t xml:space="preserve"> области от </w:t>
      </w:r>
      <w:r>
        <w:rPr>
          <w:sz w:val="28"/>
          <w:szCs w:val="28"/>
        </w:rPr>
        <w:t>24.10.2017</w:t>
      </w:r>
      <w:r w:rsidRPr="00F04584">
        <w:rPr>
          <w:sz w:val="28"/>
          <w:szCs w:val="28"/>
        </w:rPr>
        <w:t xml:space="preserve"> № </w:t>
      </w:r>
      <w:r w:rsidR="00691CB1">
        <w:rPr>
          <w:sz w:val="28"/>
          <w:szCs w:val="28"/>
        </w:rPr>
        <w:t xml:space="preserve">843), на граждан из числа </w:t>
      </w:r>
      <w:r w:rsidR="00691CB1" w:rsidRPr="00FC61AE">
        <w:rPr>
          <w:bCs/>
          <w:sz w:val="28"/>
          <w:szCs w:val="28"/>
        </w:rPr>
        <w:t>инвалидов</w:t>
      </w:r>
      <w:r w:rsidR="00691CB1">
        <w:rPr>
          <w:bCs/>
          <w:sz w:val="28"/>
          <w:szCs w:val="28"/>
        </w:rPr>
        <w:t xml:space="preserve"> </w:t>
      </w:r>
      <w:r w:rsidR="00691CB1" w:rsidRPr="00FC61AE">
        <w:rPr>
          <w:bCs/>
          <w:sz w:val="28"/>
          <w:szCs w:val="28"/>
        </w:rPr>
        <w:t>III группы</w:t>
      </w:r>
      <w:r w:rsidR="00691CB1">
        <w:rPr>
          <w:bCs/>
          <w:sz w:val="28"/>
          <w:szCs w:val="28"/>
        </w:rPr>
        <w:t xml:space="preserve"> распространяются нормы настоящего подпункта в порядке, определяемом Правительством Российской Федерации</w:t>
      </w:r>
      <w:r w:rsidR="009121B3">
        <w:rPr>
          <w:bCs/>
          <w:sz w:val="28"/>
          <w:szCs w:val="28"/>
        </w:rPr>
        <w:t xml:space="preserve"> (</w:t>
      </w:r>
      <w:r w:rsidR="009121B3">
        <w:rPr>
          <w:sz w:val="28"/>
          <w:szCs w:val="28"/>
        </w:rPr>
        <w:t>в ред. Постановления администрации Болотнинского района Новосибирской   области от 27.05.2020 № 586)</w:t>
      </w:r>
      <w:r w:rsidR="009121B3">
        <w:rPr>
          <w:bCs/>
          <w:sz w:val="28"/>
          <w:szCs w:val="28"/>
        </w:rPr>
        <w:t>.</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38. Показателями качества предоставления </w:t>
      </w:r>
      <w:r w:rsidRPr="00164F27">
        <w:rPr>
          <w:color w:val="000000"/>
          <w:sz w:val="28"/>
          <w:szCs w:val="28"/>
        </w:rPr>
        <w:t>муниципальной</w:t>
      </w:r>
      <w:r w:rsidRPr="00164F27">
        <w:rPr>
          <w:sz w:val="28"/>
          <w:szCs w:val="28"/>
          <w:lang w:eastAsia="en-US"/>
        </w:rPr>
        <w:t xml:space="preserve"> услуги является:</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своевременность и полнота предоставления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открытость, общедоступность предоставления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 отсутствие обоснованных жалоб, связанных с предоставлением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39. При личном обращении за предоставлением </w:t>
      </w:r>
      <w:r w:rsidRPr="00164F27">
        <w:rPr>
          <w:color w:val="000000"/>
          <w:sz w:val="28"/>
          <w:szCs w:val="28"/>
        </w:rPr>
        <w:t>муниципальной</w:t>
      </w:r>
      <w:r w:rsidRPr="00164F27">
        <w:rPr>
          <w:sz w:val="28"/>
          <w:szCs w:val="28"/>
          <w:lang w:eastAsia="en-US"/>
        </w:rPr>
        <w:t xml:space="preserve">  услуги заявитель взаимодействует с должностными лицами и сотрудниками администрации, предоставляющих </w:t>
      </w:r>
      <w:r w:rsidRPr="00164F27">
        <w:rPr>
          <w:color w:val="000000"/>
          <w:sz w:val="28"/>
          <w:szCs w:val="28"/>
        </w:rPr>
        <w:t xml:space="preserve">муниципальную </w:t>
      </w:r>
      <w:r w:rsidRPr="00164F27">
        <w:rPr>
          <w:sz w:val="28"/>
          <w:szCs w:val="28"/>
          <w:lang w:eastAsia="en-US"/>
        </w:rPr>
        <w:t xml:space="preserve"> услугу не более 2 раз, продолжительность каждого взаимодействия составляет не более 15 минут.</w:t>
      </w:r>
    </w:p>
    <w:p w:rsidR="0074203B" w:rsidRPr="00164F27" w:rsidRDefault="0074203B" w:rsidP="0074203B">
      <w:pPr>
        <w:adjustRightInd w:val="0"/>
        <w:ind w:firstLine="709"/>
        <w:jc w:val="both"/>
        <w:rPr>
          <w:sz w:val="28"/>
          <w:szCs w:val="28"/>
          <w:lang w:eastAsia="en-US"/>
        </w:rPr>
      </w:pP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Иные требования, в том числе учитывающие особенности</w:t>
      </w: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предоставления муниципальной</w:t>
      </w:r>
      <w:r w:rsidRPr="00164F27">
        <w:rPr>
          <w:sz w:val="28"/>
          <w:szCs w:val="28"/>
          <w:lang w:eastAsia="en-US"/>
        </w:rPr>
        <w:t xml:space="preserve"> </w:t>
      </w:r>
      <w:r w:rsidRPr="00164F27">
        <w:rPr>
          <w:color w:val="000000"/>
          <w:sz w:val="28"/>
          <w:szCs w:val="28"/>
        </w:rPr>
        <w:t xml:space="preserve"> услуги</w:t>
      </w:r>
    </w:p>
    <w:p w:rsidR="0074203B" w:rsidRPr="00164F27" w:rsidRDefault="0074203B" w:rsidP="0074203B">
      <w:pPr>
        <w:shd w:val="clear" w:color="auto" w:fill="FFFFFF"/>
        <w:ind w:firstLine="709"/>
        <w:jc w:val="center"/>
        <w:rPr>
          <w:color w:val="000000"/>
          <w:sz w:val="28"/>
          <w:szCs w:val="28"/>
        </w:rPr>
      </w:pPr>
      <w:r w:rsidRPr="00164F27">
        <w:rPr>
          <w:color w:val="000000"/>
          <w:sz w:val="28"/>
          <w:szCs w:val="28"/>
        </w:rPr>
        <w:t>в электронной форме</w:t>
      </w:r>
    </w:p>
    <w:p w:rsidR="0074203B" w:rsidRPr="00164F27" w:rsidRDefault="0074203B" w:rsidP="0074203B">
      <w:pPr>
        <w:widowControl w:val="0"/>
        <w:shd w:val="clear" w:color="auto" w:fill="FFFFFF"/>
        <w:adjustRightInd w:val="0"/>
        <w:ind w:firstLine="709"/>
        <w:jc w:val="both"/>
        <w:rPr>
          <w:sz w:val="28"/>
          <w:szCs w:val="28"/>
          <w:lang w:eastAsia="en-US"/>
        </w:rPr>
      </w:pPr>
    </w:p>
    <w:p w:rsidR="0074203B" w:rsidRPr="00164F27" w:rsidRDefault="0074203B" w:rsidP="0074203B">
      <w:pPr>
        <w:widowControl w:val="0"/>
        <w:shd w:val="clear" w:color="auto" w:fill="FFFFFF"/>
        <w:adjustRightInd w:val="0"/>
        <w:ind w:firstLine="709"/>
        <w:jc w:val="both"/>
        <w:rPr>
          <w:sz w:val="28"/>
          <w:szCs w:val="28"/>
        </w:rPr>
      </w:pPr>
      <w:r w:rsidRPr="00164F27">
        <w:rPr>
          <w:sz w:val="28"/>
          <w:szCs w:val="28"/>
          <w:lang w:eastAsia="en-US"/>
        </w:rPr>
        <w:t>40. </w:t>
      </w:r>
      <w:r w:rsidRPr="00164F27">
        <w:rPr>
          <w:sz w:val="28"/>
          <w:szCs w:val="28"/>
        </w:rPr>
        <w:t xml:space="preserve">Заявление на предоставление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услуги в форме электронного документа и документы, необходимые для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услуги (скан-копии), могут быть направлены в администрацию  через ЕПГУ в случае, если заявитель имеет доступ к «Личному кабинету» на ЕПГУ, а также по электронной почте. Направление заявления и необходимых документов осуществляется заявителем в соответствии с инструкциями, размещаемыми на ЕПГУ.</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Возможность оформления заявления на ЕПГУ предоставляется только заявителям, зарегистрировавшим «Личный кабинет» на ЕПГУ. </w:t>
      </w:r>
    </w:p>
    <w:p w:rsidR="0074203B" w:rsidRPr="00164F27" w:rsidRDefault="0074203B" w:rsidP="0074203B">
      <w:pPr>
        <w:adjustRightInd w:val="0"/>
        <w:ind w:firstLine="709"/>
        <w:jc w:val="both"/>
        <w:rPr>
          <w:sz w:val="28"/>
          <w:szCs w:val="28"/>
          <w:lang w:eastAsia="en-US"/>
        </w:rPr>
      </w:pPr>
      <w:r w:rsidRPr="00164F27">
        <w:rPr>
          <w:sz w:val="28"/>
          <w:szCs w:val="28"/>
          <w:lang w:eastAsia="en-US"/>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Для регистрации заявления на предоставление </w:t>
      </w:r>
      <w:r w:rsidRPr="00164F27">
        <w:rPr>
          <w:color w:val="000000"/>
          <w:sz w:val="28"/>
          <w:szCs w:val="28"/>
        </w:rPr>
        <w:t xml:space="preserve"> муниципальной</w:t>
      </w:r>
      <w:r w:rsidRPr="00164F27">
        <w:rPr>
          <w:sz w:val="28"/>
          <w:szCs w:val="28"/>
          <w:lang w:eastAsia="en-US"/>
        </w:rPr>
        <w:t xml:space="preserve">  услуги через ЕПГУ заявителю необходимо:</w:t>
      </w:r>
    </w:p>
    <w:p w:rsidR="0074203B" w:rsidRPr="00164F27" w:rsidRDefault="0074203B" w:rsidP="0074203B">
      <w:pPr>
        <w:adjustRightInd w:val="0"/>
        <w:ind w:firstLine="709"/>
        <w:jc w:val="both"/>
        <w:rPr>
          <w:sz w:val="28"/>
          <w:szCs w:val="28"/>
          <w:lang w:eastAsia="en-US"/>
        </w:rPr>
      </w:pPr>
      <w:r w:rsidRPr="00164F27">
        <w:rPr>
          <w:sz w:val="28"/>
          <w:szCs w:val="28"/>
          <w:lang w:eastAsia="en-US"/>
        </w:rPr>
        <w:t>1) авторизоваться на ЕПГУ (войти в «Личный кабинет»);</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2) из списка </w:t>
      </w:r>
      <w:r w:rsidRPr="00164F27">
        <w:rPr>
          <w:color w:val="000000"/>
          <w:sz w:val="28"/>
          <w:szCs w:val="28"/>
        </w:rPr>
        <w:t>муниципальной</w:t>
      </w:r>
      <w:r w:rsidRPr="00164F27">
        <w:rPr>
          <w:sz w:val="28"/>
          <w:szCs w:val="28"/>
          <w:lang w:eastAsia="en-US"/>
        </w:rPr>
        <w:t xml:space="preserve">  услуг администрации выбрать соответствующую </w:t>
      </w:r>
      <w:r w:rsidRPr="00164F27">
        <w:rPr>
          <w:color w:val="000000"/>
          <w:sz w:val="28"/>
          <w:szCs w:val="28"/>
        </w:rPr>
        <w:t>муниципальной</w:t>
      </w:r>
      <w:r w:rsidRPr="00164F27">
        <w:rPr>
          <w:sz w:val="28"/>
          <w:szCs w:val="28"/>
          <w:lang w:eastAsia="en-US"/>
        </w:rPr>
        <w:t xml:space="preserve">  услугу;</w:t>
      </w:r>
    </w:p>
    <w:p w:rsidR="0074203B" w:rsidRPr="00164F27" w:rsidRDefault="0074203B" w:rsidP="0074203B">
      <w:pPr>
        <w:adjustRightInd w:val="0"/>
        <w:ind w:firstLine="709"/>
        <w:jc w:val="both"/>
        <w:rPr>
          <w:sz w:val="28"/>
          <w:szCs w:val="28"/>
          <w:lang w:eastAsia="en-US"/>
        </w:rPr>
      </w:pPr>
      <w:r w:rsidRPr="00164F27">
        <w:rPr>
          <w:sz w:val="28"/>
          <w:szCs w:val="28"/>
          <w:lang w:eastAsia="en-US"/>
        </w:rPr>
        <w:lastRenderedPageBreak/>
        <w:t>3) нажатием кнопки «Получить услугу» инициализировать операцию по заполнению электронной формы заявления;</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4) заполнить электронную форму заявления, внести в «Личный кабинет» сведения и электронные образы документов, необходимые для предоставления </w:t>
      </w:r>
      <w:r w:rsidRPr="00164F27">
        <w:rPr>
          <w:color w:val="000000"/>
          <w:sz w:val="28"/>
          <w:szCs w:val="28"/>
        </w:rPr>
        <w:t>муниципальной</w:t>
      </w:r>
      <w:r w:rsidRPr="00164F27">
        <w:rPr>
          <w:sz w:val="28"/>
          <w:szCs w:val="28"/>
          <w:lang w:eastAsia="en-US"/>
        </w:rPr>
        <w:t xml:space="preserve">  услуги в соответствии с пунктом 20 Административного регламента; </w:t>
      </w:r>
    </w:p>
    <w:p w:rsidR="0074203B" w:rsidRPr="00164F27" w:rsidRDefault="0074203B" w:rsidP="0074203B">
      <w:pPr>
        <w:adjustRightInd w:val="0"/>
        <w:ind w:firstLine="709"/>
        <w:jc w:val="both"/>
        <w:rPr>
          <w:color w:val="FF0000"/>
          <w:sz w:val="28"/>
          <w:szCs w:val="28"/>
          <w:lang w:eastAsia="en-US"/>
        </w:rPr>
      </w:pPr>
      <w:r w:rsidRPr="00164F27">
        <w:rPr>
          <w:sz w:val="28"/>
          <w:szCs w:val="28"/>
          <w:lang w:eastAsia="en-US"/>
        </w:rPr>
        <w:t>5) отправить электронную форму заявления в администрацию.</w:t>
      </w:r>
      <w:r w:rsidRPr="00164F27">
        <w:rPr>
          <w:color w:val="FF0000"/>
          <w:sz w:val="28"/>
          <w:szCs w:val="28"/>
          <w:lang w:eastAsia="en-US"/>
        </w:rPr>
        <w:t xml:space="preserve"> </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Особенности предоставления </w:t>
      </w:r>
      <w:r w:rsidRPr="00164F27">
        <w:rPr>
          <w:color w:val="000000"/>
          <w:sz w:val="28"/>
          <w:szCs w:val="28"/>
        </w:rPr>
        <w:t>муниципальной</w:t>
      </w:r>
      <w:r w:rsidRPr="00164F27">
        <w:rPr>
          <w:sz w:val="28"/>
          <w:szCs w:val="28"/>
          <w:lang w:eastAsia="en-US"/>
        </w:rPr>
        <w:t xml:space="preserve">  услуги в электронной форме установлены Приказом Минэкономразвития России от 14.01.2015 № 7.</w:t>
      </w:r>
    </w:p>
    <w:p w:rsidR="0074203B" w:rsidRPr="00164F27" w:rsidRDefault="0074203B" w:rsidP="0074203B">
      <w:pPr>
        <w:adjustRightInd w:val="0"/>
        <w:spacing w:line="20" w:lineRule="atLeast"/>
        <w:ind w:firstLine="720"/>
        <w:jc w:val="both"/>
        <w:outlineLvl w:val="1"/>
        <w:rPr>
          <w:sz w:val="28"/>
          <w:szCs w:val="28"/>
        </w:rPr>
      </w:pPr>
      <w:r w:rsidRPr="00164F27">
        <w:rPr>
          <w:sz w:val="28"/>
          <w:szCs w:val="28"/>
        </w:rPr>
        <w:t xml:space="preserve">Заявителем направляются электронные копии документов, необходимые для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подписанные электронной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74203B" w:rsidRPr="00164F27" w:rsidRDefault="0074203B" w:rsidP="0074203B">
      <w:pPr>
        <w:widowControl w:val="0"/>
        <w:shd w:val="clear" w:color="auto" w:fill="FFFFFF"/>
        <w:adjustRightInd w:val="0"/>
        <w:ind w:firstLine="709"/>
        <w:jc w:val="both"/>
        <w:rPr>
          <w:sz w:val="28"/>
          <w:szCs w:val="28"/>
          <w:lang w:eastAsia="en-US"/>
        </w:rPr>
      </w:pPr>
      <w:r w:rsidRPr="00164F27">
        <w:rPr>
          <w:sz w:val="28"/>
          <w:szCs w:val="28"/>
          <w:lang w:eastAsia="en-US"/>
        </w:rPr>
        <w:t xml:space="preserve">Информация о ходе предоставления </w:t>
      </w:r>
      <w:r w:rsidRPr="00164F27">
        <w:rPr>
          <w:color w:val="000000"/>
          <w:sz w:val="28"/>
          <w:szCs w:val="28"/>
        </w:rPr>
        <w:t>муниципальной</w:t>
      </w:r>
      <w:r w:rsidRPr="00164F27">
        <w:rPr>
          <w:sz w:val="28"/>
          <w:szCs w:val="28"/>
          <w:lang w:eastAsia="en-US"/>
        </w:rPr>
        <w:t xml:space="preserve">  услуги может быть получена через «Личный кабинет» на ЕПГУ, при личном обращении в  администрацию,  или по электронной почте.</w:t>
      </w:r>
    </w:p>
    <w:p w:rsidR="0074203B" w:rsidRPr="00164F27" w:rsidRDefault="0074203B" w:rsidP="0074203B">
      <w:pPr>
        <w:adjustRightInd w:val="0"/>
        <w:spacing w:line="20" w:lineRule="atLeast"/>
        <w:ind w:firstLine="720"/>
        <w:jc w:val="both"/>
        <w:outlineLvl w:val="1"/>
        <w:rPr>
          <w:sz w:val="28"/>
          <w:szCs w:val="28"/>
        </w:rPr>
      </w:pPr>
      <w:r w:rsidRPr="00164F27">
        <w:rPr>
          <w:sz w:val="28"/>
          <w:szCs w:val="28"/>
        </w:rPr>
        <w:t xml:space="preserve">Предоставление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с использованием универсальной электронной карты (УЭК) возможно в случае наличия данной карты у заявителя. Универсальная электронная карта используется для удостоверения прав пользователя на получение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B174EF" w:rsidRDefault="0074203B" w:rsidP="0074203B">
      <w:pPr>
        <w:widowControl w:val="0"/>
        <w:shd w:val="clear" w:color="auto" w:fill="FFFFFF"/>
        <w:adjustRightInd w:val="0"/>
        <w:spacing w:line="312" w:lineRule="exact"/>
        <w:ind w:firstLine="709"/>
        <w:jc w:val="center"/>
        <w:rPr>
          <w:b/>
          <w:sz w:val="28"/>
          <w:szCs w:val="28"/>
        </w:rPr>
      </w:pPr>
      <w:r w:rsidRPr="00B174EF">
        <w:rPr>
          <w:b/>
          <w:sz w:val="28"/>
          <w:szCs w:val="28"/>
          <w:lang w:val="en-US"/>
        </w:rPr>
        <w:t>III</w:t>
      </w:r>
      <w:r w:rsidRPr="00B174EF">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203B" w:rsidRPr="00164F27" w:rsidRDefault="0074203B" w:rsidP="0074203B">
      <w:pPr>
        <w:widowControl w:val="0"/>
        <w:shd w:val="clear" w:color="auto" w:fill="FFFFFF"/>
        <w:adjustRightInd w:val="0"/>
        <w:spacing w:line="312" w:lineRule="exact"/>
        <w:ind w:firstLine="709"/>
        <w:jc w:val="center"/>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41. Предоставление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включает в себя следующие административные процедуры:</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1) прием и регистрация заявления на получение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2) рассмотрение документов; </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3) формирование и направление межведомственного запроса;</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4) оформление результата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и выдача результата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w:t>
      </w:r>
    </w:p>
    <w:p w:rsidR="0074203B" w:rsidRDefault="0074203B" w:rsidP="0074203B">
      <w:pPr>
        <w:widowControl w:val="0"/>
        <w:shd w:val="clear" w:color="auto" w:fill="FFFFFF"/>
        <w:adjustRightInd w:val="0"/>
        <w:spacing w:line="312" w:lineRule="exact"/>
        <w:ind w:firstLine="709"/>
        <w:jc w:val="both"/>
        <w:rPr>
          <w:sz w:val="28"/>
          <w:szCs w:val="28"/>
        </w:rPr>
      </w:pPr>
      <w:r>
        <w:rPr>
          <w:sz w:val="28"/>
          <w:szCs w:val="28"/>
        </w:rPr>
        <w:t>( искл. постановлением от 31.05.2019 №248).</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42. С использованием ЕПГУ, заявителям обеспечивается возможность:</w:t>
      </w:r>
    </w:p>
    <w:p w:rsidR="0074203B" w:rsidRPr="00164F27" w:rsidRDefault="0074203B" w:rsidP="0074203B">
      <w:pPr>
        <w:adjustRightInd w:val="0"/>
        <w:spacing w:line="20" w:lineRule="atLeast"/>
        <w:ind w:firstLine="540"/>
        <w:jc w:val="both"/>
        <w:rPr>
          <w:sz w:val="28"/>
          <w:szCs w:val="28"/>
        </w:rPr>
      </w:pPr>
      <w:r w:rsidRPr="00164F27">
        <w:rPr>
          <w:sz w:val="28"/>
          <w:szCs w:val="28"/>
        </w:rPr>
        <w:t xml:space="preserve">1) получение информации о правилах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услуги;</w:t>
      </w:r>
    </w:p>
    <w:p w:rsidR="0074203B" w:rsidRPr="00164F27" w:rsidRDefault="0074203B" w:rsidP="0074203B">
      <w:pPr>
        <w:adjustRightInd w:val="0"/>
        <w:spacing w:line="20" w:lineRule="atLeast"/>
        <w:ind w:firstLine="540"/>
        <w:jc w:val="both"/>
        <w:rPr>
          <w:sz w:val="28"/>
          <w:szCs w:val="28"/>
        </w:rPr>
      </w:pPr>
      <w:r w:rsidRPr="00164F27">
        <w:rPr>
          <w:sz w:val="28"/>
          <w:szCs w:val="28"/>
        </w:rPr>
        <w:t xml:space="preserve">2) направления заявления и документов на предоставление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adjustRightInd w:val="0"/>
        <w:spacing w:line="20" w:lineRule="atLeast"/>
        <w:ind w:firstLine="540"/>
        <w:jc w:val="both"/>
        <w:rPr>
          <w:sz w:val="28"/>
          <w:szCs w:val="28"/>
        </w:rPr>
      </w:pPr>
      <w:r w:rsidRPr="00164F27">
        <w:rPr>
          <w:sz w:val="28"/>
          <w:szCs w:val="28"/>
        </w:rPr>
        <w:t>3) подачи жалобы на решения и действия (бездействие) должностного лица, сотрудника администрации.</w:t>
      </w:r>
    </w:p>
    <w:p w:rsidR="0074203B" w:rsidRPr="00164F27" w:rsidRDefault="0074203B" w:rsidP="0074203B">
      <w:pPr>
        <w:widowControl w:val="0"/>
        <w:shd w:val="clear" w:color="auto" w:fill="FFFFFF"/>
        <w:adjustRightInd w:val="0"/>
        <w:spacing w:line="312" w:lineRule="exact"/>
        <w:ind w:firstLine="540"/>
        <w:jc w:val="both"/>
        <w:rPr>
          <w:sz w:val="28"/>
          <w:szCs w:val="28"/>
        </w:rPr>
      </w:pPr>
      <w:r w:rsidRPr="00164F27">
        <w:rPr>
          <w:sz w:val="28"/>
          <w:szCs w:val="28"/>
        </w:rPr>
        <w:lastRenderedPageBreak/>
        <w:t xml:space="preserve">4) получение информации о ходе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Предоставление результата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в электронной форме, в том числе через ЕПГУ, не осуществляется.</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r w:rsidRPr="00164F27">
        <w:rPr>
          <w:sz w:val="28"/>
          <w:szCs w:val="28"/>
        </w:rPr>
        <w:t xml:space="preserve">Прием и регистрация заявления на получение </w:t>
      </w:r>
      <w:r w:rsidRPr="00164F27">
        <w:rPr>
          <w:color w:val="000000"/>
          <w:sz w:val="28"/>
          <w:szCs w:val="28"/>
        </w:rPr>
        <w:t xml:space="preserve"> 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ind w:firstLine="709"/>
        <w:jc w:val="both"/>
        <w:rPr>
          <w:color w:val="000000"/>
          <w:sz w:val="28"/>
          <w:szCs w:val="28"/>
        </w:rPr>
      </w:pPr>
    </w:p>
    <w:p w:rsidR="0074203B" w:rsidRPr="00164F27" w:rsidRDefault="0074203B" w:rsidP="0074203B">
      <w:pPr>
        <w:ind w:firstLine="709"/>
        <w:jc w:val="both"/>
        <w:rPr>
          <w:sz w:val="28"/>
          <w:szCs w:val="28"/>
          <w:lang w:eastAsia="en-US"/>
        </w:rPr>
      </w:pPr>
      <w:r w:rsidRPr="00164F27">
        <w:rPr>
          <w:color w:val="000000"/>
          <w:sz w:val="28"/>
          <w:szCs w:val="28"/>
        </w:rPr>
        <w:t>43. </w:t>
      </w:r>
      <w:r w:rsidRPr="00164F27">
        <w:rPr>
          <w:sz w:val="28"/>
          <w:szCs w:val="28"/>
          <w:lang w:eastAsia="en-US"/>
        </w:rPr>
        <w:t xml:space="preserve">Основанием для начала выполнения административной процедуры является обращение заявителя в администрацию с заявлением и документами, предусмотренными в пункте 20 Административного регламента. </w:t>
      </w:r>
    </w:p>
    <w:p w:rsidR="0074203B" w:rsidRPr="00164F27" w:rsidRDefault="0074203B" w:rsidP="0074203B">
      <w:pPr>
        <w:widowControl w:val="0"/>
        <w:adjustRightInd w:val="0"/>
        <w:ind w:firstLine="709"/>
        <w:jc w:val="both"/>
        <w:rPr>
          <w:sz w:val="28"/>
          <w:szCs w:val="28"/>
          <w:lang w:eastAsia="en-US"/>
        </w:rPr>
      </w:pPr>
      <w:r w:rsidRPr="00164F27">
        <w:rPr>
          <w:sz w:val="28"/>
          <w:szCs w:val="28"/>
          <w:lang w:eastAsia="en-US"/>
        </w:rPr>
        <w:t xml:space="preserve">При поступлении заявления и документов (лично или по почте) сотрудник администрации, ответственный за документооборот: </w:t>
      </w:r>
    </w:p>
    <w:p w:rsidR="0074203B" w:rsidRPr="00164F27" w:rsidRDefault="0074203B" w:rsidP="0074203B">
      <w:pPr>
        <w:widowControl w:val="0"/>
        <w:adjustRightInd w:val="0"/>
        <w:ind w:firstLine="709"/>
        <w:jc w:val="both"/>
        <w:rPr>
          <w:sz w:val="28"/>
          <w:szCs w:val="28"/>
          <w:lang w:eastAsia="en-US"/>
        </w:rPr>
      </w:pPr>
      <w:r w:rsidRPr="00164F27">
        <w:rPr>
          <w:sz w:val="28"/>
          <w:szCs w:val="28"/>
          <w:lang w:eastAsia="en-US"/>
        </w:rPr>
        <w:t xml:space="preserve">устанавливает предмет/содержание обращения заявителя; </w:t>
      </w:r>
    </w:p>
    <w:p w:rsidR="0074203B" w:rsidRPr="00164F27" w:rsidRDefault="0074203B" w:rsidP="0074203B">
      <w:pPr>
        <w:tabs>
          <w:tab w:val="left" w:pos="9923"/>
        </w:tabs>
        <w:adjustRightInd w:val="0"/>
        <w:ind w:right="-2" w:firstLine="709"/>
        <w:jc w:val="both"/>
        <w:rPr>
          <w:sz w:val="28"/>
          <w:szCs w:val="28"/>
          <w:lang w:eastAsia="en-US"/>
        </w:rPr>
      </w:pPr>
      <w:r w:rsidRPr="00164F27">
        <w:rPr>
          <w:sz w:val="28"/>
          <w:szCs w:val="28"/>
        </w:rPr>
        <w:t>проверяет соответствие представленных документов приложению, указанному в заявлении</w:t>
      </w:r>
      <w:r w:rsidRPr="00164F27">
        <w:rPr>
          <w:sz w:val="28"/>
          <w:szCs w:val="28"/>
          <w:lang w:eastAsia="en-US"/>
        </w:rPr>
        <w:t>;</w:t>
      </w:r>
    </w:p>
    <w:p w:rsidR="0074203B" w:rsidRPr="00164F27" w:rsidRDefault="0074203B" w:rsidP="0074203B">
      <w:pPr>
        <w:adjustRightInd w:val="0"/>
        <w:ind w:firstLine="709"/>
        <w:jc w:val="both"/>
        <w:rPr>
          <w:sz w:val="28"/>
          <w:szCs w:val="28"/>
          <w:lang w:eastAsia="en-US"/>
        </w:rPr>
      </w:pPr>
      <w:r w:rsidRPr="00164F27">
        <w:rPr>
          <w:sz w:val="28"/>
          <w:szCs w:val="28"/>
          <w:lang w:eastAsia="en-US"/>
        </w:rPr>
        <w:t>проверяет документ, удостоверяющий личность заявителя, представителя заявителя.</w:t>
      </w: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В случае установления оснований для отказа в приеме заявления и документов сотрудник администрации, ответственный за документооборот:</w:t>
      </w: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прекращает процедуру приема заявления и документов;</w:t>
      </w: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вручает или направляет (в зависимости от способа подачи заявления и документов) уведомление и предоставленные документы заявителю.</w:t>
      </w: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При поступлении заявления и документов в форме почтового отправления сотрудник  администрации, ответственный за документооборот дополнительно:</w:t>
      </w: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производит проверку целостности упаковки, заявления и документов, наличия приложений при приеме и первичной обработке заявления и документов;</w:t>
      </w: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возвращает на почту либо заявителю ошибочно поступившие заявление и документы (не по адресу администрации);</w:t>
      </w: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в случае отсутствия в конверте заявления и/или приложения, на лицевой стороне первого листа указывает об отсутствии документов и ставит свою подпись.</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Заявления и документы, необходимые для предоставления </w:t>
      </w:r>
      <w:r w:rsidRPr="00164F27">
        <w:rPr>
          <w:color w:val="000000"/>
          <w:sz w:val="28"/>
          <w:szCs w:val="28"/>
        </w:rPr>
        <w:t>муниципальной</w:t>
      </w:r>
      <w:r w:rsidRPr="00164F27">
        <w:rPr>
          <w:sz w:val="28"/>
          <w:szCs w:val="28"/>
          <w:lang w:eastAsia="en-US"/>
        </w:rPr>
        <w:t xml:space="preserve">  услуги, направленные в электронной форме на официальную электронную почту, на сайт администрации, подлежат рассмотрению в том же порядке, что и соответствующие заявления, и документы, представленные заявителем лично или по почте.</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44. Заявления и документы  сотрудник администрации, ответственный  за документооборот,  регистрирует их  в государственной информационной системе «Межведомственная  автоматизированная информационная система» (далее – ГИС МАИС). </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45. В случае наличия возможности получения </w:t>
      </w:r>
      <w:r w:rsidRPr="00164F27">
        <w:rPr>
          <w:color w:val="000000"/>
          <w:sz w:val="28"/>
          <w:szCs w:val="28"/>
        </w:rPr>
        <w:t>муниципальной</w:t>
      </w:r>
      <w:r w:rsidRPr="00164F27">
        <w:rPr>
          <w:sz w:val="28"/>
          <w:szCs w:val="28"/>
          <w:lang w:eastAsia="en-US"/>
        </w:rPr>
        <w:t xml:space="preserve">  услуги на ЕПГУ заявитель формирует и направляет заявление на предоставление </w:t>
      </w:r>
      <w:r w:rsidRPr="00164F27">
        <w:rPr>
          <w:color w:val="000000"/>
          <w:sz w:val="28"/>
          <w:szCs w:val="28"/>
        </w:rPr>
        <w:t>муниципальной</w:t>
      </w:r>
      <w:r w:rsidRPr="00164F27">
        <w:rPr>
          <w:sz w:val="28"/>
          <w:szCs w:val="28"/>
          <w:lang w:eastAsia="en-US"/>
        </w:rPr>
        <w:t xml:space="preserve">  услуги в «Личном кабинете».</w:t>
      </w:r>
    </w:p>
    <w:p w:rsidR="0074203B" w:rsidRPr="00164F27" w:rsidRDefault="0074203B" w:rsidP="0074203B">
      <w:pPr>
        <w:adjustRightInd w:val="0"/>
        <w:ind w:firstLine="709"/>
        <w:jc w:val="both"/>
        <w:rPr>
          <w:sz w:val="28"/>
          <w:szCs w:val="28"/>
          <w:lang w:eastAsia="en-US"/>
        </w:rPr>
      </w:pPr>
      <w:r w:rsidRPr="00164F27">
        <w:rPr>
          <w:sz w:val="28"/>
          <w:szCs w:val="28"/>
          <w:lang w:eastAsia="en-US"/>
        </w:rPr>
        <w:lastRenderedPageBreak/>
        <w:t>После поступления электронной формы заявления в администрацию, сотрудник  администрации, ответственный за документооборот, в течение 1 рабочего дня:</w:t>
      </w:r>
    </w:p>
    <w:p w:rsidR="0074203B" w:rsidRPr="00164F27" w:rsidRDefault="0074203B" w:rsidP="0074203B">
      <w:pPr>
        <w:adjustRightInd w:val="0"/>
        <w:ind w:firstLine="709"/>
        <w:jc w:val="both"/>
        <w:rPr>
          <w:sz w:val="28"/>
          <w:szCs w:val="28"/>
          <w:lang w:eastAsia="en-US"/>
        </w:rPr>
      </w:pPr>
      <w:r w:rsidRPr="00164F27">
        <w:rPr>
          <w:sz w:val="28"/>
          <w:szCs w:val="28"/>
          <w:lang w:eastAsia="en-US"/>
        </w:rPr>
        <w:t>а) находит в ГИС МАИС соответствующее заявление, поступившее с ЕПГУ;</w:t>
      </w:r>
    </w:p>
    <w:p w:rsidR="0074203B" w:rsidRPr="00164F27" w:rsidRDefault="0074203B" w:rsidP="0074203B">
      <w:pPr>
        <w:adjustRightInd w:val="0"/>
        <w:ind w:firstLine="709"/>
        <w:jc w:val="both"/>
        <w:rPr>
          <w:sz w:val="28"/>
          <w:szCs w:val="28"/>
          <w:lang w:eastAsia="en-US"/>
        </w:rPr>
      </w:pPr>
      <w:r w:rsidRPr="00164F27">
        <w:rPr>
          <w:sz w:val="28"/>
          <w:szCs w:val="28"/>
          <w:lang w:eastAsia="en-US"/>
        </w:rPr>
        <w:t>б) направляет заявителю в «Личный кабинет» на ЕПГУ уведомление в получении заявления, подписанного электронной подписью сотрудника администрации, ответственного за документооборот (далее – уведомление). В уведомлении указываются входящий регистрационный номер заявления, дата получения заявления, представленного в форме электронного документа. Уведомление направляется посредством отправки соответствующего статуса в разделе «Личного кабинета» на ЕПГУ;</w:t>
      </w:r>
    </w:p>
    <w:p w:rsidR="0074203B" w:rsidRPr="00164F27" w:rsidRDefault="0074203B" w:rsidP="0074203B">
      <w:pPr>
        <w:adjustRightInd w:val="0"/>
        <w:ind w:firstLine="709"/>
        <w:jc w:val="both"/>
        <w:rPr>
          <w:sz w:val="28"/>
          <w:szCs w:val="28"/>
          <w:lang w:eastAsia="en-US"/>
        </w:rPr>
      </w:pPr>
      <w:r w:rsidRPr="00164F27">
        <w:rPr>
          <w:sz w:val="28"/>
          <w:szCs w:val="28"/>
          <w:lang w:eastAsia="en-US"/>
        </w:rPr>
        <w:t>в) оформляет заявление заявителя на бумажном носителе и осуществляет действия, установленные абзацами 3, 4 пункта 43 Административного регламента.</w:t>
      </w:r>
    </w:p>
    <w:p w:rsidR="0074203B" w:rsidRPr="00164F27" w:rsidRDefault="0074203B" w:rsidP="0074203B">
      <w:pPr>
        <w:pStyle w:val="ConsPlusNormal"/>
        <w:ind w:firstLine="709"/>
        <w:jc w:val="both"/>
      </w:pPr>
      <w:r w:rsidRPr="00164F27">
        <w:t xml:space="preserve">Не позднее пяти рабочих дней со дня представления заявления, поступившего в электронной форме с </w:t>
      </w:r>
      <w:r w:rsidRPr="00164F27">
        <w:rPr>
          <w:lang w:eastAsia="en-US"/>
        </w:rPr>
        <w:t xml:space="preserve">нарушением требований, установленных </w:t>
      </w:r>
      <w:r w:rsidRPr="00164F27">
        <w:t>Приказом Минэкономразвития России от 14.01.2015 № 7,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4203B" w:rsidRPr="00164F27" w:rsidRDefault="0074203B" w:rsidP="0074203B">
      <w:pPr>
        <w:adjustRightInd w:val="0"/>
        <w:ind w:firstLine="709"/>
        <w:jc w:val="both"/>
        <w:rPr>
          <w:sz w:val="28"/>
          <w:szCs w:val="28"/>
          <w:lang w:eastAsia="en-US"/>
        </w:rPr>
      </w:pPr>
      <w:r w:rsidRPr="00164F27">
        <w:rPr>
          <w:sz w:val="28"/>
          <w:szCs w:val="28"/>
          <w:lang w:eastAsia="en-US"/>
        </w:rPr>
        <w:t>46. Принятые в установленном порядке заявления подлежат регистрации в автоматизированной системе документооборота администрации (далее – документооборот администрации) с распечаткой журнала  регистрации.</w:t>
      </w:r>
    </w:p>
    <w:p w:rsidR="0074203B" w:rsidRPr="00164F27" w:rsidRDefault="0074203B" w:rsidP="0074203B">
      <w:pPr>
        <w:adjustRightInd w:val="0"/>
        <w:ind w:firstLine="709"/>
        <w:jc w:val="both"/>
        <w:rPr>
          <w:sz w:val="28"/>
          <w:szCs w:val="28"/>
          <w:lang w:eastAsia="en-US"/>
        </w:rPr>
      </w:pPr>
      <w:r w:rsidRPr="00164F27">
        <w:rPr>
          <w:sz w:val="28"/>
          <w:szCs w:val="28"/>
          <w:lang w:eastAsia="en-US"/>
        </w:rPr>
        <w:t>Регистрацию заявлений в документообороте администрации осуществляет сотрудник администрации, ответственный за делопроизводство, в следующем порядке:</w:t>
      </w:r>
    </w:p>
    <w:p w:rsidR="0074203B" w:rsidRPr="00164F27" w:rsidRDefault="0074203B" w:rsidP="0074203B">
      <w:pPr>
        <w:adjustRightInd w:val="0"/>
        <w:ind w:firstLine="709"/>
        <w:jc w:val="both"/>
        <w:rPr>
          <w:sz w:val="28"/>
          <w:szCs w:val="28"/>
          <w:lang w:eastAsia="en-US"/>
        </w:rPr>
      </w:pPr>
      <w:r w:rsidRPr="00164F27">
        <w:rPr>
          <w:sz w:val="28"/>
          <w:szCs w:val="28"/>
          <w:lang w:eastAsia="en-US"/>
        </w:rPr>
        <w:t xml:space="preserve">присваивает заявлению регистрационный номер; </w:t>
      </w:r>
    </w:p>
    <w:p w:rsidR="0074203B" w:rsidRPr="00164F27" w:rsidRDefault="0074203B" w:rsidP="0074203B">
      <w:pPr>
        <w:adjustRightInd w:val="0"/>
        <w:ind w:firstLine="709"/>
        <w:jc w:val="both"/>
        <w:rPr>
          <w:sz w:val="28"/>
          <w:szCs w:val="28"/>
          <w:lang w:eastAsia="en-US"/>
        </w:rPr>
      </w:pPr>
      <w:r w:rsidRPr="00164F27">
        <w:rPr>
          <w:sz w:val="28"/>
          <w:szCs w:val="28"/>
          <w:lang w:eastAsia="en-US"/>
        </w:rPr>
        <w:t>на подлиннике заявления, на лицевой стороне первого листа ставит штамп установленного образца с указанием регистрационного номера и даты регистрации;</w:t>
      </w:r>
    </w:p>
    <w:p w:rsidR="0074203B" w:rsidRPr="00164F27" w:rsidRDefault="0074203B" w:rsidP="0074203B">
      <w:pPr>
        <w:adjustRightInd w:val="0"/>
        <w:ind w:firstLine="709"/>
        <w:jc w:val="both"/>
        <w:rPr>
          <w:sz w:val="28"/>
          <w:szCs w:val="28"/>
          <w:lang w:eastAsia="en-US"/>
        </w:rPr>
      </w:pPr>
      <w:r w:rsidRPr="00164F27">
        <w:rPr>
          <w:sz w:val="28"/>
          <w:szCs w:val="28"/>
          <w:lang w:eastAsia="en-US"/>
        </w:rPr>
        <w:t>вносит реквизиты заявления в документооборот администрации - входящий номер заявления; фамилия, инициалы заявителя и предмет обращения.</w:t>
      </w:r>
    </w:p>
    <w:p w:rsidR="0074203B" w:rsidRPr="00164F27" w:rsidRDefault="0074203B" w:rsidP="0074203B">
      <w:pPr>
        <w:adjustRightInd w:val="0"/>
        <w:ind w:firstLine="709"/>
        <w:jc w:val="both"/>
        <w:rPr>
          <w:sz w:val="28"/>
          <w:szCs w:val="28"/>
          <w:lang w:eastAsia="en-US"/>
        </w:rPr>
      </w:pPr>
      <w:r w:rsidRPr="00164F27">
        <w:rPr>
          <w:sz w:val="28"/>
          <w:szCs w:val="28"/>
          <w:lang w:eastAsia="en-US"/>
        </w:rPr>
        <w:t>47. В день регистрации заявления до 17-00 сотрудник администрации, ответственный за делопроизводство, передает зарегистрированное заявление с приложенными к нему документами главе администрации или заместителю главы администрации для наложения резолюции о направлении в отдел земельных отношений.</w:t>
      </w:r>
    </w:p>
    <w:p w:rsidR="0074203B" w:rsidRPr="00164F27" w:rsidRDefault="0074203B" w:rsidP="0074203B">
      <w:pPr>
        <w:adjustRightInd w:val="0"/>
        <w:ind w:firstLine="709"/>
        <w:jc w:val="both"/>
        <w:rPr>
          <w:sz w:val="28"/>
          <w:szCs w:val="28"/>
          <w:lang w:eastAsia="en-US"/>
        </w:rPr>
      </w:pPr>
      <w:r w:rsidRPr="00164F27">
        <w:rPr>
          <w:sz w:val="28"/>
          <w:szCs w:val="28"/>
          <w:lang w:eastAsia="en-US"/>
        </w:rPr>
        <w:t>Глава администрации или заместитель главы администрации  в день получения рассматривает заявление, визирует его и передает на исполнение в отдел земельных отношений.</w:t>
      </w:r>
    </w:p>
    <w:p w:rsidR="0074203B" w:rsidRPr="00164F27" w:rsidRDefault="0074203B" w:rsidP="0074203B">
      <w:pPr>
        <w:widowControl w:val="0"/>
        <w:adjustRightInd w:val="0"/>
        <w:ind w:firstLine="709"/>
        <w:jc w:val="both"/>
        <w:rPr>
          <w:sz w:val="28"/>
          <w:szCs w:val="28"/>
          <w:lang w:eastAsia="en-US"/>
        </w:rPr>
      </w:pPr>
      <w:r w:rsidRPr="00164F27">
        <w:rPr>
          <w:sz w:val="28"/>
          <w:szCs w:val="28"/>
          <w:lang w:eastAsia="en-US"/>
        </w:rPr>
        <w:t xml:space="preserve">48. Результатом выполнения административной процедуры является прием и регистрация заявления и документов на получение </w:t>
      </w:r>
      <w:r w:rsidRPr="00164F27">
        <w:rPr>
          <w:color w:val="000000"/>
          <w:sz w:val="28"/>
          <w:szCs w:val="28"/>
        </w:rPr>
        <w:t>муниципальной</w:t>
      </w:r>
      <w:r w:rsidRPr="00164F27">
        <w:rPr>
          <w:sz w:val="28"/>
          <w:szCs w:val="28"/>
          <w:lang w:eastAsia="en-US"/>
        </w:rPr>
        <w:t xml:space="preserve"> </w:t>
      </w:r>
      <w:r w:rsidRPr="00164F27">
        <w:rPr>
          <w:sz w:val="28"/>
          <w:szCs w:val="28"/>
          <w:lang w:eastAsia="en-US"/>
        </w:rPr>
        <w:lastRenderedPageBreak/>
        <w:t>услуги и регистрации заявления и документов заявителя или отказ в приеме документов.</w:t>
      </w:r>
    </w:p>
    <w:p w:rsidR="0074203B" w:rsidRPr="00164F27" w:rsidRDefault="0074203B" w:rsidP="0074203B">
      <w:pPr>
        <w:widowControl w:val="0"/>
        <w:adjustRightInd w:val="0"/>
        <w:ind w:firstLine="709"/>
        <w:jc w:val="both"/>
        <w:rPr>
          <w:sz w:val="28"/>
          <w:szCs w:val="28"/>
          <w:lang w:eastAsia="en-US"/>
        </w:rPr>
      </w:pPr>
      <w:r w:rsidRPr="00164F27">
        <w:rPr>
          <w:sz w:val="28"/>
          <w:szCs w:val="28"/>
          <w:lang w:eastAsia="en-US"/>
        </w:rPr>
        <w:t>49. Максимальный срок выполнения административной процедуры составляет 1 рабочий день.</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r w:rsidRPr="00164F27">
        <w:rPr>
          <w:sz w:val="28"/>
          <w:szCs w:val="28"/>
        </w:rPr>
        <w:t>Рассмотрение документов</w:t>
      </w:r>
    </w:p>
    <w:p w:rsidR="0074203B" w:rsidRPr="00164F27" w:rsidRDefault="0074203B" w:rsidP="0074203B">
      <w:pPr>
        <w:widowControl w:val="0"/>
        <w:shd w:val="clear" w:color="auto" w:fill="FFFFFF"/>
        <w:adjustRightInd w:val="0"/>
        <w:spacing w:line="312" w:lineRule="exact"/>
        <w:ind w:firstLine="709"/>
        <w:jc w:val="center"/>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50. Основанием для начала административной процедуры является поступление заявления и документов, указанных в пункте 20 Административного регламента, в отдел земельных отношений.</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Начальник отдела земельных отношений назначает ответственного исполнителя в отделе земельных отношений администрации  (далее – ответственный исполнитель).</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Ответственным исполнителем рассмотрение документов должно быть начато не позднее трех рабочих дней с момента приема документов для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в электронном виде или бумажном виде в отдел земельных отношений.</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51. При рассмотрении представленных документов ответственный исполнитель проверяет пакет поданных заявителем документов и при необходимости формирует и направляет межведомственный запрос.</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В случае если будет установлено, что заявление о предоставлении земельного участка не соответствует требованиям, предусмотренным подпунктом 1 пункта 20 Административного регламента, подано в иной уполномоченный орган или  к заявлению не приложены документы, предусмотренные подпунктами 2 – 4 пункта 20 Административного регламента, в течение десяти дней со дня поступления заявления, заявление возвращается заявителю. В письме о возврате должны быть указаны причины возврата заявления о предоставлении земельного участка.</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Результатом исполнения административной процедуры является рассмотрение заявления и приложенных к нему документов заявителя и подготовка проекта решения о предоставлении заявителю (отказе в предоставлении)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В срок не более чем двадцать календарных дней со дня поступления заявления, ответственный исполнитель рассматривает поступившее заявление, проверяет наличие или отсутствие оснований, предусмотренных пунктом 24 Административного регламента, и по результатам указанных рассмотрения и проверки готовит проект решения о предоставлении заявителю (отказе в предоставлении)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r w:rsidRPr="00164F27">
        <w:rPr>
          <w:sz w:val="28"/>
          <w:szCs w:val="28"/>
        </w:rPr>
        <w:t>Формирование и направление межведомственного запроса</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tabs>
          <w:tab w:val="left" w:pos="0"/>
        </w:tabs>
        <w:adjustRightInd w:val="0"/>
        <w:spacing w:line="20" w:lineRule="atLeast"/>
        <w:ind w:firstLine="720"/>
        <w:jc w:val="both"/>
        <w:rPr>
          <w:sz w:val="28"/>
          <w:szCs w:val="28"/>
        </w:rPr>
      </w:pPr>
      <w:r w:rsidRPr="00164F27">
        <w:rPr>
          <w:sz w:val="28"/>
          <w:szCs w:val="28"/>
        </w:rPr>
        <w:t>52. Основанием для начала административной процедуры является непредставление заявителем документов, перечень которых установлен в пункте 21 Административного регламента.</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Ответственный исполнитель в рамках межведомственного информационного взаимодействия формирует межведомственные запросы в:</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lastRenderedPageBreak/>
        <w:t>- ФГБУ ФКП Росреестра по НСО о предоставлении  кадастрового паспорта земельного участка, здания, сооружения, помещения;</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Управление Росреестра по НСО о получении выписки из ЕГРП:</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о правах на земельный участок;</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о правах на объект недвижимого имущества;</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УФНС по НСО о предоставлении выписки из ЕГРЮЛ, ЕГРИП.</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53. Максимальное время выполнения административной процедуры по формированию и направлению межведомственных запросов составляет 1 рабочий день.</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54. Результатом исполнения административной процедуры является направление межведомственных запросов в органы (организации), участвующие в предоставлении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55. Способом фиксации межведомственных запросов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должностного лица, уполномоченного на подписание от имени администрации межведомственных запросов.</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56. При отсутствии технической возможности направления межведомственных запросов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пунктов 1 – 9 части 1 статьи 7.2 Федерального закона от 27.07.2010 года № 210-ФЗ «Об организации предоставления  государственных  и  муниципальных  услуг» и направляется по почте или курьером. </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r w:rsidRPr="00164F27">
        <w:rPr>
          <w:sz w:val="28"/>
          <w:szCs w:val="28"/>
        </w:rPr>
        <w:t xml:space="preserve">Оформление результата предоставления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 и выдача результата предоставления</w:t>
      </w:r>
      <w:r w:rsidRPr="00164F27">
        <w:rPr>
          <w:color w:val="000000"/>
          <w:sz w:val="28"/>
          <w:szCs w:val="28"/>
        </w:rPr>
        <w:t xml:space="preserve"> 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center"/>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57. Основанием для начала административной процедуры является подготовка проекта решения о предоставлении заявителю (отказе в предоставлении)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58. Ответственный исполнитель, в случае наличия оснований, указанных в пункте 24 Административного регламента, осуществляет подготовку проекта решения об отказе в предоставлении </w:t>
      </w:r>
      <w:r w:rsidRPr="00164F27">
        <w:rPr>
          <w:color w:val="000000"/>
          <w:sz w:val="28"/>
          <w:szCs w:val="28"/>
        </w:rPr>
        <w:t>муниципальной</w:t>
      </w:r>
      <w:r w:rsidRPr="00164F27">
        <w:rPr>
          <w:sz w:val="28"/>
          <w:szCs w:val="28"/>
          <w:lang w:eastAsia="en-US"/>
        </w:rPr>
        <w:t xml:space="preserve"> </w:t>
      </w:r>
      <w:r w:rsidRPr="00164F27">
        <w:rPr>
          <w:sz w:val="28"/>
          <w:szCs w:val="28"/>
        </w:rPr>
        <w:t xml:space="preserve">услуги (далее – проект решения об отказе) (Приложение №2). </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Решение об отказе  подписывается </w:t>
      </w:r>
      <w:r w:rsidRPr="00164F27">
        <w:rPr>
          <w:sz w:val="28"/>
          <w:szCs w:val="28"/>
          <w:lang w:eastAsia="en-US"/>
        </w:rPr>
        <w:t xml:space="preserve">Главой  администрации или заместителем главы администрации </w:t>
      </w:r>
      <w:r w:rsidRPr="00164F27">
        <w:rPr>
          <w:sz w:val="28"/>
          <w:szCs w:val="28"/>
        </w:rPr>
        <w:t xml:space="preserve"> в течение трех календарных дней. </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В решении об отказе должны быть указаны все основания отказа.</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59. В случае установления наличия оснований на получение </w:t>
      </w:r>
      <w:r w:rsidRPr="00164F27">
        <w:rPr>
          <w:sz w:val="28"/>
          <w:szCs w:val="28"/>
          <w:lang w:eastAsia="en-US"/>
        </w:rPr>
        <w:t xml:space="preserve">Глава администрации или заместитель главы администрации  </w:t>
      </w:r>
      <w:r w:rsidRPr="00164F27">
        <w:rPr>
          <w:sz w:val="28"/>
          <w:szCs w:val="28"/>
        </w:rPr>
        <w:t xml:space="preserve"> услуги ответственный исполнитель осуществляет подготовку: </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и обеспечивает их подписание, а также обеспечивает направление проектов указанных договоров для подписания заявителю;</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lastRenderedPageBreak/>
        <w:t>- проекта постановления  администрации  о предоставлении земельного участка в собственность бесплатно или в постоянное (бессрочное) пользование и обеспечивает их подписание, осуществляет действия для направления принятого решения заявителю.</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Подготовленные документы визируются ответственным исполнителем,  и подписываются </w:t>
      </w:r>
      <w:r w:rsidRPr="00164F27">
        <w:rPr>
          <w:sz w:val="28"/>
          <w:szCs w:val="28"/>
          <w:lang w:eastAsia="en-US"/>
        </w:rPr>
        <w:t>Главой  администрации или заместителем главы администрации</w:t>
      </w:r>
      <w:r w:rsidRPr="00164F27">
        <w:rPr>
          <w:sz w:val="28"/>
          <w:szCs w:val="28"/>
        </w:rPr>
        <w:t xml:space="preserve"> в течение трех календарных дней.</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Сотрудник </w:t>
      </w:r>
      <w:r w:rsidRPr="00164F27">
        <w:rPr>
          <w:sz w:val="28"/>
          <w:szCs w:val="28"/>
          <w:lang w:eastAsia="en-US"/>
        </w:rPr>
        <w:t>администрации</w:t>
      </w:r>
      <w:r w:rsidRPr="00164F27">
        <w:rPr>
          <w:sz w:val="28"/>
          <w:szCs w:val="28"/>
        </w:rPr>
        <w:t>, ответственный за документооборот, регистрирует представленные документы и направляет их заявителю в течение одного дня с момента подписания.</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В случае если в отношении заявителя, направившего заявление и документы, необходимые для оказания </w:t>
      </w:r>
      <w:r w:rsidRPr="00164F27">
        <w:rPr>
          <w:color w:val="000000"/>
          <w:sz w:val="28"/>
          <w:szCs w:val="28"/>
        </w:rPr>
        <w:t>муниципальной</w:t>
      </w:r>
      <w:r w:rsidRPr="00164F27">
        <w:rPr>
          <w:sz w:val="28"/>
          <w:szCs w:val="28"/>
        </w:rPr>
        <w:t xml:space="preserve">  услуги, в электронной форме принято решение о предоставлении </w:t>
      </w:r>
      <w:r w:rsidRPr="00164F27">
        <w:rPr>
          <w:color w:val="000000"/>
          <w:sz w:val="28"/>
          <w:szCs w:val="28"/>
        </w:rPr>
        <w:t>муниципальной</w:t>
      </w:r>
      <w:r w:rsidRPr="00164F27">
        <w:rPr>
          <w:sz w:val="28"/>
          <w:szCs w:val="28"/>
        </w:rPr>
        <w:t xml:space="preserve">  услуги, в «Личный кабинет» ЕПГУ (на электронную почту) направляется сообщение о необходимости его личной явки в отдел земельных отношений для предъявления оригиналов документов, необходимых для оказания </w:t>
      </w:r>
      <w:r w:rsidRPr="00164F27">
        <w:rPr>
          <w:color w:val="000000"/>
          <w:sz w:val="28"/>
          <w:szCs w:val="28"/>
        </w:rPr>
        <w:t>муниципальной</w:t>
      </w:r>
      <w:r w:rsidRPr="00164F27">
        <w:rPr>
          <w:sz w:val="28"/>
          <w:szCs w:val="28"/>
        </w:rPr>
        <w:t xml:space="preserve">  услуги, направленных заявителем ранее в электронной форме. В данном сообщении также указывается дата и время, когда заявитель записан на прием. Документы о предоставлении заявителю </w:t>
      </w:r>
      <w:r w:rsidRPr="00164F27">
        <w:rPr>
          <w:color w:val="000000"/>
          <w:sz w:val="28"/>
          <w:szCs w:val="28"/>
        </w:rPr>
        <w:t>муниципальной</w:t>
      </w:r>
      <w:r w:rsidRPr="00164F27">
        <w:rPr>
          <w:sz w:val="28"/>
          <w:szCs w:val="28"/>
        </w:rPr>
        <w:t xml:space="preserve">  услуги подписываются только в случае соответствия представленных заявителем оригиналов документов их электронным копиям, направленным заявителем ранее в электронной форме.</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Оформление и направление результата предоставления </w:t>
      </w:r>
      <w:r w:rsidRPr="00164F27">
        <w:rPr>
          <w:color w:val="000000"/>
          <w:sz w:val="28"/>
          <w:szCs w:val="28"/>
        </w:rPr>
        <w:t>муниципальной</w:t>
      </w:r>
      <w:r w:rsidRPr="00164F27">
        <w:rPr>
          <w:sz w:val="28"/>
          <w:szCs w:val="28"/>
        </w:rPr>
        <w:t xml:space="preserve">  услуги осуществляется в течение пяти рабочих дней со дня подготовки проекта решения о предоставлении</w:t>
      </w:r>
      <w:r w:rsidRPr="00164F27">
        <w:rPr>
          <w:color w:val="000000"/>
          <w:sz w:val="28"/>
          <w:szCs w:val="28"/>
        </w:rPr>
        <w:t xml:space="preserve"> 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60. Результатом административной процедуры является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постановления  администрации  о предоставлении земельного участка в собственность (бесплатно), либо о предоставлении земельного участка в постоянное (бессрочное) пользование, решения об отказе в предоставлении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Направление заявителю проектов договора купли-продажи, договора аренды земельного участка или договора безвозмездного пользования земельным участком, постановления  администрации  о предоставлении земельного участка в собственность (бесплатно), либо о предоставлении земельного участка в постоянное (бессрочное) пользование, решения об отказе в предоставлении </w:t>
      </w:r>
      <w:r w:rsidRPr="00164F27">
        <w:rPr>
          <w:color w:val="000000"/>
          <w:sz w:val="28"/>
          <w:szCs w:val="28"/>
        </w:rPr>
        <w:t>муниципальной</w:t>
      </w:r>
      <w:r w:rsidRPr="00164F27">
        <w:rPr>
          <w:sz w:val="28"/>
          <w:szCs w:val="28"/>
        </w:rPr>
        <w:t xml:space="preserve">  услуги почтовым отправлением, осуществляется заказным письмом с уведомлением о вручении.</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B174EF" w:rsidRDefault="0074203B" w:rsidP="0074203B">
      <w:pPr>
        <w:shd w:val="clear" w:color="auto" w:fill="FFFFFF"/>
        <w:spacing w:after="200" w:line="276" w:lineRule="auto"/>
        <w:jc w:val="center"/>
        <w:rPr>
          <w:b/>
          <w:color w:val="000000"/>
          <w:sz w:val="28"/>
          <w:szCs w:val="28"/>
        </w:rPr>
      </w:pPr>
      <w:r w:rsidRPr="00B174EF">
        <w:rPr>
          <w:b/>
          <w:color w:val="000000"/>
          <w:sz w:val="28"/>
          <w:szCs w:val="28"/>
          <w:lang w:val="en-US"/>
        </w:rPr>
        <w:t>IV</w:t>
      </w:r>
      <w:r w:rsidRPr="00B174EF">
        <w:rPr>
          <w:b/>
          <w:color w:val="000000"/>
          <w:sz w:val="28"/>
          <w:szCs w:val="28"/>
        </w:rPr>
        <w:t>. Формы контроля за исполнением Административного регламента</w:t>
      </w:r>
    </w:p>
    <w:p w:rsidR="0074203B" w:rsidRPr="00164F27" w:rsidRDefault="0074203B" w:rsidP="0074203B">
      <w:pPr>
        <w:tabs>
          <w:tab w:val="left" w:pos="0"/>
        </w:tabs>
        <w:ind w:firstLine="709"/>
        <w:jc w:val="center"/>
        <w:rPr>
          <w:sz w:val="28"/>
          <w:szCs w:val="28"/>
          <w:lang w:eastAsia="en-US"/>
        </w:rPr>
      </w:pPr>
      <w:r w:rsidRPr="00164F27">
        <w:rPr>
          <w:sz w:val="28"/>
          <w:szCs w:val="28"/>
          <w:lang w:eastAsia="en-US"/>
        </w:rPr>
        <w:lastRenderedPageBreak/>
        <w:t xml:space="preserve">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 </w:t>
      </w:r>
    </w:p>
    <w:p w:rsidR="0074203B" w:rsidRPr="00164F27" w:rsidRDefault="0074203B" w:rsidP="0074203B">
      <w:pPr>
        <w:tabs>
          <w:tab w:val="left" w:pos="0"/>
        </w:tabs>
        <w:ind w:firstLine="709"/>
        <w:jc w:val="both"/>
        <w:rPr>
          <w:sz w:val="28"/>
          <w:szCs w:val="28"/>
        </w:rPr>
      </w:pPr>
    </w:p>
    <w:p w:rsidR="0074203B" w:rsidRPr="00164F27" w:rsidRDefault="0074203B" w:rsidP="0074203B">
      <w:pPr>
        <w:tabs>
          <w:tab w:val="left" w:pos="0"/>
        </w:tabs>
        <w:ind w:firstLine="709"/>
        <w:jc w:val="both"/>
        <w:rPr>
          <w:sz w:val="28"/>
          <w:szCs w:val="28"/>
        </w:rPr>
      </w:pPr>
      <w:r w:rsidRPr="00164F27">
        <w:rPr>
          <w:sz w:val="28"/>
          <w:szCs w:val="28"/>
        </w:rPr>
        <w:t xml:space="preserve">61.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w:t>
      </w:r>
      <w:r w:rsidRPr="00164F27">
        <w:rPr>
          <w:color w:val="000000"/>
          <w:sz w:val="28"/>
          <w:szCs w:val="28"/>
        </w:rPr>
        <w:t>муниципальной</w:t>
      </w:r>
      <w:r w:rsidRPr="00164F27">
        <w:rPr>
          <w:sz w:val="28"/>
          <w:szCs w:val="28"/>
        </w:rPr>
        <w:t xml:space="preserve">  услуги, плановых и внеплановых проверок полноты и качества предоставления </w:t>
      </w:r>
      <w:r w:rsidRPr="00164F27">
        <w:rPr>
          <w:color w:val="000000"/>
          <w:sz w:val="28"/>
          <w:szCs w:val="28"/>
        </w:rPr>
        <w:t>муниципальной</w:t>
      </w:r>
      <w:r w:rsidRPr="00164F27">
        <w:rPr>
          <w:sz w:val="28"/>
          <w:szCs w:val="28"/>
        </w:rPr>
        <w:t xml:space="preserve"> услуги</w:t>
      </w:r>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 xml:space="preserve">62. Текущий контроль осуществляет глава администрации, заместитель главы администрации, начальник отдела земельных отношений.  </w:t>
      </w:r>
      <w:bookmarkStart w:id="1" w:name="sub_1032"/>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63.</w:t>
      </w:r>
      <w:bookmarkEnd w:id="1"/>
      <w:r w:rsidRPr="00164F27">
        <w:rPr>
          <w:sz w:val="28"/>
          <w:szCs w:val="28"/>
          <w:lang w:eastAsia="en-US"/>
        </w:rPr>
        <w:t>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74203B" w:rsidRPr="00164F27" w:rsidRDefault="0074203B" w:rsidP="0074203B">
      <w:pPr>
        <w:ind w:firstLine="709"/>
        <w:jc w:val="both"/>
        <w:rPr>
          <w:sz w:val="28"/>
          <w:szCs w:val="28"/>
          <w:lang w:eastAsia="en-US"/>
        </w:rPr>
      </w:pPr>
    </w:p>
    <w:p w:rsidR="0074203B" w:rsidRPr="00164F27" w:rsidRDefault="0074203B" w:rsidP="0074203B">
      <w:pPr>
        <w:tabs>
          <w:tab w:val="left" w:pos="0"/>
        </w:tabs>
        <w:ind w:firstLine="709"/>
        <w:jc w:val="center"/>
        <w:rPr>
          <w:sz w:val="28"/>
          <w:szCs w:val="28"/>
          <w:lang w:eastAsia="en-US"/>
        </w:rPr>
      </w:pPr>
      <w:bookmarkStart w:id="2" w:name="sub_402"/>
      <w:r w:rsidRPr="00164F27">
        <w:rPr>
          <w:sz w:val="28"/>
          <w:szCs w:val="28"/>
          <w:lang w:eastAsia="en-US"/>
        </w:rPr>
        <w:t>Порядок и периодичность осуществления</w:t>
      </w:r>
      <w:r w:rsidRPr="00164F27">
        <w:rPr>
          <w:sz w:val="28"/>
          <w:szCs w:val="28"/>
          <w:lang w:eastAsia="en-US"/>
        </w:rPr>
        <w:br/>
        <w:t xml:space="preserve">плановых и внеплановых проверок полноты и качества предоставления </w:t>
      </w:r>
      <w:r w:rsidRPr="00164F27">
        <w:rPr>
          <w:color w:val="000000"/>
          <w:sz w:val="28"/>
          <w:szCs w:val="28"/>
        </w:rPr>
        <w:t>муниципальной</w:t>
      </w:r>
      <w:r w:rsidRPr="00164F27">
        <w:rPr>
          <w:sz w:val="28"/>
          <w:szCs w:val="28"/>
          <w:lang w:eastAsia="en-US"/>
        </w:rPr>
        <w:t xml:space="preserve">  услуги, в том числе порядок и формы контроля за полнотой и качеством предоставления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tabs>
          <w:tab w:val="left" w:pos="0"/>
        </w:tabs>
        <w:ind w:firstLine="709"/>
        <w:jc w:val="both"/>
        <w:rPr>
          <w:sz w:val="28"/>
          <w:szCs w:val="28"/>
          <w:lang w:eastAsia="en-US"/>
        </w:rPr>
      </w:pPr>
      <w:bookmarkStart w:id="3" w:name="sub_1033"/>
      <w:bookmarkEnd w:id="2"/>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64. Для осуществления контроля за полнотой и качеством предоставления го</w:t>
      </w:r>
      <w:r w:rsidRPr="00164F27">
        <w:rPr>
          <w:color w:val="000000"/>
          <w:sz w:val="28"/>
          <w:szCs w:val="28"/>
        </w:rPr>
        <w:t xml:space="preserve"> муниципальной</w:t>
      </w:r>
      <w:r w:rsidRPr="00164F27">
        <w:rPr>
          <w:sz w:val="28"/>
          <w:szCs w:val="28"/>
          <w:lang w:eastAsia="en-US"/>
        </w:rPr>
        <w:t xml:space="preserve"> 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bookmarkEnd w:id="3"/>
    <w:p w:rsidR="0074203B" w:rsidRPr="00164F27" w:rsidRDefault="0074203B" w:rsidP="0074203B">
      <w:pPr>
        <w:tabs>
          <w:tab w:val="left" w:pos="0"/>
        </w:tabs>
        <w:ind w:firstLine="709"/>
        <w:jc w:val="both"/>
        <w:rPr>
          <w:sz w:val="28"/>
          <w:szCs w:val="28"/>
          <w:lang w:eastAsia="en-US"/>
        </w:rPr>
      </w:pPr>
      <w:r w:rsidRPr="00164F27">
        <w:rPr>
          <w:sz w:val="28"/>
          <w:szCs w:val="28"/>
          <w:lang w:eastAsia="en-US"/>
        </w:rPr>
        <w:t>65. Плановые проверки проводятся уполномоченными должностными лицами администрации в соответствии с решением главы администрации.</w:t>
      </w:r>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Внеплановые проверки осуществляются по конкретному обращению.</w:t>
      </w:r>
    </w:p>
    <w:p w:rsidR="0074203B" w:rsidRPr="00164F27" w:rsidRDefault="0074203B" w:rsidP="0074203B">
      <w:pPr>
        <w:tabs>
          <w:tab w:val="left" w:pos="0"/>
        </w:tabs>
        <w:ind w:firstLine="709"/>
        <w:jc w:val="both"/>
        <w:rPr>
          <w:sz w:val="28"/>
          <w:szCs w:val="28"/>
          <w:lang w:eastAsia="en-US"/>
        </w:rPr>
      </w:pPr>
      <w:bookmarkStart w:id="4" w:name="sub_1034"/>
      <w:r w:rsidRPr="00164F27">
        <w:rPr>
          <w:sz w:val="28"/>
          <w:szCs w:val="28"/>
          <w:lang w:eastAsia="en-US"/>
        </w:rPr>
        <w:t xml:space="preserve">66. Для проведения плановых и внеплановых проверок предоставления </w:t>
      </w:r>
      <w:r w:rsidRPr="00164F27">
        <w:rPr>
          <w:color w:val="000000"/>
          <w:sz w:val="28"/>
          <w:szCs w:val="28"/>
        </w:rPr>
        <w:t>муниципальной</w:t>
      </w:r>
      <w:r w:rsidRPr="00164F27">
        <w:rPr>
          <w:sz w:val="28"/>
          <w:szCs w:val="28"/>
          <w:lang w:eastAsia="en-US"/>
        </w:rPr>
        <w:t xml:space="preserve">  услуги приказом главы администрации формируется комиссия, в состав которой включаются должностные лица администрации.</w:t>
      </w:r>
    </w:p>
    <w:bookmarkEnd w:id="4"/>
    <w:p w:rsidR="0074203B" w:rsidRPr="00164F27" w:rsidRDefault="0074203B" w:rsidP="0074203B">
      <w:pPr>
        <w:tabs>
          <w:tab w:val="left" w:pos="0"/>
        </w:tabs>
        <w:ind w:firstLine="709"/>
        <w:jc w:val="both"/>
        <w:rPr>
          <w:sz w:val="28"/>
          <w:szCs w:val="28"/>
          <w:lang w:eastAsia="en-US"/>
        </w:rPr>
      </w:pPr>
      <w:r w:rsidRPr="00164F27">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Акт подписывается всеми членами комиссии.</w:t>
      </w:r>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администрации.</w:t>
      </w:r>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 xml:space="preserve">В случае проведения внеплановой проверки по конкретному обращению в течение 30 дней со дня регистрации обращения в администрации обратившемуся направляется по почте информация о результатах проверки, проведенной по обращению, поступившему в администрации  в форме электронного документа, направляется в форме электронного документа по адресу электронной почты, указанному в обращении, или в письменной форме </w:t>
      </w:r>
      <w:r w:rsidRPr="00164F27">
        <w:rPr>
          <w:sz w:val="28"/>
          <w:szCs w:val="28"/>
          <w:lang w:eastAsia="en-US"/>
        </w:rPr>
        <w:lastRenderedPageBreak/>
        <w:t>по почтовому адресу, указанному в обращении. 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74203B" w:rsidRPr="00164F27" w:rsidRDefault="0074203B" w:rsidP="0074203B">
      <w:pPr>
        <w:tabs>
          <w:tab w:val="left" w:pos="0"/>
        </w:tabs>
        <w:ind w:firstLine="709"/>
        <w:jc w:val="both"/>
        <w:rPr>
          <w:sz w:val="28"/>
          <w:szCs w:val="28"/>
          <w:lang w:eastAsia="en-US"/>
        </w:rPr>
      </w:pPr>
    </w:p>
    <w:p w:rsidR="0074203B" w:rsidRPr="00164F27" w:rsidRDefault="0074203B" w:rsidP="0074203B">
      <w:pPr>
        <w:tabs>
          <w:tab w:val="left" w:pos="0"/>
        </w:tabs>
        <w:ind w:firstLine="709"/>
        <w:jc w:val="center"/>
        <w:rPr>
          <w:sz w:val="28"/>
          <w:szCs w:val="28"/>
          <w:lang w:eastAsia="en-US"/>
        </w:rPr>
      </w:pPr>
      <w:bookmarkStart w:id="5" w:name="sub_403"/>
      <w:r w:rsidRPr="00164F27">
        <w:rPr>
          <w:sz w:val="28"/>
          <w:szCs w:val="28"/>
          <w:lang w:eastAsia="en-US"/>
        </w:rPr>
        <w:t xml:space="preserve">Ответственность </w:t>
      </w:r>
      <w:r w:rsidRPr="00164F27">
        <w:rPr>
          <w:color w:val="000000"/>
          <w:sz w:val="28"/>
          <w:szCs w:val="28"/>
        </w:rPr>
        <w:t>муниципальн</w:t>
      </w:r>
      <w:r w:rsidRPr="00164F27">
        <w:rPr>
          <w:sz w:val="28"/>
          <w:szCs w:val="28"/>
          <w:lang w:eastAsia="en-US"/>
        </w:rPr>
        <w:t xml:space="preserve">ых служащих исполнительного органа и должностных лиц за решения и действия (бездействие), принимаемые (осуществляемые) в ходе предоставления </w:t>
      </w:r>
      <w:r w:rsidRPr="00164F27">
        <w:rPr>
          <w:color w:val="000000"/>
          <w:sz w:val="28"/>
          <w:szCs w:val="28"/>
        </w:rPr>
        <w:t>муниципальной</w:t>
      </w:r>
      <w:r w:rsidRPr="00164F27">
        <w:rPr>
          <w:sz w:val="28"/>
          <w:szCs w:val="28"/>
          <w:lang w:eastAsia="en-US"/>
        </w:rPr>
        <w:t xml:space="preserve">  услуги</w:t>
      </w:r>
    </w:p>
    <w:p w:rsidR="0074203B" w:rsidRPr="00164F27" w:rsidRDefault="0074203B" w:rsidP="0074203B">
      <w:pPr>
        <w:tabs>
          <w:tab w:val="left" w:pos="0"/>
        </w:tabs>
        <w:ind w:firstLine="709"/>
        <w:jc w:val="both"/>
        <w:rPr>
          <w:sz w:val="28"/>
          <w:szCs w:val="28"/>
          <w:lang w:eastAsia="en-US"/>
        </w:rPr>
      </w:pPr>
      <w:bookmarkStart w:id="6" w:name="sub_1037"/>
      <w:bookmarkEnd w:id="5"/>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67.</w:t>
      </w:r>
      <w:r w:rsidRPr="00164F27">
        <w:rPr>
          <w:sz w:val="28"/>
          <w:szCs w:val="28"/>
          <w:lang w:val="en-US" w:eastAsia="en-US"/>
        </w:rPr>
        <w:t> </w:t>
      </w:r>
      <w:r w:rsidRPr="00164F27">
        <w:rPr>
          <w:sz w:val="28"/>
          <w:szCs w:val="28"/>
          <w:lang w:eastAsia="en-US"/>
        </w:rPr>
        <w:t>Виновные сотрудники и должностные лица администрации привлекаются к ответственности в соответствии с действующим законодательством.</w:t>
      </w:r>
    </w:p>
    <w:bookmarkEnd w:id="6"/>
    <w:p w:rsidR="0074203B" w:rsidRPr="00164F27" w:rsidRDefault="0074203B" w:rsidP="0074203B">
      <w:pPr>
        <w:tabs>
          <w:tab w:val="left" w:pos="0"/>
        </w:tabs>
        <w:ind w:firstLine="709"/>
        <w:jc w:val="both"/>
        <w:rPr>
          <w:sz w:val="28"/>
          <w:szCs w:val="28"/>
          <w:lang w:eastAsia="en-US"/>
        </w:rPr>
      </w:pPr>
    </w:p>
    <w:p w:rsidR="0074203B" w:rsidRPr="00164F27" w:rsidRDefault="0074203B" w:rsidP="0074203B">
      <w:pPr>
        <w:tabs>
          <w:tab w:val="left" w:pos="0"/>
        </w:tabs>
        <w:ind w:firstLine="709"/>
        <w:jc w:val="center"/>
        <w:rPr>
          <w:sz w:val="28"/>
          <w:szCs w:val="28"/>
          <w:lang w:eastAsia="en-US"/>
        </w:rPr>
      </w:pPr>
      <w:bookmarkStart w:id="7" w:name="sub_404"/>
      <w:r w:rsidRPr="00164F27">
        <w:rPr>
          <w:sz w:val="28"/>
          <w:szCs w:val="28"/>
          <w:lang w:eastAsia="en-US"/>
        </w:rPr>
        <w:t>Положения, характеризующие требования к порядку и формам контроля за предоставлением</w:t>
      </w:r>
      <w:r w:rsidRPr="00164F27">
        <w:rPr>
          <w:color w:val="000000"/>
          <w:sz w:val="28"/>
          <w:szCs w:val="28"/>
        </w:rPr>
        <w:t xml:space="preserve"> муниципальной</w:t>
      </w:r>
      <w:r w:rsidRPr="00164F27">
        <w:rPr>
          <w:sz w:val="28"/>
          <w:szCs w:val="28"/>
          <w:lang w:eastAsia="en-US"/>
        </w:rPr>
        <w:t xml:space="preserve"> услуги со стороны граждан, их объединений и организаций</w:t>
      </w:r>
    </w:p>
    <w:bookmarkEnd w:id="7"/>
    <w:p w:rsidR="0074203B" w:rsidRPr="00164F27" w:rsidRDefault="0074203B" w:rsidP="0074203B">
      <w:pPr>
        <w:tabs>
          <w:tab w:val="left" w:pos="0"/>
        </w:tabs>
        <w:ind w:firstLine="709"/>
        <w:jc w:val="both"/>
        <w:rPr>
          <w:sz w:val="28"/>
          <w:szCs w:val="28"/>
          <w:lang w:eastAsia="en-US"/>
        </w:rPr>
      </w:pPr>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 xml:space="preserve">68. Контроль за предоставлением </w:t>
      </w:r>
      <w:r w:rsidRPr="00164F27">
        <w:rPr>
          <w:color w:val="000000"/>
          <w:sz w:val="28"/>
          <w:szCs w:val="28"/>
        </w:rPr>
        <w:t>муниципальной</w:t>
      </w:r>
      <w:r w:rsidRPr="00164F27">
        <w:rPr>
          <w:sz w:val="28"/>
          <w:szCs w:val="28"/>
          <w:lang w:eastAsia="en-US"/>
        </w:rPr>
        <w:t xml:space="preserve">  услуги со стороны должностных лиц администрации:</w:t>
      </w:r>
    </w:p>
    <w:p w:rsidR="0074203B" w:rsidRPr="00164F27" w:rsidRDefault="0074203B" w:rsidP="0074203B">
      <w:pPr>
        <w:tabs>
          <w:tab w:val="left" w:pos="0"/>
        </w:tabs>
        <w:ind w:firstLine="709"/>
        <w:jc w:val="both"/>
        <w:rPr>
          <w:sz w:val="28"/>
          <w:szCs w:val="28"/>
          <w:lang w:eastAsia="en-US"/>
        </w:rPr>
      </w:pPr>
      <w:r w:rsidRPr="00164F27">
        <w:rPr>
          <w:sz w:val="28"/>
          <w:szCs w:val="28"/>
          <w:lang w:eastAsia="en-US"/>
        </w:rPr>
        <w:t xml:space="preserve">- информирования о ходе оказания </w:t>
      </w:r>
      <w:r w:rsidRPr="00164F27">
        <w:rPr>
          <w:color w:val="000000"/>
          <w:sz w:val="28"/>
          <w:szCs w:val="28"/>
        </w:rPr>
        <w:t>муниципальной</w:t>
      </w:r>
      <w:r w:rsidRPr="00164F27">
        <w:rPr>
          <w:sz w:val="28"/>
          <w:szCs w:val="28"/>
          <w:lang w:eastAsia="en-US"/>
        </w:rPr>
        <w:t xml:space="preserve">  услуги в телефонном режиме;</w:t>
      </w:r>
    </w:p>
    <w:p w:rsidR="0074203B" w:rsidRPr="00164F27" w:rsidRDefault="0074203B" w:rsidP="0074203B">
      <w:pPr>
        <w:ind w:firstLine="709"/>
        <w:jc w:val="both"/>
        <w:rPr>
          <w:sz w:val="28"/>
          <w:szCs w:val="28"/>
          <w:lang w:eastAsia="en-US"/>
        </w:rPr>
      </w:pPr>
      <w:r w:rsidRPr="00164F27">
        <w:rPr>
          <w:sz w:val="28"/>
          <w:szCs w:val="28"/>
          <w:lang w:eastAsia="en-US"/>
        </w:rPr>
        <w:t>- письменного информирования на основании запроса, направленного в администрацию  в письменной или электронной форме.</w:t>
      </w:r>
    </w:p>
    <w:p w:rsidR="0074203B" w:rsidRDefault="0074203B" w:rsidP="0074203B">
      <w:pPr>
        <w:shd w:val="clear" w:color="auto" w:fill="FFFFFF"/>
        <w:ind w:firstLine="709"/>
        <w:jc w:val="center"/>
        <w:rPr>
          <w:b/>
          <w:bCs/>
          <w:sz w:val="28"/>
          <w:szCs w:val="28"/>
        </w:rPr>
      </w:pPr>
    </w:p>
    <w:p w:rsidR="0074203B" w:rsidRPr="00225CC2" w:rsidRDefault="0074203B" w:rsidP="0074203B">
      <w:pPr>
        <w:tabs>
          <w:tab w:val="left" w:pos="1418"/>
        </w:tabs>
        <w:autoSpaceDE w:val="0"/>
        <w:autoSpaceDN w:val="0"/>
        <w:adjustRightInd w:val="0"/>
        <w:ind w:firstLine="709"/>
        <w:jc w:val="center"/>
        <w:outlineLvl w:val="0"/>
        <w:rPr>
          <w:b/>
          <w:bCs/>
          <w:sz w:val="28"/>
          <w:szCs w:val="28"/>
        </w:rPr>
      </w:pPr>
      <w:r w:rsidRPr="00225CC2">
        <w:rPr>
          <w:b/>
          <w:bCs/>
          <w:color w:val="000000"/>
          <w:sz w:val="28"/>
          <w:szCs w:val="28"/>
        </w:rPr>
        <w:t>V.</w:t>
      </w:r>
      <w:r w:rsidRPr="00225CC2">
        <w:rPr>
          <w:b/>
          <w:bCs/>
          <w:sz w:val="28"/>
          <w:szCs w:val="28"/>
        </w:rPr>
        <w:t xml:space="preserve">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а также их должностных лиц, муниципальных служащих, работников</w:t>
      </w:r>
    </w:p>
    <w:p w:rsidR="0074203B" w:rsidRPr="00225CC2" w:rsidRDefault="0074203B" w:rsidP="0074203B">
      <w:pPr>
        <w:autoSpaceDE w:val="0"/>
        <w:autoSpaceDN w:val="0"/>
        <w:adjustRightInd w:val="0"/>
        <w:jc w:val="both"/>
        <w:rPr>
          <w:sz w:val="28"/>
          <w:szCs w:val="28"/>
        </w:rPr>
      </w:pPr>
    </w:p>
    <w:p w:rsidR="0074203B" w:rsidRPr="00225CC2" w:rsidRDefault="0074203B" w:rsidP="0074203B">
      <w:pPr>
        <w:autoSpaceDE w:val="0"/>
        <w:autoSpaceDN w:val="0"/>
        <w:adjustRightInd w:val="0"/>
        <w:ind w:firstLine="709"/>
        <w:jc w:val="both"/>
        <w:rPr>
          <w:sz w:val="28"/>
          <w:szCs w:val="28"/>
        </w:rPr>
      </w:pPr>
      <w:r w:rsidRPr="00225CC2">
        <w:rPr>
          <w:sz w:val="28"/>
          <w:szCs w:val="28"/>
        </w:rPr>
        <w:t xml:space="preserve">69. Заявитель имеет право обжаловать решения и действия (бездействие) администрации </w:t>
      </w:r>
      <w:r w:rsidRPr="00225CC2">
        <w:rPr>
          <w:bCs/>
          <w:sz w:val="28"/>
          <w:szCs w:val="28"/>
        </w:rPr>
        <w:t>Болотнинского района Новосибирской области</w:t>
      </w:r>
      <w:r w:rsidRPr="00225CC2">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4203B" w:rsidRPr="00225CC2" w:rsidRDefault="0074203B" w:rsidP="0074203B">
      <w:pPr>
        <w:autoSpaceDE w:val="0"/>
        <w:autoSpaceDN w:val="0"/>
        <w:adjustRightInd w:val="0"/>
        <w:ind w:firstLine="709"/>
        <w:jc w:val="both"/>
        <w:rPr>
          <w:bCs/>
          <w:sz w:val="28"/>
          <w:szCs w:val="28"/>
        </w:rPr>
      </w:pPr>
      <w:r w:rsidRPr="00225CC2">
        <w:rPr>
          <w:sz w:val="28"/>
          <w:szCs w:val="28"/>
        </w:rPr>
        <w:t xml:space="preserve">70. Жалоба на действия (бездействие) </w:t>
      </w:r>
      <w:r w:rsidRPr="00225CC2">
        <w:rPr>
          <w:bCs/>
          <w:sz w:val="28"/>
          <w:szCs w:val="28"/>
        </w:rPr>
        <w:t>администрации Болотнинского района Новосибирской области, должностных лиц, муниципальных служащих подается</w:t>
      </w:r>
      <w:r w:rsidRPr="00225CC2">
        <w:rPr>
          <w:sz w:val="28"/>
          <w:szCs w:val="28"/>
        </w:rPr>
        <w:t xml:space="preserve"> главе</w:t>
      </w:r>
      <w:r w:rsidRPr="00225CC2">
        <w:rPr>
          <w:bCs/>
          <w:sz w:val="28"/>
          <w:szCs w:val="28"/>
        </w:rPr>
        <w:t xml:space="preserve"> Болотнинского района Новосибирской области.</w:t>
      </w:r>
    </w:p>
    <w:p w:rsidR="0074203B" w:rsidRPr="00225CC2" w:rsidRDefault="0074203B" w:rsidP="0074203B">
      <w:pPr>
        <w:autoSpaceDE w:val="0"/>
        <w:autoSpaceDN w:val="0"/>
        <w:adjustRightInd w:val="0"/>
        <w:ind w:firstLine="709"/>
        <w:jc w:val="both"/>
        <w:rPr>
          <w:bCs/>
          <w:sz w:val="28"/>
          <w:szCs w:val="28"/>
        </w:rPr>
      </w:pPr>
      <w:r w:rsidRPr="00225CC2">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4203B" w:rsidRPr="00225CC2" w:rsidRDefault="0074203B" w:rsidP="0074203B">
      <w:pPr>
        <w:autoSpaceDE w:val="0"/>
        <w:autoSpaceDN w:val="0"/>
        <w:adjustRightInd w:val="0"/>
        <w:ind w:firstLine="709"/>
        <w:jc w:val="both"/>
        <w:rPr>
          <w:sz w:val="28"/>
          <w:szCs w:val="28"/>
        </w:rPr>
      </w:pPr>
      <w:r w:rsidRPr="00225CC2">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4203B" w:rsidRPr="00225CC2" w:rsidRDefault="0074203B" w:rsidP="0074203B">
      <w:pPr>
        <w:autoSpaceDE w:val="0"/>
        <w:autoSpaceDN w:val="0"/>
        <w:adjustRightInd w:val="0"/>
        <w:ind w:firstLine="709"/>
        <w:jc w:val="both"/>
        <w:rPr>
          <w:sz w:val="28"/>
          <w:szCs w:val="28"/>
        </w:rPr>
      </w:pPr>
      <w:r w:rsidRPr="00225CC2">
        <w:rPr>
          <w:sz w:val="28"/>
          <w:szCs w:val="28"/>
        </w:rPr>
        <w:lastRenderedPageBreak/>
        <w:t xml:space="preserve">71.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225CC2">
        <w:rPr>
          <w:bCs/>
          <w:sz w:val="28"/>
          <w:szCs w:val="28"/>
        </w:rPr>
        <w:t>Болотнинского района Новосибирской области</w:t>
      </w:r>
      <w:r w:rsidRPr="00225CC2">
        <w:rPr>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225CC2">
        <w:rPr>
          <w:bCs/>
          <w:sz w:val="28"/>
          <w:szCs w:val="28"/>
        </w:rPr>
        <w:t xml:space="preserve">Болотнинского района Новосибирской области. </w:t>
      </w:r>
    </w:p>
    <w:p w:rsidR="0074203B" w:rsidRPr="00225CC2" w:rsidRDefault="0074203B" w:rsidP="0074203B">
      <w:pPr>
        <w:autoSpaceDE w:val="0"/>
        <w:autoSpaceDN w:val="0"/>
        <w:adjustRightInd w:val="0"/>
        <w:ind w:firstLine="709"/>
        <w:jc w:val="both"/>
        <w:rPr>
          <w:sz w:val="28"/>
          <w:szCs w:val="28"/>
        </w:rPr>
      </w:pPr>
      <w:r w:rsidRPr="00225CC2">
        <w:rPr>
          <w:sz w:val="28"/>
          <w:szCs w:val="28"/>
        </w:rPr>
        <w:t xml:space="preserve">72.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225CC2">
        <w:rPr>
          <w:bCs/>
          <w:sz w:val="28"/>
          <w:szCs w:val="28"/>
        </w:rPr>
        <w:t>Болотнинского района Новосибирской области</w:t>
      </w:r>
      <w:r w:rsidRPr="00225CC2">
        <w:rPr>
          <w:sz w:val="28"/>
          <w:szCs w:val="28"/>
        </w:rPr>
        <w:t>, предоставляющей муниципальную услугу, должностных лиц, муниципальных служащих:</w:t>
      </w:r>
    </w:p>
    <w:p w:rsidR="0074203B" w:rsidRPr="00225CC2" w:rsidRDefault="0074203B" w:rsidP="0074203B">
      <w:pPr>
        <w:autoSpaceDE w:val="0"/>
        <w:autoSpaceDN w:val="0"/>
        <w:adjustRightInd w:val="0"/>
        <w:ind w:firstLine="709"/>
        <w:jc w:val="both"/>
        <w:rPr>
          <w:sz w:val="28"/>
          <w:szCs w:val="28"/>
        </w:rPr>
      </w:pPr>
      <w:r w:rsidRPr="00225CC2">
        <w:rPr>
          <w:sz w:val="28"/>
          <w:szCs w:val="28"/>
        </w:rPr>
        <w:t>Федеральный закон от 27.07.2010 № 210-ФЗ «Об организации предоставления государственных и муниципальных услуг»;</w:t>
      </w:r>
    </w:p>
    <w:p w:rsidR="0074203B" w:rsidRPr="00225CC2" w:rsidRDefault="0074203B" w:rsidP="0074203B">
      <w:pPr>
        <w:autoSpaceDE w:val="0"/>
        <w:autoSpaceDN w:val="0"/>
        <w:adjustRightInd w:val="0"/>
        <w:ind w:firstLine="709"/>
        <w:jc w:val="both"/>
        <w:rPr>
          <w:sz w:val="28"/>
          <w:szCs w:val="28"/>
        </w:rPr>
      </w:pPr>
      <w:r w:rsidRPr="00225CC2">
        <w:rPr>
          <w:sz w:val="28"/>
          <w:szCs w:val="28"/>
        </w:rPr>
        <w:t>Постановление администрации Болотнинского района Новосибирской области от 30.05.2019 № 244 «Об установлении особенностей подачи и рассмотрения жалоб на решения и действия (бездействия) администрации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r>
        <w:rPr>
          <w:sz w:val="28"/>
          <w:szCs w:val="28"/>
        </w:rPr>
        <w:t xml:space="preserve"> (в ред. постановления</w:t>
      </w:r>
      <w:r w:rsidRPr="002C0BED">
        <w:rPr>
          <w:sz w:val="28"/>
          <w:szCs w:val="28"/>
        </w:rPr>
        <w:t xml:space="preserve"> </w:t>
      </w:r>
      <w:r w:rsidRPr="00F04584">
        <w:rPr>
          <w:sz w:val="28"/>
          <w:szCs w:val="28"/>
        </w:rPr>
        <w:t>администрации Болотнинского района Новосибирской   области</w:t>
      </w:r>
      <w:r>
        <w:rPr>
          <w:sz w:val="28"/>
          <w:szCs w:val="28"/>
        </w:rPr>
        <w:t xml:space="preserve"> от 31.05.2019 №248)</w:t>
      </w:r>
      <w:r w:rsidRPr="00225CC2">
        <w:rPr>
          <w:sz w:val="28"/>
          <w:szCs w:val="28"/>
        </w:rPr>
        <w:t xml:space="preserve">. </w:t>
      </w:r>
    </w:p>
    <w:p w:rsidR="0074203B" w:rsidRDefault="0074203B" w:rsidP="0074203B">
      <w:pPr>
        <w:shd w:val="clear" w:color="auto" w:fill="FFFFFF"/>
        <w:ind w:firstLine="709"/>
        <w:jc w:val="center"/>
        <w:rPr>
          <w:b/>
          <w:bCs/>
          <w:sz w:val="28"/>
          <w:szCs w:val="28"/>
        </w:rPr>
      </w:pPr>
    </w:p>
    <w:p w:rsidR="0074203B" w:rsidRDefault="0074203B" w:rsidP="0074203B">
      <w:pPr>
        <w:shd w:val="clear" w:color="auto" w:fill="FFFFFF"/>
        <w:ind w:firstLine="709"/>
        <w:jc w:val="center"/>
        <w:rPr>
          <w:b/>
          <w:bCs/>
          <w:sz w:val="28"/>
          <w:szCs w:val="28"/>
        </w:rPr>
      </w:pPr>
    </w:p>
    <w:p w:rsidR="0074203B" w:rsidRDefault="0074203B" w:rsidP="0074203B">
      <w:pPr>
        <w:shd w:val="clear" w:color="auto" w:fill="FFFFFF"/>
        <w:ind w:firstLine="709"/>
        <w:jc w:val="center"/>
        <w:rPr>
          <w:b/>
          <w:bCs/>
          <w:sz w:val="28"/>
          <w:szCs w:val="28"/>
        </w:rPr>
      </w:pPr>
    </w:p>
    <w:p w:rsidR="0074203B" w:rsidRDefault="0074203B" w:rsidP="0074203B">
      <w:pPr>
        <w:shd w:val="clear" w:color="auto" w:fill="FFFFFF"/>
        <w:ind w:firstLine="709"/>
        <w:jc w:val="center"/>
        <w:rPr>
          <w:b/>
          <w:bCs/>
          <w:sz w:val="28"/>
          <w:szCs w:val="28"/>
        </w:rPr>
      </w:pPr>
    </w:p>
    <w:p w:rsidR="0074203B" w:rsidRDefault="0074203B" w:rsidP="0074203B">
      <w:pPr>
        <w:shd w:val="clear" w:color="auto" w:fill="FFFFFF"/>
        <w:ind w:firstLine="709"/>
        <w:jc w:val="center"/>
        <w:rPr>
          <w:b/>
          <w:bCs/>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Pr="00164F27" w:rsidRDefault="0074203B" w:rsidP="0074203B">
      <w:pPr>
        <w:widowControl w:val="0"/>
        <w:shd w:val="clear" w:color="auto" w:fill="FFFFFF"/>
        <w:adjustRightInd w:val="0"/>
        <w:spacing w:line="312" w:lineRule="exact"/>
        <w:ind w:firstLine="709"/>
        <w:jc w:val="right"/>
        <w:rPr>
          <w:sz w:val="28"/>
          <w:szCs w:val="28"/>
        </w:rPr>
      </w:pPr>
      <w:r w:rsidRPr="00164F27">
        <w:rPr>
          <w:sz w:val="28"/>
          <w:szCs w:val="28"/>
        </w:rPr>
        <w:t>ПРИЛОЖЕНИЕ № 1</w:t>
      </w:r>
    </w:p>
    <w:p w:rsidR="0074203B" w:rsidRPr="00164F27" w:rsidRDefault="0074203B" w:rsidP="0074203B">
      <w:pPr>
        <w:ind w:right="30"/>
        <w:jc w:val="right"/>
        <w:textAlignment w:val="baseline"/>
        <w:rPr>
          <w:color w:val="000000"/>
          <w:sz w:val="28"/>
          <w:szCs w:val="28"/>
        </w:rPr>
      </w:pPr>
      <w:r w:rsidRPr="00164F27">
        <w:rPr>
          <w:color w:val="000000"/>
          <w:sz w:val="28"/>
          <w:szCs w:val="28"/>
        </w:rPr>
        <w:t xml:space="preserve">к Административному регламенту </w:t>
      </w:r>
    </w:p>
    <w:p w:rsidR="0074203B" w:rsidRPr="00164F27" w:rsidRDefault="0074203B" w:rsidP="0074203B">
      <w:pPr>
        <w:ind w:right="30"/>
        <w:jc w:val="right"/>
        <w:textAlignment w:val="baseline"/>
        <w:rPr>
          <w:color w:val="000000"/>
          <w:sz w:val="28"/>
          <w:szCs w:val="28"/>
        </w:rPr>
      </w:pPr>
      <w:r w:rsidRPr="00164F27">
        <w:rPr>
          <w:color w:val="000000"/>
          <w:sz w:val="28"/>
          <w:szCs w:val="28"/>
        </w:rPr>
        <w:t>предоставления муниципальной услуги</w:t>
      </w:r>
    </w:p>
    <w:p w:rsidR="0074203B" w:rsidRPr="00164F27" w:rsidRDefault="0074203B" w:rsidP="0074203B">
      <w:pPr>
        <w:widowControl w:val="0"/>
        <w:shd w:val="clear" w:color="auto" w:fill="FFFFFF"/>
        <w:adjustRightInd w:val="0"/>
        <w:spacing w:line="312" w:lineRule="exact"/>
        <w:ind w:firstLine="709"/>
        <w:jc w:val="center"/>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p>
    <w:p w:rsidR="0074203B" w:rsidRPr="00164F27" w:rsidRDefault="0074203B" w:rsidP="0074203B">
      <w:pPr>
        <w:widowControl w:val="0"/>
        <w:shd w:val="clear" w:color="auto" w:fill="FFFFFF"/>
        <w:adjustRightInd w:val="0"/>
        <w:spacing w:line="312" w:lineRule="exact"/>
        <w:ind w:firstLine="709"/>
        <w:jc w:val="right"/>
        <w:rPr>
          <w:sz w:val="28"/>
          <w:szCs w:val="28"/>
        </w:rPr>
      </w:pPr>
      <w:r>
        <w:rPr>
          <w:sz w:val="28"/>
          <w:szCs w:val="28"/>
        </w:rPr>
        <w:t>(утратило силу – постановление</w:t>
      </w:r>
      <w:r w:rsidRPr="00DF60D1">
        <w:rPr>
          <w:sz w:val="28"/>
          <w:szCs w:val="28"/>
        </w:rPr>
        <w:t xml:space="preserve"> </w:t>
      </w:r>
      <w:r w:rsidRPr="00F04584">
        <w:rPr>
          <w:sz w:val="28"/>
          <w:szCs w:val="28"/>
        </w:rPr>
        <w:t>администрации Болотнинского района Новосибирской   области</w:t>
      </w:r>
      <w:r>
        <w:rPr>
          <w:sz w:val="28"/>
          <w:szCs w:val="28"/>
        </w:rPr>
        <w:t xml:space="preserve">  от 31.05.2019  №248)</w:t>
      </w: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Default="0074203B" w:rsidP="0074203B">
      <w:pPr>
        <w:widowControl w:val="0"/>
        <w:shd w:val="clear" w:color="auto" w:fill="FFFFFF"/>
        <w:adjustRightInd w:val="0"/>
        <w:spacing w:line="312" w:lineRule="exact"/>
        <w:ind w:firstLine="709"/>
        <w:jc w:val="right"/>
        <w:rPr>
          <w:sz w:val="28"/>
          <w:szCs w:val="28"/>
        </w:rPr>
      </w:pPr>
    </w:p>
    <w:p w:rsidR="0074203B" w:rsidRPr="00164F27" w:rsidRDefault="0074203B" w:rsidP="0074203B">
      <w:pPr>
        <w:widowControl w:val="0"/>
        <w:shd w:val="clear" w:color="auto" w:fill="FFFFFF"/>
        <w:adjustRightInd w:val="0"/>
        <w:spacing w:line="312" w:lineRule="exact"/>
        <w:ind w:firstLine="709"/>
        <w:jc w:val="right"/>
        <w:rPr>
          <w:sz w:val="28"/>
          <w:szCs w:val="28"/>
        </w:rPr>
      </w:pPr>
      <w:r w:rsidRPr="00164F27">
        <w:rPr>
          <w:sz w:val="28"/>
          <w:szCs w:val="28"/>
        </w:rPr>
        <w:t>ПРИЛОЖЕНИЕ № 2</w:t>
      </w:r>
    </w:p>
    <w:p w:rsidR="0074203B" w:rsidRPr="00164F27" w:rsidRDefault="0074203B" w:rsidP="0074203B">
      <w:pPr>
        <w:ind w:right="30"/>
        <w:jc w:val="right"/>
        <w:textAlignment w:val="baseline"/>
        <w:rPr>
          <w:color w:val="000000"/>
          <w:sz w:val="28"/>
          <w:szCs w:val="28"/>
        </w:rPr>
      </w:pPr>
      <w:r w:rsidRPr="00164F27">
        <w:rPr>
          <w:color w:val="000000"/>
          <w:sz w:val="28"/>
          <w:szCs w:val="28"/>
        </w:rPr>
        <w:t xml:space="preserve">к Административному регламенту </w:t>
      </w:r>
    </w:p>
    <w:p w:rsidR="0074203B" w:rsidRPr="00164F27" w:rsidRDefault="0074203B" w:rsidP="0074203B">
      <w:pPr>
        <w:ind w:right="30"/>
        <w:jc w:val="right"/>
        <w:textAlignment w:val="baseline"/>
        <w:rPr>
          <w:color w:val="000000"/>
          <w:sz w:val="28"/>
          <w:szCs w:val="28"/>
        </w:rPr>
      </w:pPr>
      <w:r w:rsidRPr="00164F27">
        <w:rPr>
          <w:color w:val="000000"/>
          <w:sz w:val="28"/>
          <w:szCs w:val="28"/>
        </w:rPr>
        <w:t>предоставления муниципальной услуги</w:t>
      </w:r>
    </w:p>
    <w:p w:rsidR="0074203B" w:rsidRPr="00164F27" w:rsidRDefault="0074203B" w:rsidP="0074203B">
      <w:pPr>
        <w:widowControl w:val="0"/>
        <w:shd w:val="clear" w:color="auto" w:fill="FFFFFF"/>
        <w:adjustRightInd w:val="0"/>
        <w:spacing w:line="312" w:lineRule="exact"/>
        <w:ind w:firstLine="709"/>
        <w:jc w:val="center"/>
        <w:rPr>
          <w:sz w:val="28"/>
          <w:szCs w:val="28"/>
        </w:rPr>
      </w:pPr>
    </w:p>
    <w:p w:rsidR="0074203B" w:rsidRPr="00164F27" w:rsidRDefault="0074203B" w:rsidP="0074203B">
      <w:pPr>
        <w:widowControl w:val="0"/>
        <w:shd w:val="clear" w:color="auto" w:fill="FFFFFF"/>
        <w:adjustRightInd w:val="0"/>
        <w:spacing w:line="312" w:lineRule="exact"/>
        <w:ind w:firstLine="709"/>
        <w:jc w:val="both"/>
        <w:rPr>
          <w:b/>
          <w:bCs/>
          <w:sz w:val="28"/>
          <w:szCs w:val="28"/>
        </w:rPr>
      </w:pPr>
    </w:p>
    <w:p w:rsidR="0074203B" w:rsidRPr="00164F27" w:rsidRDefault="0074203B" w:rsidP="0074203B">
      <w:pPr>
        <w:widowControl w:val="0"/>
        <w:shd w:val="clear" w:color="auto" w:fill="FFFFFF"/>
        <w:adjustRightInd w:val="0"/>
        <w:spacing w:line="312" w:lineRule="exact"/>
        <w:ind w:firstLine="709"/>
        <w:jc w:val="both"/>
        <w:rPr>
          <w:b/>
          <w:bCs/>
          <w:sz w:val="28"/>
          <w:szCs w:val="28"/>
        </w:rPr>
      </w:pPr>
      <w:r w:rsidRPr="00164F27">
        <w:rPr>
          <w:b/>
          <w:bCs/>
          <w:sz w:val="28"/>
          <w:szCs w:val="28"/>
        </w:rPr>
        <w:t xml:space="preserve">Образец решения об отказе в предоставлении </w:t>
      </w:r>
      <w:r w:rsidRPr="00164F27">
        <w:rPr>
          <w:b/>
          <w:bCs/>
          <w:color w:val="000000"/>
          <w:sz w:val="28"/>
          <w:szCs w:val="28"/>
        </w:rPr>
        <w:t xml:space="preserve">муниципальной </w:t>
      </w:r>
      <w:r w:rsidRPr="00164F27">
        <w:rPr>
          <w:b/>
          <w:bCs/>
          <w:sz w:val="28"/>
          <w:szCs w:val="28"/>
        </w:rPr>
        <w:t xml:space="preserve"> услуги</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right"/>
        <w:rPr>
          <w:sz w:val="28"/>
          <w:szCs w:val="28"/>
        </w:rPr>
      </w:pPr>
      <w:r w:rsidRPr="00164F27">
        <w:rPr>
          <w:sz w:val="28"/>
          <w:szCs w:val="28"/>
        </w:rPr>
        <w:t>Кому:    ___________</w:t>
      </w:r>
    </w:p>
    <w:p w:rsidR="0074203B" w:rsidRPr="00164F27" w:rsidRDefault="0074203B" w:rsidP="0074203B">
      <w:pPr>
        <w:widowControl w:val="0"/>
        <w:shd w:val="clear" w:color="auto" w:fill="FFFFFF"/>
        <w:adjustRightInd w:val="0"/>
        <w:spacing w:line="312" w:lineRule="exact"/>
        <w:ind w:firstLine="709"/>
        <w:jc w:val="right"/>
        <w:rPr>
          <w:sz w:val="28"/>
          <w:szCs w:val="28"/>
        </w:rPr>
      </w:pPr>
    </w:p>
    <w:p w:rsidR="0074203B" w:rsidRPr="00164F27" w:rsidRDefault="0074203B" w:rsidP="0074203B">
      <w:pPr>
        <w:widowControl w:val="0"/>
        <w:shd w:val="clear" w:color="auto" w:fill="FFFFFF"/>
        <w:adjustRightInd w:val="0"/>
        <w:spacing w:line="312" w:lineRule="exact"/>
        <w:ind w:firstLine="709"/>
        <w:jc w:val="right"/>
        <w:rPr>
          <w:sz w:val="28"/>
          <w:szCs w:val="28"/>
        </w:rPr>
      </w:pPr>
      <w:r w:rsidRPr="00164F27">
        <w:rPr>
          <w:sz w:val="28"/>
          <w:szCs w:val="28"/>
        </w:rPr>
        <w:t>Куда:_____________</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pBdr>
          <w:bottom w:val="single" w:sz="12" w:space="1" w:color="auto"/>
        </w:pBdr>
        <w:shd w:val="clear" w:color="auto" w:fill="FFFFFF"/>
        <w:adjustRightInd w:val="0"/>
        <w:spacing w:line="312" w:lineRule="exact"/>
        <w:ind w:firstLine="709"/>
        <w:jc w:val="both"/>
        <w:rPr>
          <w:sz w:val="28"/>
          <w:szCs w:val="28"/>
        </w:rPr>
      </w:pPr>
      <w:r w:rsidRPr="00164F27">
        <w:rPr>
          <w:sz w:val="28"/>
          <w:szCs w:val="28"/>
        </w:rPr>
        <w:t xml:space="preserve">Администрацией Болотнинского района Новосибирской области принято решение об отказе в предоставлении </w:t>
      </w:r>
      <w:r w:rsidRPr="00164F27">
        <w:rPr>
          <w:color w:val="000000"/>
          <w:sz w:val="28"/>
          <w:szCs w:val="28"/>
        </w:rPr>
        <w:t xml:space="preserve">муниципальной </w:t>
      </w:r>
      <w:r w:rsidRPr="00164F27">
        <w:rPr>
          <w:sz w:val="28"/>
          <w:szCs w:val="28"/>
        </w:rPr>
        <w:t xml:space="preserve"> услуги по предоставлению земельных участков, на которых расположены здания, сооружения по следующим основаниям:</w:t>
      </w:r>
    </w:p>
    <w:p w:rsidR="0074203B" w:rsidRPr="00164F27" w:rsidRDefault="0074203B" w:rsidP="0074203B">
      <w:pPr>
        <w:widowControl w:val="0"/>
        <w:pBdr>
          <w:bottom w:val="single" w:sz="12" w:space="1" w:color="auto"/>
        </w:pBdr>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center"/>
        <w:rPr>
          <w:sz w:val="28"/>
          <w:szCs w:val="28"/>
        </w:rPr>
      </w:pPr>
      <w:r w:rsidRPr="00164F27">
        <w:rPr>
          <w:sz w:val="28"/>
          <w:szCs w:val="28"/>
        </w:rPr>
        <w:t>(основания для отказа, установленные п.24 Административного регламента)</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 xml:space="preserve">Данное решение может быть обжаловано путем подачи жалобы в порядке, установленном разделом </w:t>
      </w:r>
      <w:r w:rsidRPr="00164F27">
        <w:rPr>
          <w:sz w:val="28"/>
          <w:szCs w:val="28"/>
          <w:lang w:val="en-US"/>
        </w:rPr>
        <w:t>V</w:t>
      </w:r>
      <w:r w:rsidRPr="00164F27">
        <w:rPr>
          <w:sz w:val="28"/>
          <w:szCs w:val="28"/>
        </w:rPr>
        <w:t xml:space="preserve"> Административного регламента предоставления вышеназванной </w:t>
      </w:r>
      <w:r w:rsidRPr="00164F27">
        <w:rPr>
          <w:color w:val="000000"/>
          <w:sz w:val="28"/>
          <w:szCs w:val="28"/>
        </w:rPr>
        <w:t xml:space="preserve">муниципальной </w:t>
      </w:r>
      <w:r w:rsidRPr="00164F27">
        <w:rPr>
          <w:sz w:val="28"/>
          <w:szCs w:val="28"/>
        </w:rPr>
        <w:t xml:space="preserve"> услуги и (или) заявления в судебные органы в соответствии с нормами процессуального законодательства.</w:t>
      </w: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ab/>
      </w:r>
      <w:r>
        <w:rPr>
          <w:sz w:val="28"/>
          <w:szCs w:val="28"/>
        </w:rPr>
        <w:t>_________</w:t>
      </w:r>
      <w:r w:rsidRPr="00164F27">
        <w:rPr>
          <w:sz w:val="28"/>
          <w:szCs w:val="28"/>
        </w:rPr>
        <w:tab/>
        <w:t>______________</w:t>
      </w:r>
      <w:r>
        <w:rPr>
          <w:sz w:val="28"/>
          <w:szCs w:val="28"/>
        </w:rPr>
        <w:t>_______</w:t>
      </w:r>
      <w:r w:rsidRPr="00164F27">
        <w:rPr>
          <w:sz w:val="28"/>
          <w:szCs w:val="28"/>
        </w:rPr>
        <w:t>________________</w:t>
      </w:r>
    </w:p>
    <w:p w:rsidR="0074203B" w:rsidRPr="00164F27" w:rsidRDefault="0074203B" w:rsidP="0074203B">
      <w:pPr>
        <w:widowControl w:val="0"/>
        <w:shd w:val="clear" w:color="auto" w:fill="FFFFFF"/>
        <w:adjustRightInd w:val="0"/>
        <w:spacing w:line="312" w:lineRule="exact"/>
        <w:ind w:firstLine="709"/>
        <w:jc w:val="both"/>
        <w:rPr>
          <w:sz w:val="28"/>
          <w:szCs w:val="28"/>
        </w:rPr>
      </w:pPr>
      <w:r w:rsidRPr="00164F27">
        <w:rPr>
          <w:sz w:val="28"/>
          <w:szCs w:val="28"/>
        </w:rPr>
        <w:tab/>
        <w:t>(подпись и должность лица, подписавшего уведомление)</w:t>
      </w:r>
    </w:p>
    <w:p w:rsidR="0074203B" w:rsidRPr="00164F27" w:rsidRDefault="0074203B" w:rsidP="0074203B">
      <w:pPr>
        <w:rPr>
          <w:sz w:val="28"/>
          <w:szCs w:val="28"/>
        </w:rPr>
      </w:pPr>
    </w:p>
    <w:p w:rsidR="0074203B" w:rsidRPr="00164F27" w:rsidRDefault="0031111E" w:rsidP="0074203B">
      <w:pPr>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265.95pt;margin-top:785.7pt;width:265.85pt;height:15.3pt;z-index:251660288;visibility:visible;mso-wrap-distance-left:9.05pt;mso-wrap-distance-right:9.05pt;mso-position-horizontal-relative:page;mso-position-vertical-relative:page" stroked="f">
            <v:fill opacity="0"/>
            <v:textbox style="mso-next-textbox:#Надпись 2" inset="0,0,0,0">
              <w:txbxContent>
                <w:p w:rsidR="0074203B" w:rsidRDefault="0074203B" w:rsidP="0074203B">
                  <w:pPr>
                    <w:pStyle w:val="a3"/>
                    <w:rPr>
                      <w:sz w:val="20"/>
                      <w:szCs w:val="20"/>
                    </w:rPr>
                  </w:pPr>
                  <w:r>
                    <w:rPr>
                      <w:sz w:val="20"/>
                      <w:szCs w:val="20"/>
                    </w:rPr>
                    <w:t>Кирпун Т.В.21-869</w:t>
                  </w:r>
                </w:p>
              </w:txbxContent>
            </v:textbox>
            <w10:wrap anchorx="page" anchory="page"/>
          </v:shape>
        </w:pict>
      </w:r>
    </w:p>
    <w:p w:rsidR="003A4244" w:rsidRDefault="003A4244"/>
    <w:sectPr w:rsidR="003A4244" w:rsidSect="00B52F65">
      <w:headerReference w:type="default" r:id="rId24"/>
      <w:footerReference w:type="default" r:id="rId2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8C" w:rsidRDefault="0030618C" w:rsidP="00F141F9">
      <w:r>
        <w:separator/>
      </w:r>
    </w:p>
  </w:endnote>
  <w:endnote w:type="continuationSeparator" w:id="0">
    <w:p w:rsidR="0030618C" w:rsidRDefault="0030618C" w:rsidP="00F1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A" w:rsidRPr="00331A6B" w:rsidRDefault="0031111E" w:rsidP="009D6C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8C" w:rsidRDefault="0030618C" w:rsidP="00F141F9">
      <w:r>
        <w:separator/>
      </w:r>
    </w:p>
  </w:footnote>
  <w:footnote w:type="continuationSeparator" w:id="0">
    <w:p w:rsidR="0030618C" w:rsidRDefault="0030618C" w:rsidP="00F1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A" w:rsidRDefault="00F141F9" w:rsidP="009D6CF5">
    <w:pPr>
      <w:pStyle w:val="a5"/>
      <w:jc w:val="center"/>
    </w:pPr>
    <w:r w:rsidRPr="00331A6B">
      <w:rPr>
        <w:sz w:val="20"/>
        <w:szCs w:val="20"/>
      </w:rPr>
      <w:fldChar w:fldCharType="begin"/>
    </w:r>
    <w:r w:rsidR="00FC5FA5" w:rsidRPr="00331A6B">
      <w:rPr>
        <w:sz w:val="20"/>
        <w:szCs w:val="20"/>
      </w:rPr>
      <w:instrText>PAGE   \* MERGEFORMAT</w:instrText>
    </w:r>
    <w:r w:rsidRPr="00331A6B">
      <w:rPr>
        <w:sz w:val="20"/>
        <w:szCs w:val="20"/>
      </w:rPr>
      <w:fldChar w:fldCharType="separate"/>
    </w:r>
    <w:r w:rsidR="0031111E">
      <w:rPr>
        <w:noProof/>
        <w:sz w:val="20"/>
        <w:szCs w:val="20"/>
      </w:rPr>
      <w:t>11</w:t>
    </w:r>
    <w:r w:rsidRPr="00331A6B">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203B"/>
    <w:rsid w:val="001F09D0"/>
    <w:rsid w:val="0030618C"/>
    <w:rsid w:val="0031111E"/>
    <w:rsid w:val="00376BF8"/>
    <w:rsid w:val="003A4244"/>
    <w:rsid w:val="004E79BE"/>
    <w:rsid w:val="005B0681"/>
    <w:rsid w:val="005E554E"/>
    <w:rsid w:val="00691CB1"/>
    <w:rsid w:val="006F5674"/>
    <w:rsid w:val="0074203B"/>
    <w:rsid w:val="007500C0"/>
    <w:rsid w:val="00870A50"/>
    <w:rsid w:val="009121B3"/>
    <w:rsid w:val="009370CA"/>
    <w:rsid w:val="00966B96"/>
    <w:rsid w:val="009B4168"/>
    <w:rsid w:val="00B24C16"/>
    <w:rsid w:val="00D37048"/>
    <w:rsid w:val="00D96316"/>
    <w:rsid w:val="00E87C2E"/>
    <w:rsid w:val="00EF2B03"/>
    <w:rsid w:val="00F141F9"/>
    <w:rsid w:val="00F15377"/>
    <w:rsid w:val="00FC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0842E7D-D31B-41D0-9A44-ADB42442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next w:val="a4"/>
    <w:uiPriority w:val="99"/>
    <w:rsid w:val="0074203B"/>
    <w:pPr>
      <w:suppressAutoHyphens/>
      <w:spacing w:after="0" w:line="240" w:lineRule="exact"/>
    </w:pPr>
    <w:rPr>
      <w:lang w:eastAsia="ar-SA"/>
    </w:rPr>
  </w:style>
  <w:style w:type="paragraph" w:styleId="a5">
    <w:name w:val="header"/>
    <w:basedOn w:val="a"/>
    <w:link w:val="a6"/>
    <w:uiPriority w:val="99"/>
    <w:rsid w:val="0074203B"/>
    <w:pPr>
      <w:tabs>
        <w:tab w:val="center" w:pos="4153"/>
        <w:tab w:val="right" w:pos="8306"/>
      </w:tabs>
      <w:autoSpaceDE w:val="0"/>
      <w:autoSpaceDN w:val="0"/>
    </w:pPr>
    <w:rPr>
      <w:sz w:val="28"/>
      <w:szCs w:val="28"/>
    </w:rPr>
  </w:style>
  <w:style w:type="character" w:customStyle="1" w:styleId="a6">
    <w:name w:val="Верхний колонтитул Знак"/>
    <w:basedOn w:val="a0"/>
    <w:link w:val="a5"/>
    <w:uiPriority w:val="99"/>
    <w:rsid w:val="0074203B"/>
    <w:rPr>
      <w:rFonts w:ascii="Times New Roman" w:eastAsia="Times New Roman" w:hAnsi="Times New Roman" w:cs="Times New Roman"/>
      <w:sz w:val="28"/>
      <w:szCs w:val="28"/>
      <w:lang w:eastAsia="ru-RU"/>
    </w:rPr>
  </w:style>
  <w:style w:type="paragraph" w:styleId="a7">
    <w:name w:val="footer"/>
    <w:basedOn w:val="a"/>
    <w:link w:val="a8"/>
    <w:uiPriority w:val="99"/>
    <w:rsid w:val="0074203B"/>
    <w:pPr>
      <w:tabs>
        <w:tab w:val="center" w:pos="4153"/>
        <w:tab w:val="right" w:pos="8306"/>
      </w:tabs>
      <w:autoSpaceDE w:val="0"/>
      <w:autoSpaceDN w:val="0"/>
    </w:pPr>
    <w:rPr>
      <w:sz w:val="28"/>
      <w:szCs w:val="28"/>
    </w:rPr>
  </w:style>
  <w:style w:type="character" w:customStyle="1" w:styleId="a8">
    <w:name w:val="Нижний колонтитул Знак"/>
    <w:basedOn w:val="a0"/>
    <w:link w:val="a7"/>
    <w:uiPriority w:val="99"/>
    <w:rsid w:val="0074203B"/>
    <w:rPr>
      <w:rFonts w:ascii="Times New Roman" w:eastAsia="Times New Roman" w:hAnsi="Times New Roman" w:cs="Times New Roman"/>
      <w:sz w:val="28"/>
      <w:szCs w:val="28"/>
      <w:lang w:eastAsia="ru-RU"/>
    </w:rPr>
  </w:style>
  <w:style w:type="character" w:styleId="a9">
    <w:name w:val="Hyperlink"/>
    <w:basedOn w:val="a0"/>
    <w:uiPriority w:val="99"/>
    <w:rsid w:val="0074203B"/>
    <w:rPr>
      <w:color w:val="0000FF"/>
      <w:u w:val="single"/>
    </w:rPr>
  </w:style>
  <w:style w:type="paragraph" w:customStyle="1" w:styleId="ConsPlusNormal">
    <w:name w:val="ConsPlusNormal"/>
    <w:link w:val="ConsPlusNormal0"/>
    <w:uiPriority w:val="99"/>
    <w:rsid w:val="0074203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0"/>
    <w:link w:val="ConsPlusNormal"/>
    <w:uiPriority w:val="99"/>
    <w:locked/>
    <w:rsid w:val="0074203B"/>
    <w:rPr>
      <w:rFonts w:ascii="Times New Roman" w:eastAsia="Times New Roman" w:hAnsi="Times New Roman" w:cs="Times New Roman"/>
      <w:sz w:val="28"/>
      <w:szCs w:val="28"/>
      <w:lang w:eastAsia="ru-RU"/>
    </w:rPr>
  </w:style>
  <w:style w:type="paragraph" w:styleId="a4">
    <w:name w:val="Body Text"/>
    <w:basedOn w:val="a"/>
    <w:link w:val="aa"/>
    <w:uiPriority w:val="99"/>
    <w:semiHidden/>
    <w:unhideWhenUsed/>
    <w:rsid w:val="0074203B"/>
    <w:pPr>
      <w:spacing w:after="120"/>
    </w:pPr>
  </w:style>
  <w:style w:type="character" w:customStyle="1" w:styleId="aa">
    <w:name w:val="Основной текст Знак"/>
    <w:basedOn w:val="a0"/>
    <w:link w:val="a4"/>
    <w:uiPriority w:val="99"/>
    <w:semiHidden/>
    <w:rsid w:val="007420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nso.ru" TargetMode="External"/><Relationship Id="rId13" Type="http://schemas.openxmlformats.org/officeDocument/2006/relationships/hyperlink" Target="consultantplus://offline/ref=98B6C19C1465620BFACFF162266025D02EAEA1AE93F458194BA8BB5B5FF9B69239F8BB06B138F9E67214D3CF4250FB037DCB427BC8xAg4F" TargetMode="External"/><Relationship Id="rId18" Type="http://schemas.openxmlformats.org/officeDocument/2006/relationships/hyperlink" Target="consultantplus://offline/ref=98B6C19C1465620BFACFF162266025D02CA7A1A099F058194BA8BB5B5FF9B69239F8BB01B43AF2B3235BD2930404E8017ECB4079D7AFD18Cx4g6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8B6C19C1465620BFACFF162266025D02EAEA0A39FF258194BA8BB5B5FF9B6922BF8E30DB63BECB2214E84C241x5g8F" TargetMode="External"/><Relationship Id="rId7" Type="http://schemas.openxmlformats.org/officeDocument/2006/relationships/hyperlink" Target="mailto:bolotnoe-adm@yandex.ru" TargetMode="External"/><Relationship Id="rId12" Type="http://schemas.openxmlformats.org/officeDocument/2006/relationships/hyperlink" Target="consultantplus://offline/ref=98B6C19C1465620BFACFF162266025D02EAEA1AE93F458194BA8BB5B5FF9B69239F8BB01B433F7B97701C2974D53E41D7FD75E79C9ACxDg8F" TargetMode="External"/><Relationship Id="rId17" Type="http://schemas.openxmlformats.org/officeDocument/2006/relationships/hyperlink" Target="consultantplus://offline/ref=98B6C19C1465620BFACFF162266025D02EAEA1AE93F458194BA8BB5B5FF9B69239F8BB08B23AF9E67214D3CF4250FB037DCB427BC8xAg4F"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98B6C19C1465620BFACFF162266025D02EAEA1AE93F458194BA8BB5B5FF9B69239F8BB06B63AF9E67214D3CF4250FB037DCB427BC8xAg4F" TargetMode="External"/><Relationship Id="rId20" Type="http://schemas.openxmlformats.org/officeDocument/2006/relationships/hyperlink" Target="consultantplus://offline/ref=98B6C19C1465620BFACFF162266025D02EAEA1AE93F458194BA8BB5B5FF9B69239F8BB01B33AFBB97701C2974D53E41D7FD75E79C9ACxDg8F" TargetMode="External"/><Relationship Id="rId1" Type="http://schemas.openxmlformats.org/officeDocument/2006/relationships/styles" Target="styles.xml"/><Relationship Id="rId6" Type="http://schemas.openxmlformats.org/officeDocument/2006/relationships/hyperlink" Target="http://www.bolotnoe.ru" TargetMode="External"/><Relationship Id="rId11" Type="http://schemas.openxmlformats.org/officeDocument/2006/relationships/hyperlink" Target="consultantplus://offline/ref=98B6C19C1465620BFACFF162266025D02EAEA0A69AF558194BA8BB5B5FF9B69239F8BB02B333FAB97701C2974D53E41D7FD75E79C9ACxDg8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98B6C19C1465620BFACFF162266025D02EAEA1AE93F458194BA8BB5B5FF9B69239F8BB06B53BF9E67214D3CF4250FB037DCB427BC8xAg4F" TargetMode="External"/><Relationship Id="rId23" Type="http://schemas.openxmlformats.org/officeDocument/2006/relationships/hyperlink" Target="consultantplus://offline/ref=98B6C19C1465620BFACFF162266025D02EAFA5AE98F658194BA8BB5B5FF9B69239F8BB01B43AF3B12B5BD2930404E8017ECB4079D7AFD18Cx4g6F" TargetMode="External"/><Relationship Id="rId10" Type="http://schemas.openxmlformats.org/officeDocument/2006/relationships/hyperlink" Target="consultantplus://offline/ref=98B6C19C1465620BFACFF162266025D02EAEA1AE93F458194BA8BB5B5FF9B69239F8BB01B433F7B97701C2974D53E41D7FD75E79C9ACxDg8F" TargetMode="External"/><Relationship Id="rId19" Type="http://schemas.openxmlformats.org/officeDocument/2006/relationships/hyperlink" Target="consultantplus://offline/ref=98B6C19C1465620BFACFF162266025D02EAEA1AE93F458194BA8BB5B5FF9B69239F8BB05BC3FF9E67214D3CF4250FB037DCB427BC8xAg4F" TargetMode="External"/><Relationship Id="rId4" Type="http://schemas.openxmlformats.org/officeDocument/2006/relationships/footnotes" Target="footnotes.xml"/><Relationship Id="rId9" Type="http://schemas.openxmlformats.org/officeDocument/2006/relationships/hyperlink" Target="consultantplus://offline/ref=98B6C19C1465620BFACFF162266025D02EAEA1AE93F458194BA8BB5B5FF9B69239F8BB05BC3FF9E67214D3CF4250FB037DCB427BC8xAg4F" TargetMode="External"/><Relationship Id="rId14" Type="http://schemas.openxmlformats.org/officeDocument/2006/relationships/hyperlink" Target="consultantplus://offline/ref=98B6C19C1465620BFACFF162266025D02EAEA1AE93F458194BA8BB5B5FF9B69239F8BB06B539F9E67214D3CF4250FB037DCB427BC8xAg4F" TargetMode="External"/><Relationship Id="rId22" Type="http://schemas.openxmlformats.org/officeDocument/2006/relationships/hyperlink" Target="consultantplus://offline/ref=98B6C19C1465620BFACFF162266025D02EAFA5AE98F658194BA8BB5B5FF9B69239F8BB01B43AF1B6255BD2930404E8017ECB4079D7AFD18Cx4g6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11296</Words>
  <Characters>64392</Characters>
  <Application>Microsoft Office Word</Application>
  <DocSecurity>0</DocSecurity>
  <Lines>536</Lines>
  <Paragraphs>151</Paragraphs>
  <ScaleCrop>false</ScaleCrop>
  <Company/>
  <LinksUpToDate>false</LinksUpToDate>
  <CharactersWithSpaces>75537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Кирпун</dc:creator>
  <cp:keywords/>
  <dc:description/>
  <cp:lastModifiedBy>Ильтякова Светлана Михайловна</cp:lastModifiedBy>
  <cp:revision>9</cp:revision>
  <dcterms:created xsi:type="dcterms:W3CDTF">2020-03-17T06:33:00Z</dcterms:created>
  <dcterms:modified xsi:type="dcterms:W3CDTF">2020-11-26T06:32:00Z</dcterms:modified>
</cp:coreProperties>
</file>