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2BD1" w:rsidRDefault="00AD665F">
      <w:pPr>
        <w:framePr w:h="1022" w:wrap="notBeside" w:vAnchor="text" w:hAnchor="text" w:xAlign="center" w:y="1"/>
        <w:jc w:val="center"/>
        <w:rPr>
          <w:sz w:val="0"/>
          <w:szCs w:val="0"/>
        </w:rPr>
      </w:pPr>
      <w:r>
        <w:rPr>
          <w:noProof/>
        </w:rPr>
        <w:drawing>
          <wp:inline distT="0" distB="0" distL="0" distR="0">
            <wp:extent cx="569595" cy="647065"/>
            <wp:effectExtent l="0" t="0" r="1905" b="635"/>
            <wp:docPr id="1" name="Рисунок 1" descr="C:\Users\Пользователь\TIMOFE~1\AppData\Local\Temp\FineReader11\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Пользователь\TIMOFE~1\AppData\Local\Temp\FineReader11\media\image2.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9595" cy="647065"/>
                    </a:xfrm>
                    <a:prstGeom prst="rect">
                      <a:avLst/>
                    </a:prstGeom>
                    <a:noFill/>
                    <a:ln>
                      <a:noFill/>
                    </a:ln>
                  </pic:spPr>
                </pic:pic>
              </a:graphicData>
            </a:graphic>
          </wp:inline>
        </w:drawing>
      </w:r>
    </w:p>
    <w:p w:rsidR="00092BD1" w:rsidRDefault="00092BD1">
      <w:pPr>
        <w:rPr>
          <w:sz w:val="2"/>
          <w:szCs w:val="2"/>
        </w:rPr>
      </w:pPr>
    </w:p>
    <w:p w:rsidR="00092BD1" w:rsidRDefault="00AA728C">
      <w:pPr>
        <w:pStyle w:val="20"/>
        <w:shd w:val="clear" w:color="auto" w:fill="auto"/>
        <w:spacing w:before="212" w:after="97" w:line="140" w:lineRule="exact"/>
        <w:ind w:left="60"/>
      </w:pPr>
      <w:r>
        <w:rPr>
          <w:rStyle w:val="21"/>
          <w:b/>
          <w:bCs/>
        </w:rPr>
        <w:t>ФЕДЕРАЛЬНАЯ СЛУЖБА ПО НАДЗОРУ В СФЕРЕ ЗАЩИТЫ ПРАВ ПОТРЕБИТЕЛЕЙ И БЛАГОПОЛУЧИЯ ЧЕЛОВЕКА</w:t>
      </w:r>
    </w:p>
    <w:p w:rsidR="00092BD1" w:rsidRDefault="00AA728C">
      <w:pPr>
        <w:pStyle w:val="30"/>
        <w:shd w:val="clear" w:color="auto" w:fill="auto"/>
        <w:spacing w:before="0"/>
        <w:ind w:left="420" w:right="620"/>
      </w:pPr>
      <w:r>
        <w:rPr>
          <w:rStyle w:val="31"/>
          <w:b/>
          <w:bCs/>
        </w:rPr>
        <w:t>Филиал Федерального бюджетного учреждения здравоохранения «Центр гигиены и эпидемиологии в Новосибирской области»</w:t>
      </w:r>
    </w:p>
    <w:p w:rsidR="00092BD1" w:rsidRDefault="00AA728C">
      <w:pPr>
        <w:pStyle w:val="30"/>
        <w:shd w:val="clear" w:color="auto" w:fill="auto"/>
        <w:spacing w:before="0"/>
        <w:ind w:left="60"/>
        <w:jc w:val="center"/>
      </w:pPr>
      <w:r>
        <w:rPr>
          <w:rStyle w:val="31"/>
          <w:b/>
          <w:bCs/>
        </w:rPr>
        <w:t xml:space="preserve">в </w:t>
      </w:r>
      <w:proofErr w:type="spellStart"/>
      <w:r>
        <w:rPr>
          <w:rStyle w:val="31"/>
          <w:b/>
          <w:bCs/>
        </w:rPr>
        <w:t>Мошковском</w:t>
      </w:r>
      <w:proofErr w:type="spellEnd"/>
      <w:r>
        <w:rPr>
          <w:rStyle w:val="31"/>
          <w:b/>
          <w:bCs/>
        </w:rPr>
        <w:t xml:space="preserve"> районе</w:t>
      </w:r>
    </w:p>
    <w:p w:rsidR="00092BD1" w:rsidRDefault="00AA728C">
      <w:pPr>
        <w:pStyle w:val="40"/>
        <w:shd w:val="clear" w:color="auto" w:fill="auto"/>
        <w:spacing w:after="0" w:line="192" w:lineRule="exact"/>
        <w:ind w:left="60"/>
      </w:pPr>
      <w:r>
        <w:rPr>
          <w:rStyle w:val="41"/>
        </w:rPr>
        <w:t xml:space="preserve">(ФФБУЗ «Центр гигиены и эпидемиологии в Новосибирской области» в </w:t>
      </w:r>
      <w:proofErr w:type="spellStart"/>
      <w:r>
        <w:rPr>
          <w:rStyle w:val="41"/>
        </w:rPr>
        <w:t>Мошковском</w:t>
      </w:r>
      <w:proofErr w:type="spellEnd"/>
      <w:r>
        <w:rPr>
          <w:rStyle w:val="41"/>
        </w:rPr>
        <w:t xml:space="preserve"> районе)</w:t>
      </w:r>
    </w:p>
    <w:p w:rsidR="00092BD1" w:rsidRDefault="00AA728C">
      <w:pPr>
        <w:pStyle w:val="20"/>
        <w:shd w:val="clear" w:color="auto" w:fill="auto"/>
        <w:spacing w:after="0" w:line="192" w:lineRule="exact"/>
        <w:ind w:left="60"/>
        <w:sectPr w:rsidR="00092BD1">
          <w:headerReference w:type="default" r:id="rId8"/>
          <w:pgSz w:w="11906" w:h="16838"/>
          <w:pgMar w:top="1800" w:right="831" w:bottom="1666" w:left="1460" w:header="0" w:footer="3" w:gutter="0"/>
          <w:cols w:space="720"/>
          <w:noEndnote/>
          <w:docGrid w:linePitch="360"/>
        </w:sectPr>
      </w:pPr>
      <w:r>
        <w:rPr>
          <w:rStyle w:val="21"/>
          <w:b/>
          <w:bCs/>
        </w:rPr>
        <w:t xml:space="preserve">ул. Лесная, 1 а, </w:t>
      </w:r>
      <w:proofErr w:type="spellStart"/>
      <w:r>
        <w:rPr>
          <w:rStyle w:val="23"/>
          <w:b/>
          <w:bCs/>
        </w:rPr>
        <w:t>р.</w:t>
      </w:r>
      <w:r>
        <w:rPr>
          <w:rStyle w:val="21"/>
          <w:b/>
          <w:bCs/>
        </w:rPr>
        <w:t>п</w:t>
      </w:r>
      <w:proofErr w:type="spellEnd"/>
      <w:r>
        <w:rPr>
          <w:rStyle w:val="21"/>
          <w:b/>
          <w:bCs/>
        </w:rPr>
        <w:t xml:space="preserve">. Мошково 633131 тел/факс 8(383-48)21-877 </w:t>
      </w:r>
      <w:r>
        <w:rPr>
          <w:rStyle w:val="21"/>
          <w:b/>
          <w:bCs/>
          <w:lang w:val="en-US"/>
        </w:rPr>
        <w:t>E</w:t>
      </w:r>
      <w:r w:rsidRPr="005671CA">
        <w:rPr>
          <w:rStyle w:val="21"/>
          <w:b/>
          <w:bCs/>
        </w:rPr>
        <w:t>-</w:t>
      </w:r>
      <w:r>
        <w:rPr>
          <w:rStyle w:val="21"/>
          <w:b/>
          <w:bCs/>
          <w:lang w:val="en-US"/>
        </w:rPr>
        <w:t>mail</w:t>
      </w:r>
      <w:proofErr w:type="gramStart"/>
      <w:r w:rsidRPr="005671CA">
        <w:rPr>
          <w:rStyle w:val="21"/>
          <w:b/>
          <w:bCs/>
        </w:rPr>
        <w:t xml:space="preserve">: </w:t>
      </w:r>
      <w:r w:rsidR="00AE239D">
        <w:rPr>
          <w:rFonts w:eastAsia="Courier New"/>
          <w:b w:val="0"/>
          <w:bCs w:val="0"/>
        </w:rPr>
        <w:t>:</w:t>
      </w:r>
      <w:proofErr w:type="gramEnd"/>
      <w:r w:rsidR="00AE239D">
        <w:rPr>
          <w:rFonts w:eastAsia="Courier New"/>
          <w:b w:val="0"/>
          <w:bCs w:val="0"/>
        </w:rPr>
        <w:t xml:space="preserve"> </w:t>
      </w:r>
      <w:hyperlink r:id="rId9" w:history="1">
        <w:r w:rsidR="00AE239D">
          <w:rPr>
            <w:rStyle w:val="a3"/>
            <w:lang w:val="en-US"/>
          </w:rPr>
          <w:t>gigienits</w:t>
        </w:r>
        <w:r w:rsidR="00AE239D">
          <w:rPr>
            <w:rStyle w:val="a3"/>
          </w:rPr>
          <w:t>@</w:t>
        </w:r>
        <w:r w:rsidR="00AE239D">
          <w:rPr>
            <w:rStyle w:val="a3"/>
            <w:lang w:val="en-US"/>
          </w:rPr>
          <w:t>yandex</w:t>
        </w:r>
        <w:r w:rsidR="00AE239D">
          <w:rPr>
            <w:rStyle w:val="a3"/>
          </w:rPr>
          <w:t>.</w:t>
        </w:r>
        <w:proofErr w:type="spellStart"/>
        <w:r w:rsidR="00AE239D">
          <w:rPr>
            <w:rStyle w:val="a3"/>
            <w:lang w:val="en-US"/>
          </w:rPr>
          <w:t>ru</w:t>
        </w:r>
        <w:proofErr w:type="spellEnd"/>
      </w:hyperlink>
      <w:r w:rsidR="00AE239D" w:rsidRPr="00AE239D">
        <w:rPr>
          <w:rFonts w:eastAsia="Courier New"/>
          <w:b w:val="0"/>
          <w:bCs w:val="0"/>
        </w:rPr>
        <w:t xml:space="preserve"> </w:t>
      </w:r>
      <w:r>
        <w:rPr>
          <w:rStyle w:val="21"/>
          <w:b/>
          <w:bCs/>
        </w:rPr>
        <w:t>ОКПО 05179452, ОГРН 1055406020845 ИНН/КПП 5406305556/543202001</w:t>
      </w:r>
    </w:p>
    <w:p w:rsidR="00092BD1" w:rsidRDefault="00092BD1">
      <w:pPr>
        <w:spacing w:line="240" w:lineRule="exact"/>
        <w:rPr>
          <w:sz w:val="19"/>
          <w:szCs w:val="19"/>
        </w:rPr>
      </w:pPr>
    </w:p>
    <w:p w:rsidR="006C4F04" w:rsidRPr="006C4F04" w:rsidRDefault="006C4F04" w:rsidP="006C4F04">
      <w:pPr>
        <w:widowControl/>
        <w:jc w:val="center"/>
        <w:textAlignment w:val="top"/>
        <w:rPr>
          <w:rFonts w:eastAsia="Times New Roman"/>
          <w:b/>
          <w:bCs/>
          <w:color w:val="auto"/>
          <w:sz w:val="28"/>
          <w:szCs w:val="28"/>
        </w:rPr>
      </w:pPr>
      <w:bookmarkStart w:id="0" w:name="_GoBack"/>
    </w:p>
    <w:p w:rsidR="00CA5C85" w:rsidRPr="00713F6D" w:rsidRDefault="00CA5C85" w:rsidP="00CA5C85">
      <w:pPr>
        <w:widowControl/>
        <w:jc w:val="center"/>
        <w:outlineLvl w:val="0"/>
        <w:rPr>
          <w:rFonts w:ascii="Times New Roman" w:eastAsia="Times New Roman" w:hAnsi="Times New Roman" w:cs="Times New Roman"/>
          <w:b/>
          <w:color w:val="auto"/>
          <w:kern w:val="36"/>
          <w:sz w:val="28"/>
          <w:szCs w:val="28"/>
        </w:rPr>
      </w:pPr>
      <w:r w:rsidRPr="00713F6D">
        <w:rPr>
          <w:rFonts w:ascii="Times New Roman" w:eastAsia="Times New Roman" w:hAnsi="Times New Roman" w:cs="Times New Roman"/>
          <w:b/>
          <w:color w:val="auto"/>
          <w:kern w:val="36"/>
          <w:sz w:val="28"/>
          <w:szCs w:val="28"/>
        </w:rPr>
        <w:t>Памятка потребителю услуги перевозки пассажиров легковым такси</w:t>
      </w:r>
    </w:p>
    <w:bookmarkEnd w:id="0"/>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Перевозка пассажиров и багажа легковым такси осуществляется на основании публичного договора, заключенного в устной форме с использованием любых средств связи (путем телефонного звонка, оставления заявки на интернет-сайте, направления СМС – сообщения и другое):</w:t>
      </w:r>
    </w:p>
    <w:p w:rsidR="00CA5C85" w:rsidRPr="00713F6D" w:rsidRDefault="00CA5C85" w:rsidP="00CA5C85">
      <w:pPr>
        <w:widowControl/>
        <w:numPr>
          <w:ilvl w:val="0"/>
          <w:numId w:val="2"/>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непосредственно с водителем такси, являющимся индивидуальным предпринимателем и действующим от своего имени,</w:t>
      </w:r>
    </w:p>
    <w:p w:rsidR="00CA5C85" w:rsidRPr="00713F6D" w:rsidRDefault="00CA5C85" w:rsidP="00CA5C85">
      <w:pPr>
        <w:widowControl/>
        <w:numPr>
          <w:ilvl w:val="0"/>
          <w:numId w:val="2"/>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путем направления заказа организации-перевозчику, которая вправе привлекать водителей для выполнения услуг по перевозке пассажиров и багажа.</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Договор перевозки легковым такси является публичным, то есть перевозчик обязан заключить его с любым обратившимся к нему потребителем, за исключением случаев, когда предлагаемый пассажиром маршрут или поведение пассажира может создавать угрозу безопасности водителя (например, нахождение лица в состоянии алкогольного опьянения).</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xml:space="preserve">          </w:t>
      </w:r>
      <w:r w:rsidRPr="00713F6D">
        <w:rPr>
          <w:rFonts w:ascii="Times New Roman" w:eastAsia="Times New Roman" w:hAnsi="Times New Roman" w:cs="Times New Roman"/>
          <w:b/>
          <w:bCs/>
          <w:i/>
          <w:iCs/>
          <w:color w:val="auto"/>
          <w:sz w:val="28"/>
          <w:szCs w:val="28"/>
          <w:u w:val="single"/>
        </w:rPr>
        <w:t>В такси можно перевозить:</w:t>
      </w:r>
    </w:p>
    <w:p w:rsidR="00CA5C85" w:rsidRPr="00713F6D" w:rsidRDefault="00CA5C85" w:rsidP="00CA5C85">
      <w:pPr>
        <w:widowControl/>
        <w:numPr>
          <w:ilvl w:val="0"/>
          <w:numId w:val="3"/>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ручную кладь в салоне такси (вещи, которые свободно проходят через дверные проемы, не загрязняют и не портят сидений), собак в намордниках при наличии поводков и подстилок, мелких животных и птиц в клетках с глухим дном (корзинах, коробах, контейнерах и др.), если это не мешает водителю управлять легковым такси и пользоваться зеркалами заднего вида;</w:t>
      </w:r>
    </w:p>
    <w:p w:rsidR="00CA5C85" w:rsidRPr="00713F6D" w:rsidRDefault="00CA5C85" w:rsidP="00CA5C85">
      <w:pPr>
        <w:widowControl/>
        <w:numPr>
          <w:ilvl w:val="0"/>
          <w:numId w:val="3"/>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багаж в багажном отделении. Габариты багажа должны позволять осуществлять его перевозку с закрытой крышкой багажного отделения.</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w:t>
      </w:r>
      <w:r w:rsidRPr="00713F6D">
        <w:rPr>
          <w:rFonts w:ascii="Times New Roman" w:eastAsia="Times New Roman" w:hAnsi="Times New Roman" w:cs="Times New Roman"/>
          <w:b/>
          <w:bCs/>
          <w:i/>
          <w:iCs/>
          <w:color w:val="auto"/>
          <w:sz w:val="28"/>
          <w:szCs w:val="28"/>
          <w:u w:val="single"/>
        </w:rPr>
        <w:t>В такси запрещено перевозить:</w:t>
      </w:r>
    </w:p>
    <w:p w:rsidR="00CA5C85" w:rsidRPr="00713F6D" w:rsidRDefault="00CA5C85" w:rsidP="00CA5C85">
      <w:pPr>
        <w:widowControl/>
        <w:numPr>
          <w:ilvl w:val="0"/>
          <w:numId w:val="4"/>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зловонные и опасные (легковоспламеняющиеся, взрывчатые, токсичные, коррозионные и др.) вещества;</w:t>
      </w:r>
    </w:p>
    <w:p w:rsidR="00CA5C85" w:rsidRPr="00713F6D" w:rsidRDefault="00CA5C85" w:rsidP="00CA5C85">
      <w:pPr>
        <w:widowControl/>
        <w:numPr>
          <w:ilvl w:val="0"/>
          <w:numId w:val="4"/>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холодное и огнестрельное оружие без чехлов и упаковки;</w:t>
      </w:r>
    </w:p>
    <w:p w:rsidR="00CA5C85" w:rsidRPr="00713F6D" w:rsidRDefault="00CA5C85" w:rsidP="00CA5C85">
      <w:pPr>
        <w:widowControl/>
        <w:numPr>
          <w:ilvl w:val="0"/>
          <w:numId w:val="4"/>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вещи (предметы), загрязняющие транспортные средства или одежду пассажиров.</w:t>
      </w:r>
    </w:p>
    <w:p w:rsidR="00CA5C85" w:rsidRPr="00713F6D" w:rsidRDefault="00CA5C85" w:rsidP="00CA5C85">
      <w:pPr>
        <w:widowControl/>
        <w:ind w:firstLine="708"/>
        <w:jc w:val="both"/>
        <w:rPr>
          <w:rFonts w:ascii="Times New Roman" w:eastAsia="Times New Roman" w:hAnsi="Times New Roman" w:cs="Times New Roman"/>
          <w:i/>
          <w:color w:val="auto"/>
          <w:sz w:val="28"/>
          <w:szCs w:val="28"/>
          <w:u w:val="single"/>
        </w:rPr>
      </w:pPr>
      <w:r w:rsidRPr="00713F6D">
        <w:rPr>
          <w:rFonts w:ascii="Times New Roman" w:eastAsia="Times New Roman" w:hAnsi="Times New Roman" w:cs="Times New Roman"/>
          <w:b/>
          <w:bCs/>
          <w:i/>
          <w:color w:val="auto"/>
          <w:sz w:val="28"/>
          <w:szCs w:val="28"/>
          <w:u w:val="single"/>
        </w:rPr>
        <w:t>Порядок оказания услуг</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b/>
          <w:bCs/>
          <w:color w:val="auto"/>
          <w:sz w:val="28"/>
          <w:szCs w:val="28"/>
        </w:rPr>
        <w:lastRenderedPageBreak/>
        <w:t>1.</w:t>
      </w:r>
      <w:r w:rsidRPr="00713F6D">
        <w:rPr>
          <w:rFonts w:ascii="Times New Roman" w:eastAsia="Times New Roman" w:hAnsi="Times New Roman" w:cs="Times New Roman"/>
          <w:color w:val="auto"/>
          <w:sz w:val="28"/>
          <w:szCs w:val="28"/>
        </w:rPr>
        <w:t> По прибытии легкового такси к месту его подачи исполнитель сообщает пассажиру местонахождение, государственный регистрационный знак, марку и цвет кузова легкового такси и фактическое время подачи легкового такси.</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b/>
          <w:bCs/>
          <w:color w:val="auto"/>
          <w:sz w:val="28"/>
          <w:szCs w:val="28"/>
        </w:rPr>
        <w:t>2.</w:t>
      </w:r>
      <w:r w:rsidRPr="00713F6D">
        <w:rPr>
          <w:rFonts w:ascii="Times New Roman" w:eastAsia="Times New Roman" w:hAnsi="Times New Roman" w:cs="Times New Roman"/>
          <w:color w:val="auto"/>
          <w:sz w:val="28"/>
          <w:szCs w:val="28"/>
        </w:rPr>
        <w:t> В случае, если пассажиром не был определен маршрут перевозки, водитель легкового такси обязан осуществить перевозку по кратчайшему маршруту.</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b/>
          <w:bCs/>
          <w:color w:val="auto"/>
          <w:sz w:val="28"/>
          <w:szCs w:val="28"/>
        </w:rPr>
        <w:t>3.</w:t>
      </w:r>
      <w:r w:rsidRPr="00713F6D">
        <w:rPr>
          <w:rFonts w:ascii="Times New Roman" w:eastAsia="Times New Roman" w:hAnsi="Times New Roman" w:cs="Times New Roman"/>
          <w:color w:val="auto"/>
          <w:sz w:val="28"/>
          <w:szCs w:val="28"/>
        </w:rPr>
        <w:t> Пассажир вправе предусмотреть совершение остановок по маршруту перевозки. В случае простоя такси в связи с превышением согласованного или оплаченного времени ожидания пассажира перевозчик вправе отказаться от исполнения договора перевозки.</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b/>
          <w:bCs/>
          <w:color w:val="auto"/>
          <w:sz w:val="28"/>
          <w:szCs w:val="28"/>
        </w:rPr>
        <w:t>4.</w:t>
      </w:r>
      <w:r w:rsidRPr="00713F6D">
        <w:rPr>
          <w:rFonts w:ascii="Times New Roman" w:eastAsia="Times New Roman" w:hAnsi="Times New Roman" w:cs="Times New Roman"/>
          <w:color w:val="auto"/>
          <w:sz w:val="28"/>
          <w:szCs w:val="28"/>
        </w:rPr>
        <w:t> В случае невозможности проезда такси до пункта назначения по не зависящим от перевозчика причинам (например, перекрытие дороги), перевозка прекращается, пассажир оплачивает стоимость пользования легковым такси до момента прекращения поездки.</w:t>
      </w:r>
    </w:p>
    <w:p w:rsidR="00CA5C85" w:rsidRPr="00713F6D" w:rsidRDefault="00CA5C85" w:rsidP="00CA5C85">
      <w:pPr>
        <w:widowControl/>
        <w:jc w:val="both"/>
        <w:rPr>
          <w:rFonts w:ascii="Times New Roman" w:eastAsia="Times New Roman" w:hAnsi="Times New Roman" w:cs="Times New Roman"/>
          <w:b/>
          <w:color w:val="auto"/>
          <w:sz w:val="28"/>
          <w:szCs w:val="28"/>
        </w:rPr>
      </w:pPr>
      <w:r w:rsidRPr="00713F6D">
        <w:rPr>
          <w:rFonts w:ascii="Times New Roman" w:eastAsia="Times New Roman" w:hAnsi="Times New Roman" w:cs="Times New Roman"/>
          <w:b/>
          <w:bCs/>
          <w:color w:val="auto"/>
          <w:sz w:val="28"/>
          <w:szCs w:val="28"/>
        </w:rPr>
        <w:t>Оплата услуг такси может быть:</w:t>
      </w:r>
    </w:p>
    <w:p w:rsidR="00CA5C85" w:rsidRPr="00713F6D" w:rsidRDefault="00CA5C85" w:rsidP="00CA5C85">
      <w:pPr>
        <w:widowControl/>
        <w:numPr>
          <w:ilvl w:val="0"/>
          <w:numId w:val="5"/>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b/>
          <w:bCs/>
          <w:color w:val="auto"/>
          <w:sz w:val="28"/>
          <w:szCs w:val="28"/>
        </w:rPr>
        <w:t xml:space="preserve">фиксированная </w:t>
      </w:r>
      <w:r w:rsidRPr="00713F6D">
        <w:rPr>
          <w:rFonts w:ascii="Times New Roman" w:eastAsia="Times New Roman" w:hAnsi="Times New Roman" w:cs="Times New Roman"/>
          <w:color w:val="auto"/>
          <w:sz w:val="28"/>
          <w:szCs w:val="28"/>
        </w:rPr>
        <w:t>– независимо от пробега легкового такси и времени пользования им;</w:t>
      </w:r>
    </w:p>
    <w:p w:rsidR="00CA5C85" w:rsidRPr="00713F6D" w:rsidRDefault="00CA5C85" w:rsidP="00CA5C85">
      <w:pPr>
        <w:widowControl/>
        <w:numPr>
          <w:ilvl w:val="0"/>
          <w:numId w:val="5"/>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b/>
          <w:bCs/>
          <w:color w:val="auto"/>
          <w:sz w:val="28"/>
          <w:szCs w:val="28"/>
        </w:rPr>
        <w:t>по показаниям таксометра</w:t>
      </w:r>
      <w:r w:rsidRPr="00713F6D">
        <w:rPr>
          <w:rFonts w:ascii="Times New Roman" w:eastAsia="Times New Roman" w:hAnsi="Times New Roman" w:cs="Times New Roman"/>
          <w:color w:val="auto"/>
          <w:sz w:val="28"/>
          <w:szCs w:val="28"/>
        </w:rPr>
        <w:t> – на основании установленных тарифов.</w:t>
      </w:r>
    </w:p>
    <w:p w:rsidR="00CA5C85" w:rsidRPr="00713F6D" w:rsidRDefault="00CA5C85" w:rsidP="00CA5C85">
      <w:pPr>
        <w:widowControl/>
        <w:jc w:val="both"/>
        <w:rPr>
          <w:rFonts w:ascii="Times New Roman" w:eastAsia="Times New Roman" w:hAnsi="Times New Roman" w:cs="Times New Roman"/>
          <w:i/>
          <w:color w:val="auto"/>
          <w:sz w:val="28"/>
          <w:szCs w:val="28"/>
          <w:u w:val="single"/>
        </w:rPr>
      </w:pPr>
      <w:r w:rsidRPr="00713F6D">
        <w:rPr>
          <w:rFonts w:ascii="Times New Roman" w:eastAsia="Times New Roman" w:hAnsi="Times New Roman" w:cs="Times New Roman"/>
          <w:color w:val="auto"/>
          <w:sz w:val="28"/>
          <w:szCs w:val="28"/>
        </w:rPr>
        <w:t> </w:t>
      </w:r>
      <w:r w:rsidRPr="00713F6D">
        <w:rPr>
          <w:rFonts w:ascii="Times New Roman" w:eastAsia="Times New Roman" w:hAnsi="Times New Roman" w:cs="Times New Roman"/>
          <w:color w:val="auto"/>
          <w:sz w:val="28"/>
          <w:szCs w:val="28"/>
        </w:rPr>
        <w:tab/>
      </w:r>
      <w:r w:rsidRPr="00713F6D">
        <w:rPr>
          <w:rFonts w:ascii="Times New Roman" w:eastAsia="Times New Roman" w:hAnsi="Times New Roman" w:cs="Times New Roman"/>
          <w:b/>
          <w:bCs/>
          <w:i/>
          <w:color w:val="auto"/>
          <w:sz w:val="28"/>
          <w:szCs w:val="28"/>
          <w:u w:val="single"/>
        </w:rPr>
        <w:t>Права потребителя при предоставлении услуг перевозки</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Договор считается расторгнутым в случае одностороннего отказа от исполнения договора полностью или частично, когда такой отказ допускается законом или соглашением сторон (ст. 450 ГК РФ).</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В частности, в соответствии со ст. ст. 717, 782 ГК РФ, ст. 32 Закона РФ от 07.02.1992 № 2300-1 «О защите прав потребителя» (далее – Закон № 2300-1) пассажир вправе в любой момент отказаться от исполнения договора перевозки при условии оплаты исполнителю суммы фактически понесенных им расходов.</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За неисполнение либо ненадлежащее исполнение обязательств по договору, ненадлежащую информацию об услуге исполнитель несет ответственность, предусмотренную законодательством Российской Федерации.</w:t>
      </w:r>
    </w:p>
    <w:p w:rsidR="00CA5C85" w:rsidRPr="00713F6D" w:rsidRDefault="00CA5C85" w:rsidP="00CA5C85">
      <w:pPr>
        <w:widowControl/>
        <w:ind w:firstLine="150"/>
        <w:jc w:val="both"/>
        <w:rPr>
          <w:rFonts w:ascii="Times New Roman" w:eastAsia="Times New Roman" w:hAnsi="Times New Roman" w:cs="Times New Roman"/>
          <w:i/>
          <w:color w:val="auto"/>
          <w:sz w:val="28"/>
          <w:szCs w:val="28"/>
          <w:u w:val="single"/>
        </w:rPr>
      </w:pPr>
      <w:r w:rsidRPr="00713F6D">
        <w:rPr>
          <w:rFonts w:ascii="Times New Roman" w:eastAsia="Times New Roman" w:hAnsi="Times New Roman" w:cs="Times New Roman"/>
          <w:b/>
          <w:bCs/>
          <w:i/>
          <w:color w:val="auto"/>
          <w:sz w:val="28"/>
          <w:szCs w:val="28"/>
          <w:u w:val="single"/>
        </w:rPr>
        <w:t>Основания расторжения договора на оказание услуг по перевозке:</w:t>
      </w:r>
    </w:p>
    <w:p w:rsidR="00CA5C85" w:rsidRPr="00713F6D" w:rsidRDefault="00CA5C85" w:rsidP="00CA5C85">
      <w:pPr>
        <w:widowControl/>
        <w:numPr>
          <w:ilvl w:val="0"/>
          <w:numId w:val="6"/>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по соглашению сторон (ст. 450 ГК РФ);</w:t>
      </w:r>
    </w:p>
    <w:p w:rsidR="00CA5C85" w:rsidRPr="00713F6D" w:rsidRDefault="00CA5C85" w:rsidP="00CA5C85">
      <w:pPr>
        <w:widowControl/>
        <w:numPr>
          <w:ilvl w:val="0"/>
          <w:numId w:val="6"/>
        </w:numPr>
        <w:ind w:left="150"/>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в случае обнаружение существенных недостатков или существенных отклонений от условий договора (ст. 450 ГК РФ, ст. 29 Закона № 2300-1).</w:t>
      </w:r>
    </w:p>
    <w:p w:rsidR="00CA5C85" w:rsidRPr="00713F6D" w:rsidRDefault="00CA5C85" w:rsidP="00CA5C85">
      <w:pPr>
        <w:widowControl/>
        <w:jc w:val="both"/>
        <w:rPr>
          <w:rFonts w:ascii="Times New Roman" w:eastAsia="Times New Roman" w:hAnsi="Times New Roman" w:cs="Times New Roman"/>
          <w:b/>
          <w:bCs/>
          <w:i/>
          <w:iCs/>
          <w:color w:val="auto"/>
          <w:u w:val="single"/>
        </w:rPr>
      </w:pPr>
      <w:r w:rsidRPr="00713F6D">
        <w:rPr>
          <w:rFonts w:ascii="Times New Roman" w:eastAsia="Times New Roman" w:hAnsi="Times New Roman" w:cs="Times New Roman"/>
          <w:color w:val="auto"/>
          <w:sz w:val="28"/>
          <w:szCs w:val="28"/>
        </w:rPr>
        <w:t>         </w:t>
      </w:r>
      <w:r w:rsidRPr="00713F6D">
        <w:rPr>
          <w:rFonts w:ascii="Times New Roman" w:eastAsia="Times New Roman" w:hAnsi="Times New Roman" w:cs="Times New Roman"/>
          <w:b/>
          <w:bCs/>
          <w:i/>
          <w:iCs/>
          <w:color w:val="auto"/>
          <w:sz w:val="28"/>
          <w:szCs w:val="28"/>
          <w:u w:val="single"/>
        </w:rPr>
        <w:t>Пассажир при обнаружении недостатков оказанной услуги перевозки вправе также потребовать по своему выбору:</w:t>
      </w:r>
    </w:p>
    <w:p w:rsidR="00CA5C85" w:rsidRPr="00713F6D" w:rsidRDefault="00CA5C85" w:rsidP="00CA5C85">
      <w:pPr>
        <w:widowControl/>
        <w:jc w:val="both"/>
        <w:rPr>
          <w:rFonts w:ascii="Times New Roman" w:eastAsia="Times New Roman" w:hAnsi="Times New Roman" w:cs="Times New Roman"/>
          <w:color w:val="auto"/>
        </w:rPr>
      </w:pPr>
      <w:r w:rsidRPr="00713F6D">
        <w:rPr>
          <w:rFonts w:ascii="Times New Roman" w:eastAsia="Times New Roman" w:hAnsi="Times New Roman" w:cs="Times New Roman"/>
          <w:color w:val="auto"/>
          <w:sz w:val="28"/>
          <w:szCs w:val="28"/>
        </w:rPr>
        <w:t xml:space="preserve"> - безвозмездного устранения недостатков оказанной услуги;</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соответствующего уменьшения цены оказанной услуги;</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возмещения понесенных им расходов по устранению недостатков оказанной услуги своими силами или третьими лицами.</w:t>
      </w:r>
    </w:p>
    <w:p w:rsidR="00CA5C85" w:rsidRPr="00713F6D" w:rsidRDefault="00CA5C85" w:rsidP="00CA5C85">
      <w:pPr>
        <w:widowControl/>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 xml:space="preserve">      Потребитель имеет право на возмещение причиненных исполнителем </w:t>
      </w:r>
      <w:proofErr w:type="gramStart"/>
      <w:r w:rsidRPr="00713F6D">
        <w:rPr>
          <w:rFonts w:ascii="Times New Roman" w:eastAsia="Times New Roman" w:hAnsi="Times New Roman" w:cs="Times New Roman"/>
          <w:color w:val="auto"/>
          <w:sz w:val="28"/>
          <w:szCs w:val="28"/>
        </w:rPr>
        <w:t>убытков ,</w:t>
      </w:r>
      <w:proofErr w:type="gramEnd"/>
      <w:r w:rsidRPr="00713F6D">
        <w:rPr>
          <w:rFonts w:ascii="Times New Roman" w:eastAsia="Times New Roman" w:hAnsi="Times New Roman" w:cs="Times New Roman"/>
          <w:color w:val="auto"/>
          <w:sz w:val="28"/>
          <w:szCs w:val="28"/>
        </w:rPr>
        <w:t xml:space="preserve"> вреда, причиненного жизни или здоровью пассажира в результате предоставления некачественных услуг перевозки или предоставления ненадлежащей информации об услуге, м</w:t>
      </w:r>
      <w:r w:rsidRPr="00713F6D">
        <w:rPr>
          <w:rFonts w:ascii="Times New Roman" w:eastAsia="Times New Roman" w:hAnsi="Times New Roman" w:cs="Times New Roman"/>
          <w:color w:val="auto"/>
          <w:sz w:val="28"/>
          <w:szCs w:val="28"/>
          <w:u w:val="single"/>
        </w:rPr>
        <w:t>орального вреда</w:t>
      </w:r>
      <w:r w:rsidRPr="00713F6D">
        <w:rPr>
          <w:rFonts w:ascii="Times New Roman" w:eastAsia="Times New Roman" w:hAnsi="Times New Roman" w:cs="Times New Roman"/>
          <w:color w:val="auto"/>
          <w:sz w:val="28"/>
          <w:szCs w:val="28"/>
        </w:rPr>
        <w:t xml:space="preserve"> </w:t>
      </w:r>
      <w:r w:rsidRPr="00713F6D">
        <w:rPr>
          <w:rFonts w:ascii="Times New Roman" w:eastAsia="Times New Roman" w:hAnsi="Times New Roman" w:cs="Times New Roman"/>
          <w:color w:val="auto"/>
          <w:sz w:val="28"/>
          <w:szCs w:val="28"/>
          <w:u w:val="single"/>
        </w:rPr>
        <w:t>(</w:t>
      </w:r>
      <w:r w:rsidRPr="00713F6D">
        <w:rPr>
          <w:rFonts w:ascii="Times New Roman" w:eastAsia="Times New Roman" w:hAnsi="Times New Roman" w:cs="Times New Roman"/>
          <w:color w:val="auto"/>
          <w:sz w:val="28"/>
          <w:szCs w:val="28"/>
        </w:rPr>
        <w:t xml:space="preserve">подлежит компенсации в размере, определяемом </w:t>
      </w:r>
      <w:r w:rsidRPr="00713F6D">
        <w:rPr>
          <w:rFonts w:ascii="Times New Roman" w:eastAsia="Times New Roman" w:hAnsi="Times New Roman" w:cs="Times New Roman"/>
          <w:color w:val="auto"/>
          <w:sz w:val="28"/>
          <w:szCs w:val="28"/>
        </w:rPr>
        <w:lastRenderedPageBreak/>
        <w:t>судом; компенсация морального вреда осуществляется независимо от возмещения имущественного вреда и понесенных пассажиром расходов).</w:t>
      </w:r>
    </w:p>
    <w:p w:rsidR="00CA5C85" w:rsidRPr="00713F6D" w:rsidRDefault="00CA5C85" w:rsidP="00CA5C85">
      <w:pPr>
        <w:widowControl/>
        <w:ind w:firstLine="708"/>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В то же время перевозчик освобождается от ответственности за неисполнение обязательств или за ненадлежащее исполнение обязательств, если докажет, что это произошло вследствие непреодолимой силы или нарушения потребителем установленных правил, которые он должен соблюдать (ст. 13 Закона, ст. 401 ГК РФ).</w:t>
      </w:r>
    </w:p>
    <w:p w:rsidR="00CA5C85" w:rsidRPr="00713F6D" w:rsidRDefault="00CA5C85" w:rsidP="00CA5C85">
      <w:pPr>
        <w:widowControl/>
        <w:ind w:firstLine="708"/>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color w:val="auto"/>
          <w:sz w:val="28"/>
          <w:szCs w:val="28"/>
        </w:rPr>
        <w:t>До подачи искового заявления в суд </w:t>
      </w:r>
      <w:r w:rsidRPr="00713F6D">
        <w:rPr>
          <w:rFonts w:ascii="Times New Roman" w:eastAsia="Times New Roman" w:hAnsi="Times New Roman" w:cs="Times New Roman"/>
          <w:b/>
          <w:bCs/>
          <w:color w:val="auto"/>
          <w:sz w:val="28"/>
          <w:szCs w:val="28"/>
        </w:rPr>
        <w:t>обязателен претензионный порядок</w:t>
      </w:r>
      <w:r w:rsidRPr="00713F6D">
        <w:rPr>
          <w:rFonts w:ascii="Times New Roman" w:eastAsia="Times New Roman" w:hAnsi="Times New Roman" w:cs="Times New Roman"/>
          <w:color w:val="auto"/>
          <w:sz w:val="28"/>
          <w:szCs w:val="28"/>
        </w:rPr>
        <w:t> урегулирования споров в случае неисполнения или ненадлежащего исполнения обязательств, вытекающих из договора перевозки пассажира, багажа.</w:t>
      </w:r>
    </w:p>
    <w:p w:rsidR="00CA5C85" w:rsidRPr="00713F6D" w:rsidRDefault="00CA5C85" w:rsidP="00CA5C85">
      <w:pPr>
        <w:widowControl/>
        <w:ind w:firstLine="708"/>
        <w:jc w:val="both"/>
        <w:rPr>
          <w:rFonts w:ascii="Times New Roman" w:eastAsia="Times New Roman" w:hAnsi="Times New Roman" w:cs="Times New Roman"/>
          <w:color w:val="232323"/>
          <w:sz w:val="28"/>
          <w:szCs w:val="28"/>
        </w:rPr>
      </w:pPr>
      <w:r w:rsidRPr="00713F6D">
        <w:rPr>
          <w:rFonts w:ascii="Times New Roman" w:eastAsia="Times New Roman" w:hAnsi="Times New Roman" w:cs="Times New Roman"/>
          <w:b/>
          <w:bCs/>
          <w:color w:val="auto"/>
          <w:sz w:val="28"/>
          <w:szCs w:val="28"/>
        </w:rPr>
        <w:t>Пассажир имеет право на обращение в суд с целью защиты своего нарушенного права,</w:t>
      </w:r>
      <w:r w:rsidRPr="00713F6D">
        <w:rPr>
          <w:rFonts w:ascii="Times New Roman" w:eastAsia="Times New Roman" w:hAnsi="Times New Roman" w:cs="Times New Roman"/>
          <w:color w:val="auto"/>
          <w:sz w:val="28"/>
          <w:szCs w:val="28"/>
        </w:rPr>
        <w:t> в том числе имущественного характера, основываясь на ст. 11 ГК РФ, в соответствии с которой защита нарушенных гражданских прав осуществляется судом.</w:t>
      </w:r>
      <w:r w:rsidRPr="00713F6D">
        <w:rPr>
          <w:rFonts w:ascii="Times New Roman" w:eastAsia="Times New Roman" w:hAnsi="Times New Roman" w:cs="Times New Roman"/>
          <w:color w:val="232323"/>
          <w:sz w:val="28"/>
          <w:szCs w:val="28"/>
        </w:rPr>
        <w:t xml:space="preserve">  </w:t>
      </w:r>
    </w:p>
    <w:p w:rsidR="00CA5C85" w:rsidRPr="00713F6D" w:rsidRDefault="00CA5C85" w:rsidP="00CA5C85">
      <w:pPr>
        <w:widowControl/>
        <w:shd w:val="clear" w:color="auto" w:fill="FFFFFF"/>
        <w:ind w:firstLine="708"/>
        <w:jc w:val="both"/>
        <w:rPr>
          <w:rFonts w:ascii="Times New Roman" w:eastAsia="Times New Roman" w:hAnsi="Times New Roman" w:cs="Times New Roman"/>
          <w:color w:val="auto"/>
          <w:sz w:val="28"/>
          <w:szCs w:val="28"/>
        </w:rPr>
      </w:pPr>
      <w:r w:rsidRPr="00713F6D">
        <w:rPr>
          <w:rFonts w:ascii="Times New Roman" w:eastAsia="Times New Roman" w:hAnsi="Times New Roman" w:cs="Times New Roman"/>
          <w:i/>
          <w:color w:val="auto"/>
          <w:sz w:val="28"/>
          <w:szCs w:val="28"/>
        </w:rPr>
        <w:t xml:space="preserve">По вопросам получения консультаций в области защиты прав потребителей, помощи в составлении претензий и исковых заявлений обращайтесь в консультационный пункт для </w:t>
      </w:r>
      <w:proofErr w:type="gramStart"/>
      <w:r w:rsidRPr="00713F6D">
        <w:rPr>
          <w:rFonts w:ascii="Times New Roman" w:eastAsia="Times New Roman" w:hAnsi="Times New Roman" w:cs="Times New Roman"/>
          <w:i/>
          <w:color w:val="auto"/>
          <w:sz w:val="28"/>
          <w:szCs w:val="28"/>
        </w:rPr>
        <w:t>потребителей  ФФБУЗ</w:t>
      </w:r>
      <w:proofErr w:type="gramEnd"/>
      <w:r w:rsidRPr="00713F6D">
        <w:rPr>
          <w:rFonts w:ascii="Times New Roman" w:eastAsia="Times New Roman" w:hAnsi="Times New Roman" w:cs="Times New Roman"/>
          <w:i/>
          <w:color w:val="auto"/>
          <w:sz w:val="28"/>
          <w:szCs w:val="28"/>
        </w:rPr>
        <w:t xml:space="preserve"> «Центр гигиены и эпидемиологии в Новосибирской области» В </w:t>
      </w:r>
      <w:proofErr w:type="spellStart"/>
      <w:r w:rsidRPr="00713F6D">
        <w:rPr>
          <w:rFonts w:ascii="Times New Roman" w:eastAsia="Times New Roman" w:hAnsi="Times New Roman" w:cs="Times New Roman"/>
          <w:i/>
          <w:color w:val="auto"/>
          <w:sz w:val="28"/>
          <w:szCs w:val="28"/>
        </w:rPr>
        <w:t>Мошковском</w:t>
      </w:r>
      <w:proofErr w:type="spellEnd"/>
      <w:r w:rsidRPr="00713F6D">
        <w:rPr>
          <w:rFonts w:ascii="Times New Roman" w:eastAsia="Times New Roman" w:hAnsi="Times New Roman" w:cs="Times New Roman"/>
          <w:i/>
          <w:color w:val="auto"/>
          <w:sz w:val="28"/>
          <w:szCs w:val="28"/>
        </w:rPr>
        <w:t xml:space="preserve"> районе по адресу: НСО, </w:t>
      </w:r>
      <w:proofErr w:type="spellStart"/>
      <w:r w:rsidRPr="00713F6D">
        <w:rPr>
          <w:rFonts w:ascii="Times New Roman" w:eastAsia="Times New Roman" w:hAnsi="Times New Roman" w:cs="Times New Roman"/>
          <w:i/>
          <w:color w:val="auto"/>
          <w:sz w:val="28"/>
          <w:szCs w:val="28"/>
        </w:rPr>
        <w:t>р.п.Мошково</w:t>
      </w:r>
      <w:proofErr w:type="spellEnd"/>
      <w:r w:rsidRPr="00713F6D">
        <w:rPr>
          <w:rFonts w:ascii="Times New Roman" w:eastAsia="Times New Roman" w:hAnsi="Times New Roman" w:cs="Times New Roman"/>
          <w:i/>
          <w:color w:val="auto"/>
          <w:sz w:val="28"/>
          <w:szCs w:val="28"/>
        </w:rPr>
        <w:t xml:space="preserve">, </w:t>
      </w:r>
      <w:proofErr w:type="spellStart"/>
      <w:r w:rsidRPr="00713F6D">
        <w:rPr>
          <w:rFonts w:ascii="Times New Roman" w:eastAsia="Times New Roman" w:hAnsi="Times New Roman" w:cs="Times New Roman"/>
          <w:i/>
          <w:color w:val="auto"/>
          <w:sz w:val="28"/>
          <w:szCs w:val="28"/>
        </w:rPr>
        <w:t>ул.Лесная</w:t>
      </w:r>
      <w:proofErr w:type="spellEnd"/>
      <w:r w:rsidRPr="00713F6D">
        <w:rPr>
          <w:rFonts w:ascii="Times New Roman" w:eastAsia="Times New Roman" w:hAnsi="Times New Roman" w:cs="Times New Roman"/>
          <w:i/>
          <w:color w:val="auto"/>
          <w:sz w:val="28"/>
          <w:szCs w:val="28"/>
        </w:rPr>
        <w:t xml:space="preserve">, 1А или по телефону 8 (383 48) 21-138  </w:t>
      </w:r>
    </w:p>
    <w:p w:rsidR="00E97226" w:rsidRPr="00E97226" w:rsidRDefault="00E97226" w:rsidP="00E97226">
      <w:pPr>
        <w:widowControl/>
        <w:shd w:val="clear" w:color="auto" w:fill="FFFFFF"/>
        <w:jc w:val="both"/>
        <w:rPr>
          <w:rFonts w:ascii="Times New Roman" w:eastAsia="Times New Roman" w:hAnsi="Times New Roman" w:cs="Times New Roman"/>
          <w:color w:val="auto"/>
          <w:sz w:val="28"/>
          <w:szCs w:val="28"/>
        </w:rPr>
      </w:pPr>
    </w:p>
    <w:p w:rsidR="00E97226" w:rsidRPr="00AC1F2A" w:rsidRDefault="00E97226" w:rsidP="00794C61">
      <w:pPr>
        <w:jc w:val="center"/>
        <w:rPr>
          <w:rFonts w:ascii="Times New Roman" w:eastAsia="Calibri" w:hAnsi="Times New Roman" w:cs="Times New Roman"/>
          <w:color w:val="auto"/>
          <w:sz w:val="28"/>
          <w:szCs w:val="28"/>
          <w:lang w:eastAsia="en-US"/>
        </w:rPr>
      </w:pPr>
    </w:p>
    <w:p w:rsidR="00E97226" w:rsidRDefault="00406FE7" w:rsidP="00E97226">
      <w:pPr>
        <w:jc w:val="both"/>
        <w:rPr>
          <w:rFonts w:ascii="Times New Roman" w:eastAsia="Calibri" w:hAnsi="Times New Roman" w:cs="Times New Roman"/>
          <w:color w:val="auto"/>
          <w:sz w:val="28"/>
          <w:szCs w:val="28"/>
          <w:lang w:eastAsia="en-US"/>
        </w:rPr>
      </w:pPr>
      <w:r>
        <w:rPr>
          <w:rFonts w:ascii="Times New Roman" w:eastAsia="Calibri" w:hAnsi="Times New Roman" w:cs="Times New Roman"/>
          <w:color w:val="auto"/>
          <w:sz w:val="28"/>
          <w:szCs w:val="28"/>
          <w:lang w:eastAsia="en-US"/>
        </w:rPr>
        <w:t>Главный врач</w:t>
      </w:r>
      <w:r w:rsidR="00E97226">
        <w:rPr>
          <w:rFonts w:ascii="Times New Roman" w:eastAsia="Calibri" w:hAnsi="Times New Roman" w:cs="Times New Roman"/>
          <w:color w:val="auto"/>
          <w:sz w:val="28"/>
          <w:szCs w:val="28"/>
          <w:lang w:eastAsia="en-US"/>
        </w:rPr>
        <w:t xml:space="preserve"> филиала                                                          Швец Л.В</w:t>
      </w:r>
    </w:p>
    <w:p w:rsidR="00E97226" w:rsidRPr="00E97226" w:rsidRDefault="00E97226" w:rsidP="00E97226">
      <w:pPr>
        <w:jc w:val="both"/>
        <w:rPr>
          <w:rFonts w:ascii="Times New Roman" w:eastAsia="Calibri" w:hAnsi="Times New Roman" w:cs="Times New Roman"/>
          <w:color w:val="auto"/>
          <w:sz w:val="16"/>
          <w:szCs w:val="16"/>
          <w:lang w:eastAsia="en-US"/>
        </w:rPr>
      </w:pPr>
      <w:r w:rsidRPr="00E97226">
        <w:rPr>
          <w:rFonts w:ascii="Times New Roman" w:eastAsia="Calibri" w:hAnsi="Times New Roman" w:cs="Times New Roman"/>
          <w:color w:val="auto"/>
          <w:sz w:val="16"/>
          <w:szCs w:val="16"/>
          <w:lang w:eastAsia="en-US"/>
        </w:rPr>
        <w:t>8 38348 21</w:t>
      </w:r>
      <w:r>
        <w:rPr>
          <w:rFonts w:ascii="Times New Roman" w:eastAsia="Calibri" w:hAnsi="Times New Roman" w:cs="Times New Roman"/>
          <w:color w:val="auto"/>
          <w:sz w:val="16"/>
          <w:szCs w:val="16"/>
          <w:lang w:eastAsia="en-US"/>
        </w:rPr>
        <w:t> </w:t>
      </w:r>
      <w:r w:rsidRPr="00E97226">
        <w:rPr>
          <w:rFonts w:ascii="Times New Roman" w:eastAsia="Calibri" w:hAnsi="Times New Roman" w:cs="Times New Roman"/>
          <w:color w:val="auto"/>
          <w:sz w:val="16"/>
          <w:szCs w:val="16"/>
          <w:lang w:eastAsia="en-US"/>
        </w:rPr>
        <w:t>877</w:t>
      </w:r>
    </w:p>
    <w:p w:rsidR="00E97226" w:rsidRDefault="00E97226" w:rsidP="00E97226">
      <w:pPr>
        <w:spacing w:after="50" w:line="140" w:lineRule="exact"/>
        <w:rPr>
          <w:rFonts w:ascii="Times New Roman" w:hAnsi="Times New Roman" w:cs="Times New Roman"/>
          <w:sz w:val="14"/>
          <w:szCs w:val="14"/>
        </w:rPr>
      </w:pPr>
    </w:p>
    <w:p w:rsidR="00E97226" w:rsidRPr="00E97226" w:rsidRDefault="00E97226" w:rsidP="00E97226">
      <w:pPr>
        <w:spacing w:after="50" w:line="140" w:lineRule="exact"/>
        <w:rPr>
          <w:sz w:val="16"/>
          <w:szCs w:val="16"/>
        </w:rPr>
      </w:pPr>
      <w:r w:rsidRPr="00E97226">
        <w:rPr>
          <w:rFonts w:ascii="Times New Roman" w:hAnsi="Times New Roman" w:cs="Times New Roman"/>
          <w:sz w:val="16"/>
          <w:szCs w:val="16"/>
        </w:rPr>
        <w:t>Исп.: юрисконсульт Тимофеева Е.В.</w:t>
      </w:r>
    </w:p>
    <w:p w:rsidR="00E97226" w:rsidRPr="00E97226" w:rsidRDefault="00E97226" w:rsidP="00E97226">
      <w:pPr>
        <w:spacing w:line="140" w:lineRule="exact"/>
        <w:rPr>
          <w:sz w:val="16"/>
          <w:szCs w:val="16"/>
        </w:rPr>
      </w:pPr>
      <w:r w:rsidRPr="00E97226">
        <w:rPr>
          <w:rFonts w:ascii="Times New Roman" w:hAnsi="Times New Roman" w:cs="Times New Roman"/>
          <w:sz w:val="16"/>
          <w:szCs w:val="16"/>
        </w:rPr>
        <w:t>8-383-48-21-138</w:t>
      </w:r>
    </w:p>
    <w:p w:rsidR="00E97226" w:rsidRPr="00E97226" w:rsidRDefault="00E97226" w:rsidP="00E97226">
      <w:pPr>
        <w:jc w:val="both"/>
        <w:rPr>
          <w:rFonts w:ascii="Times New Roman" w:eastAsia="Calibri" w:hAnsi="Times New Roman" w:cs="Times New Roman"/>
          <w:color w:val="auto"/>
          <w:sz w:val="28"/>
          <w:szCs w:val="28"/>
          <w:lang w:eastAsia="en-US"/>
        </w:rPr>
      </w:pPr>
    </w:p>
    <w:sectPr w:rsidR="00E97226" w:rsidRPr="00E97226" w:rsidSect="0069669D">
      <w:type w:val="continuous"/>
      <w:pgSz w:w="11906" w:h="16838"/>
      <w:pgMar w:top="1704" w:right="634" w:bottom="1418" w:left="1152"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6C1B" w:rsidRDefault="00D36C1B" w:rsidP="00092BD1">
      <w:r>
        <w:separator/>
      </w:r>
    </w:p>
  </w:endnote>
  <w:endnote w:type="continuationSeparator" w:id="0">
    <w:p w:rsidR="00D36C1B" w:rsidRDefault="00D36C1B" w:rsidP="00092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6C1B" w:rsidRDefault="00D36C1B"/>
  </w:footnote>
  <w:footnote w:type="continuationSeparator" w:id="0">
    <w:p w:rsidR="00D36C1B" w:rsidRDefault="00D36C1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2BD1" w:rsidRDefault="00092BD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0B3291"/>
    <w:multiLevelType w:val="multilevel"/>
    <w:tmpl w:val="586805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1916181E"/>
    <w:multiLevelType w:val="multilevel"/>
    <w:tmpl w:val="E73C91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B5D634F"/>
    <w:multiLevelType w:val="multilevel"/>
    <w:tmpl w:val="120256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1D336D2D"/>
    <w:multiLevelType w:val="multilevel"/>
    <w:tmpl w:val="5A82B8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2A4D0362"/>
    <w:multiLevelType w:val="multilevel"/>
    <w:tmpl w:val="DB02A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2CB7A6E"/>
    <w:multiLevelType w:val="multilevel"/>
    <w:tmpl w:val="4900E3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BD1"/>
    <w:rsid w:val="00066C9A"/>
    <w:rsid w:val="00092BD1"/>
    <w:rsid w:val="000F3E39"/>
    <w:rsid w:val="0022203B"/>
    <w:rsid w:val="002818BF"/>
    <w:rsid w:val="002C7926"/>
    <w:rsid w:val="00363068"/>
    <w:rsid w:val="00406FE7"/>
    <w:rsid w:val="00497C5C"/>
    <w:rsid w:val="004F48B0"/>
    <w:rsid w:val="005671CA"/>
    <w:rsid w:val="00582C4C"/>
    <w:rsid w:val="00625E7D"/>
    <w:rsid w:val="00630DBF"/>
    <w:rsid w:val="0069669D"/>
    <w:rsid w:val="006C4F04"/>
    <w:rsid w:val="00794C61"/>
    <w:rsid w:val="00801BFF"/>
    <w:rsid w:val="00844BF3"/>
    <w:rsid w:val="00AA728C"/>
    <w:rsid w:val="00AC1F2A"/>
    <w:rsid w:val="00AD665F"/>
    <w:rsid w:val="00AE239D"/>
    <w:rsid w:val="00BC2626"/>
    <w:rsid w:val="00CA5C85"/>
    <w:rsid w:val="00D36C1B"/>
    <w:rsid w:val="00E65F9B"/>
    <w:rsid w:val="00E97226"/>
    <w:rsid w:val="00EB39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7A94EF8-3AA5-4E04-A42C-F6226A2D1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092BD1"/>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92BD1"/>
    <w:rPr>
      <w:color w:val="0066CC"/>
      <w:u w:val="single"/>
    </w:rPr>
  </w:style>
  <w:style w:type="character" w:customStyle="1" w:styleId="Exact">
    <w:name w:val="Основной текст Exact"/>
    <w:basedOn w:val="a0"/>
    <w:rsid w:val="00092BD1"/>
    <w:rPr>
      <w:rFonts w:ascii="Times New Roman" w:eastAsia="Times New Roman" w:hAnsi="Times New Roman" w:cs="Times New Roman"/>
      <w:b w:val="0"/>
      <w:bCs w:val="0"/>
      <w:i w:val="0"/>
      <w:iCs w:val="0"/>
      <w:smallCaps w:val="0"/>
      <w:strike w:val="0"/>
      <w:spacing w:val="3"/>
      <w:sz w:val="25"/>
      <w:szCs w:val="25"/>
      <w:u w:val="none"/>
    </w:rPr>
  </w:style>
  <w:style w:type="character" w:customStyle="1" w:styleId="Exact0">
    <w:name w:val="Основной текст Exact"/>
    <w:basedOn w:val="a4"/>
    <w:rsid w:val="00092BD1"/>
    <w:rPr>
      <w:rFonts w:ascii="Times New Roman" w:eastAsia="Times New Roman" w:hAnsi="Times New Roman" w:cs="Times New Roman"/>
      <w:b w:val="0"/>
      <w:bCs w:val="0"/>
      <w:i w:val="0"/>
      <w:iCs w:val="0"/>
      <w:smallCaps w:val="0"/>
      <w:strike w:val="0"/>
      <w:spacing w:val="3"/>
      <w:sz w:val="25"/>
      <w:szCs w:val="25"/>
      <w:u w:val="none"/>
    </w:rPr>
  </w:style>
  <w:style w:type="character" w:customStyle="1" w:styleId="2">
    <w:name w:val="Основной текст (2)_"/>
    <w:basedOn w:val="a0"/>
    <w:link w:val="20"/>
    <w:rsid w:val="00092BD1"/>
    <w:rPr>
      <w:rFonts w:ascii="Times New Roman" w:eastAsia="Times New Roman" w:hAnsi="Times New Roman" w:cs="Times New Roman"/>
      <w:b/>
      <w:bCs/>
      <w:i w:val="0"/>
      <w:iCs w:val="0"/>
      <w:smallCaps w:val="0"/>
      <w:strike w:val="0"/>
      <w:sz w:val="14"/>
      <w:szCs w:val="14"/>
      <w:u w:val="none"/>
    </w:rPr>
  </w:style>
  <w:style w:type="character" w:customStyle="1" w:styleId="21">
    <w:name w:val="Основной текст (2)"/>
    <w:basedOn w:val="2"/>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a5">
    <w:name w:val="Колонтитул_"/>
    <w:basedOn w:val="a0"/>
    <w:link w:val="a6"/>
    <w:rsid w:val="00092BD1"/>
    <w:rPr>
      <w:rFonts w:ascii="Book Antiqua" w:eastAsia="Book Antiqua" w:hAnsi="Book Antiqua" w:cs="Book Antiqua"/>
      <w:b w:val="0"/>
      <w:bCs w:val="0"/>
      <w:i w:val="0"/>
      <w:iCs w:val="0"/>
      <w:smallCaps w:val="0"/>
      <w:strike w:val="0"/>
      <w:sz w:val="12"/>
      <w:szCs w:val="12"/>
      <w:u w:val="none"/>
    </w:rPr>
  </w:style>
  <w:style w:type="character" w:customStyle="1" w:styleId="a7">
    <w:name w:val="Колонтитул"/>
    <w:basedOn w:val="a5"/>
    <w:rsid w:val="00092BD1"/>
    <w:rPr>
      <w:rFonts w:ascii="Book Antiqua" w:eastAsia="Book Antiqua" w:hAnsi="Book Antiqua" w:cs="Book Antiqua"/>
      <w:b w:val="0"/>
      <w:bCs w:val="0"/>
      <w:i w:val="0"/>
      <w:iCs w:val="0"/>
      <w:smallCaps w:val="0"/>
      <w:strike w:val="0"/>
      <w:color w:val="000000"/>
      <w:spacing w:val="0"/>
      <w:w w:val="100"/>
      <w:position w:val="0"/>
      <w:sz w:val="12"/>
      <w:szCs w:val="12"/>
      <w:u w:val="none"/>
    </w:rPr>
  </w:style>
  <w:style w:type="character" w:customStyle="1" w:styleId="3">
    <w:name w:val="Основной текст (3)_"/>
    <w:basedOn w:val="a0"/>
    <w:link w:val="30"/>
    <w:rsid w:val="00092BD1"/>
    <w:rPr>
      <w:rFonts w:ascii="Times New Roman" w:eastAsia="Times New Roman" w:hAnsi="Times New Roman" w:cs="Times New Roman"/>
      <w:b/>
      <w:bCs/>
      <w:i w:val="0"/>
      <w:iCs w:val="0"/>
      <w:smallCaps w:val="0"/>
      <w:strike w:val="0"/>
      <w:sz w:val="26"/>
      <w:szCs w:val="26"/>
      <w:u w:val="none"/>
    </w:rPr>
  </w:style>
  <w:style w:type="character" w:customStyle="1" w:styleId="31">
    <w:name w:val="Основной текст (3)"/>
    <w:basedOn w:val="3"/>
    <w:rsid w:val="00092BD1"/>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4">
    <w:name w:val="Основной текст (4)_"/>
    <w:basedOn w:val="a0"/>
    <w:link w:val="40"/>
    <w:rsid w:val="00092BD1"/>
    <w:rPr>
      <w:rFonts w:ascii="Times New Roman" w:eastAsia="Times New Roman" w:hAnsi="Times New Roman" w:cs="Times New Roman"/>
      <w:b w:val="0"/>
      <w:bCs w:val="0"/>
      <w:i w:val="0"/>
      <w:iCs w:val="0"/>
      <w:smallCaps w:val="0"/>
      <w:strike w:val="0"/>
      <w:sz w:val="21"/>
      <w:szCs w:val="21"/>
      <w:u w:val="none"/>
    </w:rPr>
  </w:style>
  <w:style w:type="character" w:customStyle="1" w:styleId="41">
    <w:name w:val="Основной текст (4)"/>
    <w:basedOn w:val="4"/>
    <w:rsid w:val="00092BD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character" w:customStyle="1" w:styleId="22">
    <w:name w:val="Основной текст (2)"/>
    <w:basedOn w:val="2"/>
    <w:rsid w:val="00092BD1"/>
    <w:rPr>
      <w:rFonts w:ascii="Times New Roman" w:eastAsia="Times New Roman" w:hAnsi="Times New Roman" w:cs="Times New Roman"/>
      <w:b/>
      <w:bCs/>
      <w:i w:val="0"/>
      <w:iCs w:val="0"/>
      <w:smallCaps w:val="0"/>
      <w:strike w:val="0"/>
      <w:color w:val="000000"/>
      <w:spacing w:val="0"/>
      <w:w w:val="100"/>
      <w:position w:val="0"/>
      <w:sz w:val="14"/>
      <w:szCs w:val="14"/>
      <w:u w:val="single"/>
      <w:lang w:val="en-US"/>
    </w:rPr>
  </w:style>
  <w:style w:type="character" w:customStyle="1" w:styleId="a4">
    <w:name w:val="Основной текст_"/>
    <w:basedOn w:val="a0"/>
    <w:link w:val="32"/>
    <w:rsid w:val="00092BD1"/>
    <w:rPr>
      <w:rFonts w:ascii="Times New Roman" w:eastAsia="Times New Roman" w:hAnsi="Times New Roman" w:cs="Times New Roman"/>
      <w:b w:val="0"/>
      <w:bCs w:val="0"/>
      <w:i w:val="0"/>
      <w:iCs w:val="0"/>
      <w:smallCaps w:val="0"/>
      <w:strike w:val="0"/>
      <w:sz w:val="27"/>
      <w:szCs w:val="27"/>
      <w:u w:val="none"/>
    </w:rPr>
  </w:style>
  <w:style w:type="character" w:customStyle="1" w:styleId="1">
    <w:name w:val="Основной текст1"/>
    <w:basedOn w:val="a4"/>
    <w:rsid w:val="00092BD1"/>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style>
  <w:style w:type="character" w:customStyle="1" w:styleId="23">
    <w:name w:val="Основной текст (2)"/>
    <w:basedOn w:val="2"/>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a8">
    <w:name w:val="Подпись к картинке_"/>
    <w:basedOn w:val="a0"/>
    <w:link w:val="a9"/>
    <w:rsid w:val="00092BD1"/>
    <w:rPr>
      <w:rFonts w:ascii="Times New Roman" w:eastAsia="Times New Roman" w:hAnsi="Times New Roman" w:cs="Times New Roman"/>
      <w:b w:val="0"/>
      <w:bCs w:val="0"/>
      <w:i w:val="0"/>
      <w:iCs w:val="0"/>
      <w:smallCaps w:val="0"/>
      <w:strike w:val="0"/>
      <w:sz w:val="27"/>
      <w:szCs w:val="27"/>
      <w:u w:val="none"/>
    </w:rPr>
  </w:style>
  <w:style w:type="character" w:customStyle="1" w:styleId="aa">
    <w:name w:val="Подпись к картинке"/>
    <w:basedOn w:val="a8"/>
    <w:rsid w:val="00092BD1"/>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style>
  <w:style w:type="character" w:customStyle="1" w:styleId="24">
    <w:name w:val="Основной текст (2)"/>
    <w:basedOn w:val="2"/>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5">
    <w:name w:val="Основной текст (5)_"/>
    <w:basedOn w:val="a0"/>
    <w:link w:val="50"/>
    <w:rsid w:val="00092BD1"/>
    <w:rPr>
      <w:rFonts w:ascii="Times New Roman" w:eastAsia="Times New Roman" w:hAnsi="Times New Roman" w:cs="Times New Roman"/>
      <w:b/>
      <w:bCs/>
      <w:i w:val="0"/>
      <w:iCs w:val="0"/>
      <w:smallCaps w:val="0"/>
      <w:strike w:val="0"/>
      <w:sz w:val="14"/>
      <w:szCs w:val="14"/>
      <w:u w:val="none"/>
    </w:rPr>
  </w:style>
  <w:style w:type="character" w:customStyle="1" w:styleId="51">
    <w:name w:val="Основной текст (5)"/>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52">
    <w:name w:val="Основной текст (5)"/>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53">
    <w:name w:val="Основной текст (5)"/>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54">
    <w:name w:val="Основной текст (5)"/>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55">
    <w:name w:val="Основной текст (5)"/>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single"/>
      <w:lang w:val="en-US"/>
    </w:rPr>
  </w:style>
  <w:style w:type="character" w:customStyle="1" w:styleId="56">
    <w:name w:val="Основной текст (5) + Не полужирный"/>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none"/>
      <w:lang w:val="ru-RU"/>
    </w:rPr>
  </w:style>
  <w:style w:type="character" w:customStyle="1" w:styleId="57">
    <w:name w:val="Основной текст (5) + Не полужирный"/>
    <w:basedOn w:val="5"/>
    <w:rsid w:val="00092BD1"/>
    <w:rPr>
      <w:rFonts w:ascii="Times New Roman" w:eastAsia="Times New Roman" w:hAnsi="Times New Roman" w:cs="Times New Roman"/>
      <w:b/>
      <w:bCs/>
      <w:i w:val="0"/>
      <w:iCs w:val="0"/>
      <w:smallCaps w:val="0"/>
      <w:strike w:val="0"/>
      <w:color w:val="000000"/>
      <w:spacing w:val="0"/>
      <w:w w:val="100"/>
      <w:position w:val="0"/>
      <w:sz w:val="14"/>
      <w:szCs w:val="14"/>
      <w:u w:val="none"/>
    </w:rPr>
  </w:style>
  <w:style w:type="character" w:customStyle="1" w:styleId="25">
    <w:name w:val="Основной текст2"/>
    <w:basedOn w:val="a4"/>
    <w:rsid w:val="00092BD1"/>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style>
  <w:style w:type="paragraph" w:customStyle="1" w:styleId="32">
    <w:name w:val="Основной текст3"/>
    <w:basedOn w:val="a"/>
    <w:link w:val="a4"/>
    <w:rsid w:val="00092BD1"/>
    <w:pPr>
      <w:shd w:val="clear" w:color="auto" w:fill="FFFFFF"/>
      <w:spacing w:before="420" w:after="1260" w:line="322" w:lineRule="exact"/>
    </w:pPr>
    <w:rPr>
      <w:rFonts w:ascii="Times New Roman" w:eastAsia="Times New Roman" w:hAnsi="Times New Roman" w:cs="Times New Roman"/>
      <w:sz w:val="27"/>
      <w:szCs w:val="27"/>
    </w:rPr>
  </w:style>
  <w:style w:type="paragraph" w:customStyle="1" w:styleId="20">
    <w:name w:val="Основной текст (2)"/>
    <w:basedOn w:val="a"/>
    <w:link w:val="2"/>
    <w:rsid w:val="00092BD1"/>
    <w:pPr>
      <w:shd w:val="clear" w:color="auto" w:fill="FFFFFF"/>
      <w:spacing w:after="180" w:line="0" w:lineRule="atLeast"/>
      <w:jc w:val="center"/>
    </w:pPr>
    <w:rPr>
      <w:rFonts w:ascii="Times New Roman" w:eastAsia="Times New Roman" w:hAnsi="Times New Roman" w:cs="Times New Roman"/>
      <w:b/>
      <w:bCs/>
      <w:sz w:val="14"/>
      <w:szCs w:val="14"/>
    </w:rPr>
  </w:style>
  <w:style w:type="paragraph" w:customStyle="1" w:styleId="a6">
    <w:name w:val="Колонтитул"/>
    <w:basedOn w:val="a"/>
    <w:link w:val="a5"/>
    <w:rsid w:val="00092BD1"/>
    <w:pPr>
      <w:shd w:val="clear" w:color="auto" w:fill="FFFFFF"/>
      <w:spacing w:line="0" w:lineRule="atLeast"/>
    </w:pPr>
    <w:rPr>
      <w:rFonts w:ascii="Book Antiqua" w:eastAsia="Book Antiqua" w:hAnsi="Book Antiqua" w:cs="Book Antiqua"/>
      <w:sz w:val="12"/>
      <w:szCs w:val="12"/>
    </w:rPr>
  </w:style>
  <w:style w:type="paragraph" w:customStyle="1" w:styleId="30">
    <w:name w:val="Основной текст (3)"/>
    <w:basedOn w:val="a"/>
    <w:link w:val="3"/>
    <w:rsid w:val="00092BD1"/>
    <w:pPr>
      <w:shd w:val="clear" w:color="auto" w:fill="FFFFFF"/>
      <w:spacing w:before="180" w:line="322" w:lineRule="exact"/>
      <w:jc w:val="right"/>
    </w:pPr>
    <w:rPr>
      <w:rFonts w:ascii="Times New Roman" w:eastAsia="Times New Roman" w:hAnsi="Times New Roman" w:cs="Times New Roman"/>
      <w:b/>
      <w:bCs/>
      <w:sz w:val="26"/>
      <w:szCs w:val="26"/>
    </w:rPr>
  </w:style>
  <w:style w:type="paragraph" w:customStyle="1" w:styleId="40">
    <w:name w:val="Основной текст (4)"/>
    <w:basedOn w:val="a"/>
    <w:link w:val="4"/>
    <w:rsid w:val="00092BD1"/>
    <w:pPr>
      <w:shd w:val="clear" w:color="auto" w:fill="FFFFFF"/>
      <w:spacing w:after="60" w:line="0" w:lineRule="atLeast"/>
      <w:jc w:val="center"/>
    </w:pPr>
    <w:rPr>
      <w:rFonts w:ascii="Times New Roman" w:eastAsia="Times New Roman" w:hAnsi="Times New Roman" w:cs="Times New Roman"/>
      <w:sz w:val="21"/>
      <w:szCs w:val="21"/>
    </w:rPr>
  </w:style>
  <w:style w:type="paragraph" w:customStyle="1" w:styleId="a9">
    <w:name w:val="Подпись к картинке"/>
    <w:basedOn w:val="a"/>
    <w:link w:val="a8"/>
    <w:rsid w:val="00092BD1"/>
    <w:pPr>
      <w:shd w:val="clear" w:color="auto" w:fill="FFFFFF"/>
      <w:spacing w:line="0" w:lineRule="atLeast"/>
    </w:pPr>
    <w:rPr>
      <w:rFonts w:ascii="Times New Roman" w:eastAsia="Times New Roman" w:hAnsi="Times New Roman" w:cs="Times New Roman"/>
      <w:sz w:val="27"/>
      <w:szCs w:val="27"/>
    </w:rPr>
  </w:style>
  <w:style w:type="paragraph" w:customStyle="1" w:styleId="50">
    <w:name w:val="Основной текст (5)"/>
    <w:basedOn w:val="a"/>
    <w:link w:val="5"/>
    <w:rsid w:val="00092BD1"/>
    <w:pPr>
      <w:shd w:val="clear" w:color="auto" w:fill="FFFFFF"/>
      <w:spacing w:before="60" w:after="480" w:line="182" w:lineRule="exact"/>
      <w:jc w:val="center"/>
    </w:pPr>
    <w:rPr>
      <w:rFonts w:ascii="Times New Roman" w:eastAsia="Times New Roman" w:hAnsi="Times New Roman" w:cs="Times New Roman"/>
      <w:b/>
      <w:bCs/>
      <w:sz w:val="14"/>
      <w:szCs w:val="14"/>
    </w:rPr>
  </w:style>
  <w:style w:type="paragraph" w:styleId="ab">
    <w:name w:val="Balloon Text"/>
    <w:basedOn w:val="a"/>
    <w:link w:val="ac"/>
    <w:uiPriority w:val="99"/>
    <w:semiHidden/>
    <w:unhideWhenUsed/>
    <w:rsid w:val="005671CA"/>
    <w:rPr>
      <w:rFonts w:ascii="Tahoma" w:hAnsi="Tahoma" w:cs="Tahoma"/>
      <w:sz w:val="16"/>
      <w:szCs w:val="16"/>
    </w:rPr>
  </w:style>
  <w:style w:type="character" w:customStyle="1" w:styleId="ac">
    <w:name w:val="Текст выноски Знак"/>
    <w:basedOn w:val="a0"/>
    <w:link w:val="ab"/>
    <w:uiPriority w:val="99"/>
    <w:semiHidden/>
    <w:rsid w:val="005671CA"/>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6780265">
      <w:bodyDiv w:val="1"/>
      <w:marLeft w:val="0"/>
      <w:marRight w:val="0"/>
      <w:marTop w:val="0"/>
      <w:marBottom w:val="0"/>
      <w:divBdr>
        <w:top w:val="none" w:sz="0" w:space="0" w:color="auto"/>
        <w:left w:val="none" w:sz="0" w:space="0" w:color="auto"/>
        <w:bottom w:val="none" w:sz="0" w:space="0" w:color="auto"/>
        <w:right w:val="none" w:sz="0" w:space="0" w:color="auto"/>
      </w:divBdr>
    </w:div>
    <w:div w:id="18599239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igienits@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934</Words>
  <Characters>5324</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Timofeeva</dc:creator>
  <cp:lastModifiedBy>Сусленкова Ольга Леонидовна</cp:lastModifiedBy>
  <cp:revision>4</cp:revision>
  <dcterms:created xsi:type="dcterms:W3CDTF">2020-11-13T06:33:00Z</dcterms:created>
  <dcterms:modified xsi:type="dcterms:W3CDTF">2020-11-16T06:30:00Z</dcterms:modified>
</cp:coreProperties>
</file>