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7C" w:rsidRDefault="001F597C" w:rsidP="001F597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p>
    <w:p w:rsidR="001F597C" w:rsidRDefault="001F597C" w:rsidP="001F597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rsidR="001F597C" w:rsidRDefault="001F597C" w:rsidP="001F597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Болотнинского района </w:t>
      </w:r>
    </w:p>
    <w:p w:rsidR="001F597C" w:rsidRDefault="001F597C" w:rsidP="001F597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1F597C" w:rsidRDefault="001F597C" w:rsidP="001F597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14.12.2017 № 972</w:t>
      </w:r>
    </w:p>
    <w:p w:rsidR="001F597C" w:rsidRDefault="001F597C" w:rsidP="001F597C">
      <w:pPr>
        <w:spacing w:after="0" w:line="240" w:lineRule="auto"/>
        <w:jc w:val="center"/>
        <w:rPr>
          <w:rFonts w:ascii="Times New Roman" w:hAnsi="Times New Roman" w:cs="Times New Roman"/>
          <w:b/>
          <w:sz w:val="28"/>
          <w:szCs w:val="28"/>
        </w:rPr>
      </w:pPr>
    </w:p>
    <w:p w:rsidR="001F597C" w:rsidRDefault="001F597C" w:rsidP="001F597C">
      <w:pPr>
        <w:spacing w:after="0" w:line="240" w:lineRule="auto"/>
        <w:jc w:val="center"/>
        <w:rPr>
          <w:rFonts w:ascii="Times New Roman" w:hAnsi="Times New Roman" w:cs="Times New Roman"/>
          <w:b/>
          <w:sz w:val="28"/>
          <w:szCs w:val="28"/>
        </w:rPr>
      </w:pPr>
    </w:p>
    <w:p w:rsidR="001F597C" w:rsidRDefault="001F597C" w:rsidP="001F59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1F597C" w:rsidRDefault="001F597C" w:rsidP="001F59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w:t>
      </w:r>
      <w:r w:rsidR="009A2A38">
        <w:rPr>
          <w:rFonts w:ascii="Times New Roman" w:hAnsi="Times New Roman" w:cs="Times New Roman"/>
          <w:b/>
          <w:sz w:val="28"/>
          <w:szCs w:val="28"/>
        </w:rPr>
        <w:t>п</w:t>
      </w:r>
      <w:r>
        <w:rPr>
          <w:rFonts w:ascii="Times New Roman" w:hAnsi="Times New Roman" w:cs="Times New Roman"/>
          <w:b/>
          <w:sz w:val="28"/>
          <w:szCs w:val="28"/>
        </w:rPr>
        <w:t>остановлением Правительства Российской Федерации случаях»</w:t>
      </w:r>
    </w:p>
    <w:p w:rsidR="001F597C" w:rsidRPr="001F597C" w:rsidRDefault="001F597C" w:rsidP="001F597C">
      <w:pPr>
        <w:spacing w:after="0" w:line="240" w:lineRule="auto"/>
        <w:jc w:val="center"/>
        <w:rPr>
          <w:rFonts w:ascii="Times New Roman" w:hAnsi="Times New Roman" w:cs="Times New Roman"/>
          <w:b/>
          <w:sz w:val="28"/>
          <w:szCs w:val="28"/>
        </w:rPr>
      </w:pPr>
      <w:r w:rsidRPr="001F597C">
        <w:rPr>
          <w:rFonts w:ascii="Times New Roman" w:hAnsi="Times New Roman" w:cs="Times New Roman"/>
        </w:rPr>
        <w:t xml:space="preserve">(с изм., внесенными  постановлениями: от  </w:t>
      </w:r>
      <w:r w:rsidR="005E4084">
        <w:rPr>
          <w:rFonts w:ascii="Times New Roman" w:hAnsi="Times New Roman" w:cs="Times New Roman"/>
        </w:rPr>
        <w:t>13.04.</w:t>
      </w:r>
      <w:r w:rsidRPr="001F597C">
        <w:rPr>
          <w:rFonts w:ascii="Times New Roman" w:hAnsi="Times New Roman" w:cs="Times New Roman"/>
        </w:rPr>
        <w:t>2018 №</w:t>
      </w:r>
      <w:r w:rsidR="005E4084">
        <w:rPr>
          <w:rFonts w:ascii="Times New Roman" w:hAnsi="Times New Roman" w:cs="Times New Roman"/>
        </w:rPr>
        <w:t xml:space="preserve"> 199</w:t>
      </w:r>
      <w:r w:rsidRPr="001F597C">
        <w:rPr>
          <w:rFonts w:ascii="Times New Roman" w:hAnsi="Times New Roman" w:cs="Times New Roman"/>
        </w:rPr>
        <w:t xml:space="preserve">;  от </w:t>
      </w:r>
      <w:r w:rsidR="005E4084">
        <w:rPr>
          <w:rFonts w:ascii="Times New Roman" w:hAnsi="Times New Roman" w:cs="Times New Roman"/>
        </w:rPr>
        <w:t>31</w:t>
      </w:r>
      <w:r w:rsidRPr="001F597C">
        <w:rPr>
          <w:rFonts w:ascii="Times New Roman" w:hAnsi="Times New Roman" w:cs="Times New Roman"/>
        </w:rPr>
        <w:t>.05.2018 № 3</w:t>
      </w:r>
      <w:r w:rsidR="005E4084">
        <w:rPr>
          <w:rFonts w:ascii="Times New Roman" w:hAnsi="Times New Roman" w:cs="Times New Roman"/>
        </w:rPr>
        <w:t>41</w:t>
      </w:r>
      <w:r w:rsidRPr="001F597C">
        <w:rPr>
          <w:rFonts w:ascii="Times New Roman" w:hAnsi="Times New Roman" w:cs="Times New Roman"/>
        </w:rPr>
        <w:t>; от 09.11.2018 №81</w:t>
      </w:r>
      <w:r w:rsidR="005E4084">
        <w:rPr>
          <w:rFonts w:ascii="Times New Roman" w:hAnsi="Times New Roman" w:cs="Times New Roman"/>
        </w:rPr>
        <w:t>0</w:t>
      </w:r>
      <w:r w:rsidRPr="001F597C">
        <w:rPr>
          <w:rFonts w:ascii="Times New Roman" w:hAnsi="Times New Roman" w:cs="Times New Roman"/>
        </w:rPr>
        <w:t xml:space="preserve">;   </w:t>
      </w:r>
      <w:r w:rsidR="005E4084">
        <w:rPr>
          <w:rFonts w:ascii="Times New Roman" w:hAnsi="Times New Roman" w:cs="Times New Roman"/>
        </w:rPr>
        <w:t xml:space="preserve">от 31.05.2019 №256; </w:t>
      </w:r>
      <w:proofErr w:type="gramStart"/>
      <w:r w:rsidRPr="001F597C">
        <w:rPr>
          <w:rFonts w:ascii="Times New Roman" w:hAnsi="Times New Roman" w:cs="Times New Roman"/>
        </w:rPr>
        <w:t>от</w:t>
      </w:r>
      <w:proofErr w:type="gramEnd"/>
      <w:r w:rsidRPr="001F597C">
        <w:rPr>
          <w:rFonts w:ascii="Times New Roman" w:hAnsi="Times New Roman" w:cs="Times New Roman"/>
        </w:rPr>
        <w:t xml:space="preserve"> </w:t>
      </w:r>
      <w:r w:rsidR="005E4084">
        <w:rPr>
          <w:rFonts w:ascii="Times New Roman" w:hAnsi="Times New Roman" w:cs="Times New Roman"/>
        </w:rPr>
        <w:t>04.02.2020</w:t>
      </w:r>
      <w:r w:rsidRPr="001F597C">
        <w:rPr>
          <w:rFonts w:ascii="Times New Roman" w:hAnsi="Times New Roman" w:cs="Times New Roman"/>
        </w:rPr>
        <w:t xml:space="preserve"> № </w:t>
      </w:r>
      <w:r w:rsidR="005E4084">
        <w:rPr>
          <w:rFonts w:ascii="Times New Roman" w:hAnsi="Times New Roman" w:cs="Times New Roman"/>
        </w:rPr>
        <w:t>48</w:t>
      </w:r>
      <w:r w:rsidR="007258F9">
        <w:rPr>
          <w:rFonts w:ascii="Times New Roman" w:hAnsi="Times New Roman" w:cs="Times New Roman"/>
        </w:rPr>
        <w:t xml:space="preserve">; </w:t>
      </w:r>
      <w:r w:rsidR="00131F49">
        <w:rPr>
          <w:rFonts w:ascii="Times New Roman" w:hAnsi="Times New Roman" w:cs="Times New Roman"/>
        </w:rPr>
        <w:t xml:space="preserve">от 29.04.2020 №310; </w:t>
      </w:r>
      <w:r w:rsidR="007258F9" w:rsidRPr="001F597C">
        <w:rPr>
          <w:rFonts w:ascii="Times New Roman" w:hAnsi="Times New Roman" w:cs="Times New Roman"/>
        </w:rPr>
        <w:t xml:space="preserve">от </w:t>
      </w:r>
      <w:r w:rsidR="007258F9">
        <w:rPr>
          <w:rFonts w:ascii="Times New Roman" w:hAnsi="Times New Roman" w:cs="Times New Roman"/>
        </w:rPr>
        <w:t>27.05.2020</w:t>
      </w:r>
      <w:r w:rsidR="007258F9" w:rsidRPr="001F597C">
        <w:rPr>
          <w:rFonts w:ascii="Times New Roman" w:hAnsi="Times New Roman" w:cs="Times New Roman"/>
        </w:rPr>
        <w:t xml:space="preserve"> № </w:t>
      </w:r>
      <w:r w:rsidR="007258F9">
        <w:rPr>
          <w:rFonts w:ascii="Times New Roman" w:hAnsi="Times New Roman" w:cs="Times New Roman"/>
        </w:rPr>
        <w:t>590</w:t>
      </w:r>
      <w:r>
        <w:rPr>
          <w:rFonts w:ascii="Times New Roman" w:hAnsi="Times New Roman" w:cs="Times New Roman"/>
        </w:rPr>
        <w:t>)</w:t>
      </w:r>
    </w:p>
    <w:p w:rsidR="00E45B04" w:rsidRDefault="00E45B04" w:rsidP="001F597C">
      <w:pPr>
        <w:spacing w:after="0" w:line="240" w:lineRule="auto"/>
        <w:jc w:val="both"/>
        <w:rPr>
          <w:rFonts w:ascii="Times New Roman" w:hAnsi="Times New Roman" w:cs="Times New Roman"/>
          <w:b/>
          <w:sz w:val="28"/>
          <w:szCs w:val="28"/>
        </w:rPr>
      </w:pPr>
    </w:p>
    <w:p w:rsidR="001F597C" w:rsidRDefault="001F597C" w:rsidP="00E45B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1. Общие положения</w:t>
      </w:r>
    </w:p>
    <w:p w:rsidR="00570121" w:rsidRDefault="001F597C" w:rsidP="00570121">
      <w:pPr>
        <w:pStyle w:val="a8"/>
        <w:spacing w:line="240" w:lineRule="auto"/>
        <w:ind w:left="795" w:firstLine="621"/>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Административный регламент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постановлением Правительства Российской Федерации случаях (далее – административный регламент) устанавливает порядок и стандарт предоставления администрацией Болотнинского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земельных участков и установления сервитута в установленных </w:t>
      </w:r>
      <w:r w:rsidR="00570121">
        <w:rPr>
          <w:rFonts w:ascii="Times New Roman" w:hAnsi="Times New Roman" w:cs="Times New Roman"/>
          <w:sz w:val="28"/>
          <w:szCs w:val="28"/>
        </w:rPr>
        <w:t>(</w:t>
      </w:r>
      <w:proofErr w:type="spellStart"/>
      <w:r w:rsidR="00570121">
        <w:rPr>
          <w:rFonts w:ascii="Times New Roman" w:hAnsi="Times New Roman" w:cs="Times New Roman"/>
          <w:sz w:val="28"/>
          <w:szCs w:val="28"/>
        </w:rPr>
        <w:t>искл</w:t>
      </w:r>
      <w:proofErr w:type="spellEnd"/>
      <w:r w:rsidR="00570121">
        <w:rPr>
          <w:rFonts w:ascii="Times New Roman" w:hAnsi="Times New Roman" w:cs="Times New Roman"/>
          <w:sz w:val="28"/>
          <w:szCs w:val="28"/>
        </w:rPr>
        <w:t>.</w:t>
      </w:r>
      <w:r w:rsidR="00883580">
        <w:rPr>
          <w:rFonts w:ascii="Times New Roman" w:hAnsi="Times New Roman" w:cs="Times New Roman"/>
          <w:sz w:val="28"/>
          <w:szCs w:val="28"/>
        </w:rPr>
        <w:t xml:space="preserve"> слова </w:t>
      </w:r>
      <w:r w:rsidR="00570121">
        <w:rPr>
          <w:rFonts w:ascii="Times New Roman" w:hAnsi="Times New Roman" w:cs="Times New Roman"/>
          <w:sz w:val="28"/>
          <w:szCs w:val="28"/>
        </w:rPr>
        <w:t xml:space="preserve"> </w:t>
      </w:r>
      <w:r w:rsidR="00570121" w:rsidRPr="001F597C">
        <w:rPr>
          <w:rFonts w:ascii="Times New Roman" w:hAnsi="Times New Roman" w:cs="Times New Roman"/>
          <w:sz w:val="28"/>
          <w:szCs w:val="28"/>
        </w:rPr>
        <w:t>постановлени</w:t>
      </w:r>
      <w:r w:rsidR="00570121">
        <w:rPr>
          <w:rFonts w:ascii="Times New Roman" w:hAnsi="Times New Roman" w:cs="Times New Roman"/>
          <w:sz w:val="28"/>
          <w:szCs w:val="28"/>
        </w:rPr>
        <w:t>ем</w:t>
      </w:r>
      <w:r w:rsidR="00570121" w:rsidRPr="001F597C">
        <w:rPr>
          <w:rFonts w:ascii="Times New Roman" w:hAnsi="Times New Roman" w:cs="Times New Roman"/>
          <w:sz w:val="28"/>
          <w:szCs w:val="28"/>
        </w:rPr>
        <w:t xml:space="preserve"> администрации Болотнинского района Новосибирской   области от </w:t>
      </w:r>
      <w:r w:rsidR="00570121">
        <w:rPr>
          <w:rFonts w:ascii="Times New Roman" w:hAnsi="Times New Roman" w:cs="Times New Roman"/>
          <w:sz w:val="28"/>
          <w:szCs w:val="28"/>
        </w:rPr>
        <w:t>31</w:t>
      </w:r>
      <w:r w:rsidR="00570121" w:rsidRPr="001F597C">
        <w:rPr>
          <w:rFonts w:ascii="Times New Roman" w:hAnsi="Times New Roman" w:cs="Times New Roman"/>
          <w:sz w:val="28"/>
          <w:szCs w:val="28"/>
        </w:rPr>
        <w:t>.0</w:t>
      </w:r>
      <w:r w:rsidR="00570121">
        <w:rPr>
          <w:rFonts w:ascii="Times New Roman" w:hAnsi="Times New Roman" w:cs="Times New Roman"/>
          <w:sz w:val="28"/>
          <w:szCs w:val="28"/>
        </w:rPr>
        <w:t>5.</w:t>
      </w:r>
      <w:r w:rsidR="00570121" w:rsidRPr="001F597C">
        <w:rPr>
          <w:rFonts w:ascii="Times New Roman" w:hAnsi="Times New Roman" w:cs="Times New Roman"/>
          <w:sz w:val="28"/>
          <w:szCs w:val="28"/>
        </w:rPr>
        <w:t>2018 №</w:t>
      </w:r>
      <w:r w:rsidR="00570121">
        <w:rPr>
          <w:rFonts w:ascii="Times New Roman" w:hAnsi="Times New Roman" w:cs="Times New Roman"/>
          <w:sz w:val="28"/>
          <w:szCs w:val="28"/>
        </w:rPr>
        <w:t xml:space="preserve"> 341).</w:t>
      </w:r>
      <w:proofErr w:type="gramEnd"/>
    </w:p>
    <w:p w:rsidR="001F597C" w:rsidRPr="00C64482" w:rsidRDefault="00570121" w:rsidP="001F597C">
      <w:pPr>
        <w:pStyle w:val="a8"/>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597C" w:rsidRPr="00C64482">
        <w:rPr>
          <w:rFonts w:ascii="Times New Roman" w:hAnsi="Times New Roman" w:cs="Times New Roman"/>
          <w:sz w:val="28"/>
          <w:szCs w:val="28"/>
        </w:rPr>
        <w:t>постановлением Правительства Российской Федерации случаях (далее – муниципальная услуга).</w:t>
      </w:r>
    </w:p>
    <w:p w:rsidR="001F597C" w:rsidRPr="00C64482" w:rsidRDefault="001F597C" w:rsidP="001F597C">
      <w:pPr>
        <w:pStyle w:val="a8"/>
        <w:numPr>
          <w:ilvl w:val="1"/>
          <w:numId w:val="1"/>
        </w:numPr>
        <w:autoSpaceDE w:val="0"/>
        <w:autoSpaceDN w:val="0"/>
        <w:adjustRightInd w:val="0"/>
        <w:spacing w:line="240" w:lineRule="auto"/>
        <w:jc w:val="both"/>
        <w:rPr>
          <w:rFonts w:ascii="Times New Roman" w:hAnsi="Times New Roman" w:cs="Times New Roman"/>
          <w:sz w:val="28"/>
          <w:szCs w:val="28"/>
        </w:rPr>
      </w:pPr>
      <w:r w:rsidRPr="00C64482">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администрацией и гражданами,                  </w:t>
      </w:r>
    </w:p>
    <w:p w:rsidR="001F597C" w:rsidRDefault="001F597C" w:rsidP="001F597C">
      <w:pPr>
        <w:pStyle w:val="a8"/>
        <w:autoSpaceDE w:val="0"/>
        <w:autoSpaceDN w:val="0"/>
        <w:adjustRightInd w:val="0"/>
        <w:spacing w:line="240" w:lineRule="auto"/>
        <w:ind w:left="709"/>
        <w:jc w:val="both"/>
        <w:rPr>
          <w:rFonts w:ascii="Times New Roman" w:hAnsi="Times New Roman" w:cs="Times New Roman"/>
          <w:sz w:val="28"/>
          <w:szCs w:val="28"/>
        </w:rPr>
      </w:pPr>
      <w:r w:rsidRPr="00C64482">
        <w:rPr>
          <w:rFonts w:ascii="Times New Roman" w:hAnsi="Times New Roman" w:cs="Times New Roman"/>
          <w:sz w:val="28"/>
          <w:szCs w:val="28"/>
        </w:rPr>
        <w:t xml:space="preserve">юридическими лицами, обратившимися за выдачей разрешения и      продлением срока разрешения на использование земель или земельных участков, находящихся в собственности муниципального образования Болотнинского района Новосибирской области, а также государственная </w:t>
      </w:r>
      <w:proofErr w:type="gramStart"/>
      <w:r w:rsidRPr="00C64482">
        <w:rPr>
          <w:rFonts w:ascii="Times New Roman" w:hAnsi="Times New Roman" w:cs="Times New Roman"/>
          <w:sz w:val="28"/>
          <w:szCs w:val="28"/>
        </w:rPr>
        <w:t>собственность</w:t>
      </w:r>
      <w:proofErr w:type="gramEnd"/>
      <w:r w:rsidRPr="00C64482">
        <w:rPr>
          <w:rFonts w:ascii="Times New Roman" w:hAnsi="Times New Roman" w:cs="Times New Roman"/>
          <w:sz w:val="28"/>
          <w:szCs w:val="28"/>
        </w:rPr>
        <w:t xml:space="preserve"> на которые не разграничена, находящиеся на территории Болотнинского района Новосибирской области (за исключением земель, находящихся на территории города Болотное Болотнинского района Новосибирской области) (далее – земельные участки), без предоставления земельных участков и</w:t>
      </w:r>
      <w:r>
        <w:rPr>
          <w:rFonts w:ascii="Times New Roman" w:hAnsi="Times New Roman" w:cs="Times New Roman"/>
          <w:sz w:val="28"/>
          <w:szCs w:val="28"/>
        </w:rPr>
        <w:t xml:space="preserve"> </w:t>
      </w:r>
      <w:r>
        <w:rPr>
          <w:rFonts w:ascii="Times New Roman" w:hAnsi="Times New Roman" w:cs="Times New Roman"/>
          <w:sz w:val="28"/>
          <w:szCs w:val="28"/>
        </w:rPr>
        <w:lastRenderedPageBreak/>
        <w:t>установ</w:t>
      </w:r>
      <w:r w:rsidR="006B5710">
        <w:rPr>
          <w:rFonts w:ascii="Times New Roman" w:hAnsi="Times New Roman" w:cs="Times New Roman"/>
          <w:sz w:val="28"/>
          <w:szCs w:val="28"/>
        </w:rPr>
        <w:t xml:space="preserve">ления сервитута в установленных </w:t>
      </w:r>
      <w:r>
        <w:rPr>
          <w:rFonts w:ascii="Times New Roman" w:hAnsi="Times New Roman" w:cs="Times New Roman"/>
          <w:sz w:val="28"/>
          <w:szCs w:val="28"/>
        </w:rPr>
        <w:t xml:space="preserve">постановлением Правительства Российской Федерации случаях. </w:t>
      </w:r>
    </w:p>
    <w:p w:rsidR="001F597C" w:rsidRDefault="001F597C" w:rsidP="001F597C">
      <w:pPr>
        <w:pStyle w:val="a8"/>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гражданам и юридическим лицам, их законным представителям, имеющим право на обращение за выдачей разрешения на использование земель или земельных участков без предоставления земельных участков и установления сервитута в </w:t>
      </w:r>
      <w:r w:rsidR="00570121">
        <w:rPr>
          <w:rFonts w:ascii="Times New Roman" w:hAnsi="Times New Roman" w:cs="Times New Roman"/>
          <w:sz w:val="28"/>
          <w:szCs w:val="28"/>
        </w:rPr>
        <w:t>(</w:t>
      </w:r>
      <w:r w:rsidR="00976974">
        <w:rPr>
          <w:rFonts w:ascii="Times New Roman" w:hAnsi="Times New Roman" w:cs="Times New Roman"/>
          <w:sz w:val="28"/>
          <w:szCs w:val="28"/>
        </w:rPr>
        <w:t xml:space="preserve">слова </w:t>
      </w:r>
      <w:proofErr w:type="spellStart"/>
      <w:r w:rsidR="00570121">
        <w:rPr>
          <w:rFonts w:ascii="Times New Roman" w:hAnsi="Times New Roman" w:cs="Times New Roman"/>
          <w:sz w:val="28"/>
          <w:szCs w:val="28"/>
        </w:rPr>
        <w:t>искл</w:t>
      </w:r>
      <w:proofErr w:type="spellEnd"/>
      <w:r w:rsidR="00570121">
        <w:rPr>
          <w:rFonts w:ascii="Times New Roman" w:hAnsi="Times New Roman" w:cs="Times New Roman"/>
          <w:sz w:val="28"/>
          <w:szCs w:val="28"/>
        </w:rPr>
        <w:t>. постановлением администрации Болотнинского района Новосибирской области от</w:t>
      </w:r>
      <w:r w:rsidR="00976974">
        <w:rPr>
          <w:rFonts w:ascii="Times New Roman" w:hAnsi="Times New Roman" w:cs="Times New Roman"/>
          <w:sz w:val="28"/>
          <w:szCs w:val="28"/>
        </w:rPr>
        <w:t xml:space="preserve"> </w:t>
      </w:r>
      <w:r w:rsidR="00570121">
        <w:rPr>
          <w:rFonts w:ascii="Times New Roman" w:hAnsi="Times New Roman" w:cs="Times New Roman"/>
          <w:sz w:val="28"/>
          <w:szCs w:val="28"/>
        </w:rPr>
        <w:t>31.05.2018 №341</w:t>
      </w:r>
      <w:r w:rsidR="00976974">
        <w:rPr>
          <w:rFonts w:ascii="Times New Roman" w:hAnsi="Times New Roman" w:cs="Times New Roman"/>
          <w:sz w:val="28"/>
          <w:szCs w:val="28"/>
        </w:rPr>
        <w:t>)</w:t>
      </w:r>
      <w:r>
        <w:rPr>
          <w:rFonts w:ascii="Times New Roman" w:hAnsi="Times New Roman" w:cs="Times New Roman"/>
          <w:sz w:val="28"/>
          <w:szCs w:val="28"/>
        </w:rPr>
        <w:t xml:space="preserve"> установленных постановлением Правительства Российской Федерации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Настоящим регламентом не регулируется размещение нестационарных торговых объектов и рекламных конструкций.</w:t>
      </w:r>
    </w:p>
    <w:p w:rsidR="00570121" w:rsidRPr="00570121" w:rsidRDefault="00570121" w:rsidP="00570121">
      <w:pPr>
        <w:pStyle w:val="a8"/>
        <w:numPr>
          <w:ilvl w:val="2"/>
          <w:numId w:val="1"/>
        </w:numPr>
        <w:spacing w:after="0" w:line="240" w:lineRule="auto"/>
        <w:jc w:val="both"/>
        <w:rPr>
          <w:rFonts w:ascii="Times New Roman" w:hAnsi="Times New Roman" w:cs="Times New Roman"/>
          <w:sz w:val="28"/>
          <w:szCs w:val="28"/>
        </w:rPr>
      </w:pPr>
      <w:r w:rsidRPr="00570121">
        <w:rPr>
          <w:rFonts w:ascii="Times New Roman" w:hAnsi="Times New Roman" w:cs="Times New Roman"/>
          <w:sz w:val="28"/>
          <w:szCs w:val="28"/>
        </w:rPr>
        <w:t>отменен (</w:t>
      </w:r>
      <w:r>
        <w:rPr>
          <w:rFonts w:ascii="Times New Roman" w:hAnsi="Times New Roman" w:cs="Times New Roman"/>
          <w:sz w:val="28"/>
          <w:szCs w:val="28"/>
        </w:rPr>
        <w:t>постановлением администрации Болотнинского района Новосибирской области от</w:t>
      </w:r>
      <w:r w:rsidR="00976974">
        <w:rPr>
          <w:rFonts w:ascii="Times New Roman" w:hAnsi="Times New Roman" w:cs="Times New Roman"/>
          <w:sz w:val="28"/>
          <w:szCs w:val="28"/>
        </w:rPr>
        <w:t xml:space="preserve"> </w:t>
      </w:r>
      <w:r>
        <w:rPr>
          <w:rFonts w:ascii="Times New Roman" w:hAnsi="Times New Roman" w:cs="Times New Roman"/>
          <w:sz w:val="28"/>
          <w:szCs w:val="28"/>
        </w:rPr>
        <w:t>31.05.2018 №341).</w:t>
      </w:r>
    </w:p>
    <w:p w:rsidR="001F597C" w:rsidRPr="00570121" w:rsidRDefault="001F597C" w:rsidP="00570121">
      <w:pPr>
        <w:pStyle w:val="a8"/>
        <w:numPr>
          <w:ilvl w:val="2"/>
          <w:numId w:val="1"/>
        </w:numPr>
        <w:spacing w:after="0" w:line="240" w:lineRule="auto"/>
        <w:jc w:val="both"/>
        <w:rPr>
          <w:rFonts w:ascii="Times New Roman" w:hAnsi="Times New Roman" w:cs="Times New Roman"/>
          <w:sz w:val="28"/>
          <w:szCs w:val="28"/>
        </w:rPr>
      </w:pPr>
      <w:r w:rsidRPr="00570121">
        <w:rPr>
          <w:rFonts w:ascii="Times New Roman" w:hAnsi="Times New Roman" w:cs="Times New Roman"/>
          <w:sz w:val="28"/>
          <w:szCs w:val="28"/>
        </w:rP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 согласно ст. 39.33 Земельного Кодекса РФ:</w:t>
      </w:r>
    </w:p>
    <w:p w:rsidR="001F597C" w:rsidRDefault="001F597C" w:rsidP="001F597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1) проведение инженерных изысканий; </w:t>
      </w:r>
    </w:p>
    <w:p w:rsidR="001F597C" w:rsidRDefault="001F597C" w:rsidP="001F597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2) капитальный или текущий ремонт линейного объекта; </w:t>
      </w:r>
    </w:p>
    <w:p w:rsidR="001F597C" w:rsidRDefault="001F597C" w:rsidP="001F597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1F597C" w:rsidRDefault="001F597C" w:rsidP="001F597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геологического изучения недр; </w:t>
      </w:r>
    </w:p>
    <w:p w:rsidR="001F597C" w:rsidRDefault="001F597C" w:rsidP="001F597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t>
      </w:r>
    </w:p>
    <w:p w:rsidR="001F597C" w:rsidRDefault="001F597C" w:rsidP="001F597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Выданное разрешение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(далее – разрешение) не дает лицу, в отношении которого оно принято, права на строительство или реконструкцию объектов капитального строительства.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w:t>
      </w:r>
    </w:p>
    <w:p w:rsidR="001F597C" w:rsidRDefault="001F597C" w:rsidP="001F597C">
      <w:pPr>
        <w:spacing w:after="0" w:line="240" w:lineRule="auto"/>
        <w:ind w:firstLine="544"/>
        <w:jc w:val="both"/>
        <w:rPr>
          <w:rFonts w:ascii="Times New Roman" w:hAnsi="Times New Roman" w:cs="Times New Roman"/>
          <w:sz w:val="28"/>
          <w:szCs w:val="28"/>
        </w:rPr>
      </w:pPr>
      <w:r>
        <w:rPr>
          <w:rFonts w:ascii="Times New Roman" w:hAnsi="Times New Roman" w:cs="Times New Roman"/>
          <w:sz w:val="28"/>
          <w:szCs w:val="28"/>
        </w:rPr>
        <w:lastRenderedPageBreak/>
        <w:t>1.3.2. 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разрешение выдается для размещения следующих видов объектов:</w:t>
      </w:r>
    </w:p>
    <w:p w:rsidR="001F597C" w:rsidRDefault="001F597C" w:rsidP="001F597C">
      <w:pPr>
        <w:spacing w:after="0" w:line="240" w:lineRule="auto"/>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Водопроводы и водоводы всех видов,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Линейные сооружения канализации (в том числе ливневой) и водоотведения, для размещения которых не требуется разрешения на строительство.</w:t>
      </w:r>
    </w:p>
    <w:p w:rsidR="008D28A8" w:rsidRDefault="001F597C" w:rsidP="001F597C">
      <w:pPr>
        <w:spacing w:after="0" w:line="240" w:lineRule="auto"/>
        <w:ind w:firstLine="54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Элементы благоустройства территории</w:t>
      </w:r>
      <w:r w:rsidR="00346A4D">
        <w:rPr>
          <w:rFonts w:ascii="Times New Roman" w:eastAsia="Times New Roman" w:hAnsi="Times New Roman" w:cs="Times New Roman"/>
          <w:sz w:val="28"/>
          <w:szCs w:val="28"/>
          <w:lang w:eastAsia="ru-RU"/>
        </w:rPr>
        <w:t xml:space="preserve">, в том числе </w:t>
      </w:r>
      <w:r>
        <w:rPr>
          <w:rFonts w:ascii="Times New Roman" w:eastAsia="Times New Roman" w:hAnsi="Times New Roman" w:cs="Times New Roman"/>
          <w:sz w:val="28"/>
          <w:szCs w:val="28"/>
          <w:lang w:eastAsia="ru-RU"/>
        </w:rPr>
        <w:t>малые архитектурные формы</w:t>
      </w:r>
      <w:r w:rsidR="00346A4D">
        <w:rPr>
          <w:rFonts w:ascii="Times New Roman" w:eastAsia="Times New Roman" w:hAnsi="Times New Roman" w:cs="Times New Roman"/>
          <w:sz w:val="28"/>
          <w:szCs w:val="28"/>
          <w:lang w:eastAsia="ru-RU"/>
        </w:rPr>
        <w:t>,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r w:rsidR="008D28A8">
        <w:rPr>
          <w:rFonts w:ascii="Times New Roman" w:eastAsia="Times New Roman" w:hAnsi="Times New Roman" w:cs="Times New Roman"/>
          <w:sz w:val="28"/>
          <w:szCs w:val="28"/>
          <w:lang w:eastAsia="ru-RU"/>
        </w:rPr>
        <w:t xml:space="preserve"> </w:t>
      </w:r>
      <w:r w:rsidR="008D28A8">
        <w:rPr>
          <w:rFonts w:ascii="Times New Roman" w:hAnsi="Times New Roman" w:cs="Times New Roman"/>
          <w:sz w:val="28"/>
          <w:szCs w:val="28"/>
        </w:rPr>
        <w:t xml:space="preserve">(в ред.  </w:t>
      </w:r>
      <w:r w:rsidR="008D28A8" w:rsidRPr="001F597C">
        <w:rPr>
          <w:rFonts w:ascii="Times New Roman" w:hAnsi="Times New Roman" w:cs="Times New Roman"/>
          <w:sz w:val="28"/>
          <w:szCs w:val="28"/>
        </w:rPr>
        <w:t>постановлени</w:t>
      </w:r>
      <w:r w:rsidR="008D28A8">
        <w:rPr>
          <w:rFonts w:ascii="Times New Roman" w:hAnsi="Times New Roman" w:cs="Times New Roman"/>
          <w:sz w:val="28"/>
          <w:szCs w:val="28"/>
        </w:rPr>
        <w:t>я</w:t>
      </w:r>
      <w:r w:rsidR="008D28A8" w:rsidRPr="001F597C">
        <w:rPr>
          <w:rFonts w:ascii="Times New Roman" w:hAnsi="Times New Roman" w:cs="Times New Roman"/>
          <w:sz w:val="28"/>
          <w:szCs w:val="28"/>
        </w:rPr>
        <w:t xml:space="preserve"> администрации </w:t>
      </w:r>
      <w:proofErr w:type="spellStart"/>
      <w:r w:rsidR="008D28A8" w:rsidRPr="001F597C">
        <w:rPr>
          <w:rFonts w:ascii="Times New Roman" w:hAnsi="Times New Roman" w:cs="Times New Roman"/>
          <w:sz w:val="28"/>
          <w:szCs w:val="28"/>
        </w:rPr>
        <w:t>Болотнинского</w:t>
      </w:r>
      <w:proofErr w:type="spellEnd"/>
      <w:r w:rsidR="008D28A8" w:rsidRPr="001F597C">
        <w:rPr>
          <w:rFonts w:ascii="Times New Roman" w:hAnsi="Times New Roman" w:cs="Times New Roman"/>
          <w:sz w:val="28"/>
          <w:szCs w:val="28"/>
        </w:rPr>
        <w:t xml:space="preserve"> района Новосибирской   области от </w:t>
      </w:r>
      <w:r w:rsidR="008D28A8">
        <w:rPr>
          <w:rFonts w:ascii="Times New Roman" w:hAnsi="Times New Roman" w:cs="Times New Roman"/>
          <w:sz w:val="28"/>
          <w:szCs w:val="28"/>
        </w:rPr>
        <w:t xml:space="preserve">29.04.2020 </w:t>
      </w:r>
      <w:r w:rsidR="008D28A8" w:rsidRPr="001F597C">
        <w:rPr>
          <w:rFonts w:ascii="Times New Roman" w:hAnsi="Times New Roman" w:cs="Times New Roman"/>
          <w:sz w:val="28"/>
          <w:szCs w:val="28"/>
        </w:rPr>
        <w:t>№</w:t>
      </w:r>
      <w:r w:rsidR="008D28A8">
        <w:rPr>
          <w:rFonts w:ascii="Times New Roman" w:hAnsi="Times New Roman" w:cs="Times New Roman"/>
          <w:sz w:val="28"/>
          <w:szCs w:val="28"/>
        </w:rPr>
        <w:t xml:space="preserve"> 310).</w:t>
      </w:r>
    </w:p>
    <w:p w:rsidR="008D28A8" w:rsidRDefault="008D28A8" w:rsidP="008D28A8">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4.1. Пандусы и другие приспособления, обеспечивающие передвижение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за исключением пандусов и оборудования, относящихся к конструктивным элементам зданий, сооружений (</w:t>
      </w:r>
      <w:proofErr w:type="gramStart"/>
      <w:r>
        <w:rPr>
          <w:rFonts w:ascii="Times New Roman" w:hAnsi="Times New Roman" w:cs="Times New Roman"/>
          <w:sz w:val="28"/>
          <w:szCs w:val="28"/>
        </w:rPr>
        <w:t>дополнен</w:t>
      </w:r>
      <w:proofErr w:type="gramEnd"/>
      <w:r>
        <w:rPr>
          <w:rFonts w:ascii="Times New Roman" w:hAnsi="Times New Roman" w:cs="Times New Roman"/>
          <w:sz w:val="28"/>
          <w:szCs w:val="28"/>
        </w:rPr>
        <w:t xml:space="preserve">  </w:t>
      </w:r>
      <w:r w:rsidRPr="001F597C">
        <w:rPr>
          <w:rFonts w:ascii="Times New Roman" w:hAnsi="Times New Roman" w:cs="Times New Roman"/>
          <w:sz w:val="28"/>
          <w:szCs w:val="28"/>
        </w:rPr>
        <w:t>постановлени</w:t>
      </w:r>
      <w:r>
        <w:rPr>
          <w:rFonts w:ascii="Times New Roman" w:hAnsi="Times New Roman" w:cs="Times New Roman"/>
          <w:sz w:val="28"/>
          <w:szCs w:val="28"/>
        </w:rPr>
        <w:t>ем</w:t>
      </w:r>
      <w:r w:rsidRPr="001F597C">
        <w:rPr>
          <w:rFonts w:ascii="Times New Roman" w:hAnsi="Times New Roman" w:cs="Times New Roman"/>
          <w:sz w:val="28"/>
          <w:szCs w:val="28"/>
        </w:rPr>
        <w:t xml:space="preserve"> администрации </w:t>
      </w:r>
      <w:proofErr w:type="spellStart"/>
      <w:r w:rsidRPr="001F597C">
        <w:rPr>
          <w:rFonts w:ascii="Times New Roman" w:hAnsi="Times New Roman" w:cs="Times New Roman"/>
          <w:sz w:val="28"/>
          <w:szCs w:val="28"/>
        </w:rPr>
        <w:t>Болотнинского</w:t>
      </w:r>
      <w:proofErr w:type="spellEnd"/>
      <w:r w:rsidRPr="001F597C">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 xml:space="preserve">29.04.2020 </w:t>
      </w:r>
      <w:r w:rsidRPr="001F597C">
        <w:rPr>
          <w:rFonts w:ascii="Times New Roman" w:hAnsi="Times New Roman" w:cs="Times New Roman"/>
          <w:sz w:val="28"/>
          <w:szCs w:val="28"/>
        </w:rPr>
        <w:t>№</w:t>
      </w:r>
      <w:r>
        <w:rPr>
          <w:rFonts w:ascii="Times New Roman" w:hAnsi="Times New Roman" w:cs="Times New Roman"/>
          <w:sz w:val="28"/>
          <w:szCs w:val="28"/>
        </w:rPr>
        <w:t xml:space="preserve"> 310).</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Линии электропередачи классом напряжения до 35 </w:t>
      </w:r>
      <w:proofErr w:type="spellStart"/>
      <w:r>
        <w:rPr>
          <w:rFonts w:ascii="Times New Roman" w:eastAsia="Times New Roman" w:hAnsi="Times New Roman" w:cs="Times New Roman"/>
          <w:sz w:val="28"/>
          <w:szCs w:val="28"/>
          <w:lang w:eastAsia="ru-RU"/>
        </w:rPr>
        <w:t>кв</w:t>
      </w:r>
      <w:proofErr w:type="spellEnd"/>
      <w:r>
        <w:rPr>
          <w:rFonts w:ascii="Times New Roman" w:eastAsia="Times New Roman" w:hAnsi="Times New Roman" w:cs="Times New Roman"/>
          <w:sz w:val="28"/>
          <w:szCs w:val="28"/>
          <w:lang w:eastAsia="ru-RU"/>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Тепловые сети всех видов, включая сети горячего водоснабжения,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Геодезические, межевые, предупреждающие и иные знаки, включая информационные табло (стелы) и флагштоки.</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Защитные сооружения,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Объекты, предназначенные для обеспечения пользования недрами,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12. Проезды, в том числе </w:t>
      </w:r>
      <w:proofErr w:type="spellStart"/>
      <w:r>
        <w:rPr>
          <w:rFonts w:ascii="Times New Roman" w:eastAsia="Times New Roman" w:hAnsi="Times New Roman" w:cs="Times New Roman"/>
          <w:sz w:val="28"/>
          <w:szCs w:val="28"/>
          <w:lang w:eastAsia="ru-RU"/>
        </w:rPr>
        <w:t>вдольтрассовые</w:t>
      </w:r>
      <w:proofErr w:type="spellEnd"/>
      <w:r>
        <w:rPr>
          <w:rFonts w:ascii="Times New Roman" w:eastAsia="Times New Roman" w:hAnsi="Times New Roman" w:cs="Times New Roman"/>
          <w:sz w:val="28"/>
          <w:szCs w:val="28"/>
          <w:lang w:eastAsia="ru-RU"/>
        </w:rPr>
        <w:t>, и подъездные дороги,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Пожарные водоемы и места сосредоточения средств пожаротушения.</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Пруды-испарители.</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Отдельно стоящие ветроэнергетические установки и солнечные батареи,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Пункты весового контроля автомобилей,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Лодочные станции,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Пункты приема вторичного сырья, для размещения которых не требуется разрешения на строительство.</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Передвижные цирки, передвижные зоопарки и передвижные луна-парки.</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Сезонные аттракционы.</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Pr>
          <w:rFonts w:ascii="Times New Roman" w:eastAsia="Times New Roman" w:hAnsi="Times New Roman" w:cs="Times New Roman"/>
          <w:sz w:val="28"/>
          <w:szCs w:val="28"/>
          <w:lang w:eastAsia="ru-RU"/>
        </w:rPr>
        <w:t>велопарковки</w:t>
      </w:r>
      <w:proofErr w:type="spellEnd"/>
      <w:r>
        <w:rPr>
          <w:rFonts w:ascii="Times New Roman" w:eastAsia="Times New Roman" w:hAnsi="Times New Roman" w:cs="Times New Roman"/>
          <w:sz w:val="28"/>
          <w:szCs w:val="28"/>
          <w:lang w:eastAsia="ru-RU"/>
        </w:rPr>
        <w:t>.</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Спортивные и детские площадки.</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Площадки для дрессировки собак, площадки для выгула собак, а также голубятни.</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Платежные терминалы для оплаты услуг и штрафов.</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Общественные туалеты нестационарного типа.</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Зарядные станции (терминалы) для электротранспорта.</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Продление действия разрешения осуществляется в том же порядке, что и его первоначальная выдача.</w:t>
      </w:r>
    </w:p>
    <w:p w:rsidR="001F597C" w:rsidRDefault="001F597C" w:rsidP="001F597C">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1.3.3. Разрешение выдается на срок:</w:t>
      </w:r>
    </w:p>
    <w:p w:rsidR="001F597C" w:rsidRDefault="001F597C" w:rsidP="001F597C">
      <w:pPr>
        <w:autoSpaceDE w:val="0"/>
        <w:autoSpaceDN w:val="0"/>
        <w:adjustRightInd w:val="0"/>
        <w:spacing w:after="0" w:line="240" w:lineRule="auto"/>
        <w:ind w:firstLine="539"/>
        <w:jc w:val="both"/>
        <w:rPr>
          <w:rFonts w:ascii="Times New Roman" w:hAnsi="Times New Roman" w:cs="Times New Roman"/>
          <w:sz w:val="28"/>
          <w:szCs w:val="28"/>
        </w:rPr>
      </w:pPr>
      <w:bookmarkStart w:id="0" w:name="Par0"/>
      <w:bookmarkEnd w:id="0"/>
      <w:r>
        <w:rPr>
          <w:rFonts w:ascii="Times New Roman" w:hAnsi="Times New Roman" w:cs="Times New Roman"/>
          <w:sz w:val="28"/>
          <w:szCs w:val="28"/>
        </w:rPr>
        <w:t xml:space="preserve">1) для объектов, указанных в подпунктах </w:t>
      </w:r>
      <w:hyperlink r:id="rId6" w:history="1">
        <w:r>
          <w:rPr>
            <w:rStyle w:val="a3"/>
            <w:color w:val="auto"/>
            <w:sz w:val="28"/>
            <w:szCs w:val="28"/>
            <w:u w:val="none"/>
          </w:rPr>
          <w:t xml:space="preserve"> 1</w:t>
        </w:r>
      </w:hyperlink>
      <w:r>
        <w:rPr>
          <w:rFonts w:ascii="Times New Roman" w:hAnsi="Times New Roman" w:cs="Times New Roman"/>
          <w:sz w:val="28"/>
          <w:szCs w:val="28"/>
        </w:rPr>
        <w:t xml:space="preserve"> - </w:t>
      </w:r>
      <w:hyperlink r:id="rId7" w:history="1">
        <w:r>
          <w:rPr>
            <w:rStyle w:val="a3"/>
            <w:color w:val="auto"/>
            <w:sz w:val="28"/>
            <w:szCs w:val="28"/>
            <w:u w:val="none"/>
          </w:rPr>
          <w:t>3</w:t>
        </w:r>
      </w:hyperlink>
      <w:r>
        <w:rPr>
          <w:rFonts w:ascii="Times New Roman" w:hAnsi="Times New Roman" w:cs="Times New Roman"/>
          <w:sz w:val="28"/>
          <w:szCs w:val="28"/>
        </w:rPr>
        <w:t xml:space="preserve">, </w:t>
      </w:r>
      <w:hyperlink r:id="rId8" w:history="1">
        <w:r>
          <w:rPr>
            <w:rStyle w:val="a3"/>
            <w:color w:val="auto"/>
            <w:sz w:val="28"/>
            <w:szCs w:val="28"/>
            <w:u w:val="none"/>
          </w:rPr>
          <w:t>5</w:t>
        </w:r>
      </w:hyperlink>
      <w:r>
        <w:rPr>
          <w:rFonts w:ascii="Times New Roman" w:hAnsi="Times New Roman" w:cs="Times New Roman"/>
          <w:sz w:val="28"/>
          <w:szCs w:val="28"/>
        </w:rPr>
        <w:t xml:space="preserve"> - </w:t>
      </w:r>
      <w:hyperlink r:id="rId9" w:history="1">
        <w:r>
          <w:rPr>
            <w:rStyle w:val="a3"/>
            <w:color w:val="auto"/>
            <w:sz w:val="28"/>
            <w:szCs w:val="28"/>
            <w:u w:val="none"/>
          </w:rPr>
          <w:t>7</w:t>
        </w:r>
      </w:hyperlink>
      <w:r>
        <w:rPr>
          <w:rFonts w:ascii="Times New Roman" w:hAnsi="Times New Roman" w:cs="Times New Roman"/>
          <w:sz w:val="28"/>
          <w:szCs w:val="28"/>
        </w:rPr>
        <w:t xml:space="preserve">, </w:t>
      </w:r>
      <w:hyperlink r:id="rId10" w:history="1">
        <w:r>
          <w:rPr>
            <w:rStyle w:val="a3"/>
            <w:color w:val="auto"/>
            <w:sz w:val="28"/>
            <w:szCs w:val="28"/>
            <w:u w:val="none"/>
          </w:rPr>
          <w:t>11</w:t>
        </w:r>
      </w:hyperlink>
      <w:r>
        <w:rPr>
          <w:rFonts w:ascii="Times New Roman" w:hAnsi="Times New Roman" w:cs="Times New Roman"/>
          <w:sz w:val="28"/>
          <w:szCs w:val="28"/>
        </w:rPr>
        <w:t xml:space="preserve"> пункта 1.3.2 настоящего регламента, при условии их подземного размещения - на период строительства, но не более чем на один год с возможностью продления в порядке, предусмотренном настоящим Порядком, на основании заявления, поданного заявителем в уполномоченный орган не позднее даты окончания срока действия выданного ранее разрешения;</w:t>
      </w:r>
    </w:p>
    <w:p w:rsidR="001F597C" w:rsidRDefault="001F597C" w:rsidP="001F597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для объектов, указанных в </w:t>
      </w:r>
      <w:hyperlink r:id="rId11" w:anchor="Par0" w:history="1">
        <w:r>
          <w:rPr>
            <w:rStyle w:val="a3"/>
            <w:color w:val="auto"/>
            <w:sz w:val="28"/>
            <w:szCs w:val="28"/>
            <w:u w:val="none"/>
          </w:rPr>
          <w:t>подпункте 1</w:t>
        </w:r>
      </w:hyperlink>
      <w:r>
        <w:rPr>
          <w:rFonts w:ascii="Times New Roman" w:hAnsi="Times New Roman" w:cs="Times New Roman"/>
          <w:sz w:val="28"/>
          <w:szCs w:val="28"/>
        </w:rPr>
        <w:t xml:space="preserve"> пункта 1.3.2  настоящего регламента, при условии их наземного либо надземного размещения, а также для объектов, указанных в под</w:t>
      </w:r>
      <w:hyperlink r:id="rId12" w:history="1">
        <w:r>
          <w:rPr>
            <w:rStyle w:val="a3"/>
            <w:color w:val="auto"/>
            <w:sz w:val="28"/>
            <w:szCs w:val="28"/>
            <w:u w:val="none"/>
          </w:rPr>
          <w:t>пунктах 8</w:t>
        </w:r>
      </w:hyperlink>
      <w:r>
        <w:rPr>
          <w:rFonts w:ascii="Times New Roman" w:hAnsi="Times New Roman" w:cs="Times New Roman"/>
          <w:sz w:val="28"/>
          <w:szCs w:val="28"/>
        </w:rPr>
        <w:t xml:space="preserve"> - </w:t>
      </w:r>
      <w:hyperlink r:id="rId13" w:history="1">
        <w:r>
          <w:rPr>
            <w:rStyle w:val="a3"/>
            <w:color w:val="auto"/>
            <w:sz w:val="28"/>
            <w:szCs w:val="28"/>
            <w:u w:val="none"/>
          </w:rPr>
          <w:t>10</w:t>
        </w:r>
      </w:hyperlink>
      <w:r>
        <w:rPr>
          <w:rFonts w:ascii="Times New Roman" w:hAnsi="Times New Roman" w:cs="Times New Roman"/>
          <w:sz w:val="28"/>
          <w:szCs w:val="28"/>
        </w:rPr>
        <w:t xml:space="preserve">, </w:t>
      </w:r>
      <w:hyperlink r:id="rId14" w:history="1">
        <w:r>
          <w:rPr>
            <w:rStyle w:val="a3"/>
            <w:color w:val="auto"/>
            <w:sz w:val="28"/>
            <w:szCs w:val="28"/>
            <w:u w:val="none"/>
          </w:rPr>
          <w:t>12</w:t>
        </w:r>
      </w:hyperlink>
      <w:r>
        <w:rPr>
          <w:rFonts w:ascii="Times New Roman" w:hAnsi="Times New Roman" w:cs="Times New Roman"/>
          <w:sz w:val="28"/>
          <w:szCs w:val="28"/>
        </w:rPr>
        <w:t xml:space="preserve"> - </w:t>
      </w:r>
      <w:hyperlink r:id="rId15" w:history="1">
        <w:r>
          <w:rPr>
            <w:rStyle w:val="a3"/>
            <w:color w:val="auto"/>
            <w:sz w:val="28"/>
            <w:szCs w:val="28"/>
            <w:u w:val="none"/>
          </w:rPr>
          <w:t>18</w:t>
        </w:r>
      </w:hyperlink>
      <w:r>
        <w:rPr>
          <w:rFonts w:ascii="Times New Roman" w:hAnsi="Times New Roman" w:cs="Times New Roman"/>
          <w:sz w:val="28"/>
          <w:szCs w:val="28"/>
        </w:rPr>
        <w:t xml:space="preserve">, </w:t>
      </w:r>
      <w:hyperlink r:id="rId16" w:history="1">
        <w:r>
          <w:rPr>
            <w:rStyle w:val="a3"/>
            <w:color w:val="auto"/>
            <w:sz w:val="28"/>
            <w:szCs w:val="28"/>
            <w:u w:val="none"/>
          </w:rPr>
          <w:t>20</w:t>
        </w:r>
      </w:hyperlink>
      <w:r>
        <w:rPr>
          <w:rFonts w:ascii="Times New Roman" w:hAnsi="Times New Roman" w:cs="Times New Roman"/>
          <w:sz w:val="28"/>
          <w:szCs w:val="28"/>
        </w:rPr>
        <w:t xml:space="preserve">, </w:t>
      </w:r>
      <w:hyperlink r:id="rId17" w:history="1">
        <w:r>
          <w:rPr>
            <w:rStyle w:val="a3"/>
            <w:color w:val="auto"/>
            <w:sz w:val="28"/>
            <w:szCs w:val="28"/>
            <w:u w:val="none"/>
          </w:rPr>
          <w:t>21</w:t>
        </w:r>
      </w:hyperlink>
      <w:r>
        <w:rPr>
          <w:rFonts w:ascii="Times New Roman" w:hAnsi="Times New Roman" w:cs="Times New Roman"/>
          <w:sz w:val="28"/>
          <w:szCs w:val="28"/>
        </w:rPr>
        <w:t xml:space="preserve">, </w:t>
      </w:r>
      <w:hyperlink r:id="rId18" w:history="1">
        <w:r>
          <w:rPr>
            <w:rStyle w:val="a3"/>
            <w:color w:val="auto"/>
            <w:sz w:val="28"/>
            <w:szCs w:val="28"/>
            <w:u w:val="none"/>
          </w:rPr>
          <w:t>26</w:t>
        </w:r>
      </w:hyperlink>
      <w:r>
        <w:rPr>
          <w:rFonts w:ascii="Times New Roman" w:hAnsi="Times New Roman" w:cs="Times New Roman"/>
          <w:sz w:val="28"/>
          <w:szCs w:val="28"/>
        </w:rPr>
        <w:t xml:space="preserve">, </w:t>
      </w:r>
      <w:hyperlink r:id="rId19" w:history="1">
        <w:r>
          <w:rPr>
            <w:rStyle w:val="a3"/>
            <w:color w:val="auto"/>
            <w:sz w:val="28"/>
            <w:szCs w:val="28"/>
            <w:u w:val="none"/>
          </w:rPr>
          <w:t>27</w:t>
        </w:r>
      </w:hyperlink>
      <w:r>
        <w:rPr>
          <w:rFonts w:ascii="Times New Roman" w:hAnsi="Times New Roman" w:cs="Times New Roman"/>
          <w:sz w:val="28"/>
          <w:szCs w:val="28"/>
        </w:rPr>
        <w:t xml:space="preserve"> пункта 1.3.2 настоящего регламента, - бессрочно либо на срок, указанный заявителем;</w:t>
      </w:r>
    </w:p>
    <w:p w:rsidR="00B95792" w:rsidRDefault="001F597C" w:rsidP="00B95792">
      <w:pPr>
        <w:spacing w:after="0" w:line="240" w:lineRule="auto"/>
        <w:ind w:firstLine="547"/>
        <w:jc w:val="both"/>
        <w:rPr>
          <w:rFonts w:ascii="Times New Roman" w:hAnsi="Times New Roman" w:cs="Times New Roman"/>
          <w:sz w:val="28"/>
          <w:szCs w:val="28"/>
        </w:rPr>
      </w:pPr>
      <w:proofErr w:type="gramStart"/>
      <w:r>
        <w:rPr>
          <w:rFonts w:ascii="Times New Roman" w:hAnsi="Times New Roman" w:cs="Times New Roman"/>
          <w:sz w:val="28"/>
          <w:szCs w:val="28"/>
        </w:rPr>
        <w:t xml:space="preserve">3) для объектов, указанных в подпунктах 4, </w:t>
      </w:r>
      <w:r w:rsidR="00B95792">
        <w:rPr>
          <w:rFonts w:ascii="Times New Roman" w:hAnsi="Times New Roman" w:cs="Times New Roman"/>
          <w:sz w:val="28"/>
          <w:szCs w:val="28"/>
        </w:rPr>
        <w:t xml:space="preserve">4.1, </w:t>
      </w:r>
      <w:hyperlink r:id="rId20" w:history="1">
        <w:r>
          <w:rPr>
            <w:rStyle w:val="a3"/>
            <w:color w:val="auto"/>
            <w:sz w:val="28"/>
            <w:szCs w:val="28"/>
            <w:u w:val="none"/>
          </w:rPr>
          <w:t>19</w:t>
        </w:r>
      </w:hyperlink>
      <w:r>
        <w:rPr>
          <w:rFonts w:ascii="Times New Roman" w:hAnsi="Times New Roman" w:cs="Times New Roman"/>
          <w:sz w:val="28"/>
          <w:szCs w:val="28"/>
        </w:rPr>
        <w:t xml:space="preserve">, </w:t>
      </w:r>
      <w:hyperlink r:id="rId21" w:history="1">
        <w:r>
          <w:rPr>
            <w:rStyle w:val="a3"/>
            <w:color w:val="auto"/>
            <w:sz w:val="28"/>
            <w:szCs w:val="28"/>
            <w:u w:val="none"/>
          </w:rPr>
          <w:t>22</w:t>
        </w:r>
      </w:hyperlink>
      <w:r>
        <w:rPr>
          <w:rFonts w:ascii="Times New Roman" w:hAnsi="Times New Roman" w:cs="Times New Roman"/>
          <w:sz w:val="28"/>
          <w:szCs w:val="28"/>
        </w:rPr>
        <w:t xml:space="preserve"> - </w:t>
      </w:r>
      <w:hyperlink r:id="rId22" w:history="1">
        <w:r>
          <w:rPr>
            <w:rStyle w:val="a3"/>
            <w:color w:val="auto"/>
            <w:sz w:val="28"/>
            <w:szCs w:val="28"/>
            <w:u w:val="none"/>
          </w:rPr>
          <w:t>25</w:t>
        </w:r>
      </w:hyperlink>
      <w:r>
        <w:rPr>
          <w:rFonts w:ascii="Times New Roman" w:hAnsi="Times New Roman" w:cs="Times New Roman"/>
          <w:sz w:val="28"/>
          <w:szCs w:val="28"/>
        </w:rPr>
        <w:t xml:space="preserve">, </w:t>
      </w:r>
      <w:hyperlink r:id="rId23" w:history="1">
        <w:r>
          <w:rPr>
            <w:rStyle w:val="a3"/>
            <w:color w:val="auto"/>
            <w:sz w:val="28"/>
            <w:szCs w:val="28"/>
            <w:u w:val="none"/>
          </w:rPr>
          <w:t>28</w:t>
        </w:r>
      </w:hyperlink>
      <w:r>
        <w:rPr>
          <w:rFonts w:ascii="Times New Roman" w:hAnsi="Times New Roman" w:cs="Times New Roman"/>
          <w:sz w:val="28"/>
          <w:szCs w:val="28"/>
        </w:rPr>
        <w:t xml:space="preserve"> - </w:t>
      </w:r>
      <w:hyperlink r:id="rId24" w:history="1">
        <w:r>
          <w:rPr>
            <w:rStyle w:val="a3"/>
            <w:color w:val="auto"/>
            <w:sz w:val="28"/>
            <w:szCs w:val="28"/>
            <w:u w:val="none"/>
          </w:rPr>
          <w:t>30</w:t>
        </w:r>
      </w:hyperlink>
      <w:r>
        <w:rPr>
          <w:rFonts w:ascii="Times New Roman" w:hAnsi="Times New Roman" w:cs="Times New Roman"/>
          <w:sz w:val="28"/>
          <w:szCs w:val="28"/>
        </w:rPr>
        <w:t xml:space="preserve"> пункта 1.3.2 настоящего регламента на период размещения, но не более чем на </w:t>
      </w:r>
      <w:r w:rsidR="00B95792">
        <w:rPr>
          <w:rFonts w:ascii="Times New Roman" w:hAnsi="Times New Roman" w:cs="Times New Roman"/>
          <w:sz w:val="28"/>
          <w:szCs w:val="28"/>
        </w:rPr>
        <w:t>пять лет</w:t>
      </w:r>
      <w:r>
        <w:rPr>
          <w:rFonts w:ascii="Times New Roman" w:hAnsi="Times New Roman" w:cs="Times New Roman"/>
          <w:sz w:val="28"/>
          <w:szCs w:val="28"/>
        </w:rPr>
        <w:t xml:space="preserve"> с возможностью продления в порядке, предусмотренном настоящим Порядком, на основании заявления, поданного заявителем в уполномоченный орган не позднее даты окончания срока действия выданного ранее разрешения</w:t>
      </w:r>
      <w:r w:rsidR="00B95792">
        <w:rPr>
          <w:rFonts w:ascii="Times New Roman" w:hAnsi="Times New Roman" w:cs="Times New Roman"/>
          <w:sz w:val="28"/>
          <w:szCs w:val="28"/>
        </w:rPr>
        <w:t xml:space="preserve"> (в ред.  </w:t>
      </w:r>
      <w:r w:rsidR="00B95792" w:rsidRPr="001F597C">
        <w:rPr>
          <w:rFonts w:ascii="Times New Roman" w:hAnsi="Times New Roman" w:cs="Times New Roman"/>
          <w:sz w:val="28"/>
          <w:szCs w:val="28"/>
        </w:rPr>
        <w:t>постановлени</w:t>
      </w:r>
      <w:r w:rsidR="00B95792">
        <w:rPr>
          <w:rFonts w:ascii="Times New Roman" w:hAnsi="Times New Roman" w:cs="Times New Roman"/>
          <w:sz w:val="28"/>
          <w:szCs w:val="28"/>
        </w:rPr>
        <w:t>я</w:t>
      </w:r>
      <w:r w:rsidR="00B95792" w:rsidRPr="001F597C">
        <w:rPr>
          <w:rFonts w:ascii="Times New Roman" w:hAnsi="Times New Roman" w:cs="Times New Roman"/>
          <w:sz w:val="28"/>
          <w:szCs w:val="28"/>
        </w:rPr>
        <w:t xml:space="preserve"> администрации </w:t>
      </w:r>
      <w:proofErr w:type="spellStart"/>
      <w:r w:rsidR="00B95792" w:rsidRPr="001F597C">
        <w:rPr>
          <w:rFonts w:ascii="Times New Roman" w:hAnsi="Times New Roman" w:cs="Times New Roman"/>
          <w:sz w:val="28"/>
          <w:szCs w:val="28"/>
        </w:rPr>
        <w:t>Болотнинского</w:t>
      </w:r>
      <w:proofErr w:type="spellEnd"/>
      <w:r w:rsidR="00B95792" w:rsidRPr="001F597C">
        <w:rPr>
          <w:rFonts w:ascii="Times New Roman" w:hAnsi="Times New Roman" w:cs="Times New Roman"/>
          <w:sz w:val="28"/>
          <w:szCs w:val="28"/>
        </w:rPr>
        <w:t xml:space="preserve"> района Новосибирской   области</w:t>
      </w:r>
      <w:proofErr w:type="gramEnd"/>
      <w:r w:rsidR="00B95792" w:rsidRPr="001F597C">
        <w:rPr>
          <w:rFonts w:ascii="Times New Roman" w:hAnsi="Times New Roman" w:cs="Times New Roman"/>
          <w:sz w:val="28"/>
          <w:szCs w:val="28"/>
        </w:rPr>
        <w:t xml:space="preserve"> от </w:t>
      </w:r>
      <w:r w:rsidR="00B95792">
        <w:rPr>
          <w:rFonts w:ascii="Times New Roman" w:hAnsi="Times New Roman" w:cs="Times New Roman"/>
          <w:sz w:val="28"/>
          <w:szCs w:val="28"/>
        </w:rPr>
        <w:t xml:space="preserve">29.04.2020 </w:t>
      </w:r>
      <w:r w:rsidR="00B95792" w:rsidRPr="001F597C">
        <w:rPr>
          <w:rFonts w:ascii="Times New Roman" w:hAnsi="Times New Roman" w:cs="Times New Roman"/>
          <w:sz w:val="28"/>
          <w:szCs w:val="28"/>
        </w:rPr>
        <w:t>№</w:t>
      </w:r>
      <w:r w:rsidR="00B95792">
        <w:rPr>
          <w:rFonts w:ascii="Times New Roman" w:hAnsi="Times New Roman" w:cs="Times New Roman"/>
          <w:sz w:val="28"/>
          <w:szCs w:val="28"/>
        </w:rPr>
        <w:t xml:space="preserve"> 310).</w:t>
      </w:r>
    </w:p>
    <w:p w:rsidR="001F597C" w:rsidRDefault="001F597C" w:rsidP="001F597C">
      <w:pPr>
        <w:pStyle w:val="a8"/>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правилах предоставления муниципальной услуги. Информация о правилах предоставления муниципальной услуги, порядке получения информации по вопросам предоставления муниципальной услуги размещается: - на информационных стендах непосредственно в администрации; 3 -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 - в информационно-телекоммуникационной сети «Интернет», в том числе на официальном интернет-портале муниципального образования Болотнинского района Новосибирской области (</w:t>
      </w:r>
      <w:hyperlink r:id="rId25" w:history="1">
        <w:r>
          <w:rPr>
            <w:rStyle w:val="a3"/>
            <w:sz w:val="28"/>
            <w:szCs w:val="28"/>
          </w:rPr>
          <w:t>www.bolotnoe.ru</w:t>
        </w:r>
      </w:hyperlink>
      <w:r>
        <w:rPr>
          <w:rFonts w:ascii="Times New Roman" w:hAnsi="Times New Roman" w:cs="Times New Roman"/>
          <w:sz w:val="28"/>
          <w:szCs w:val="28"/>
        </w:rPr>
        <w:t xml:space="preserve">;), официальном сайте МФЦ (www.mfc-nso.ru); - в средствах массовой информации; - в федеральной государственной информационной системе «Единый портал государственных и муниципальных услуг (функций)» (далее – ЕПГУ) (www.gosuslugi.ru). 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 Информирование заявителей о наименовании администрации, порядке направления обращения и факте его поступления осуществляет специалист отдела социально-экономического развития администрации. Информирование о порядке предоставления муниципальной услуги осуществляет специалист отдела социально-экономического развития администрации, информирование о ходе предоставления муниципальной услуги осуществляет сотрудник отдела земельных </w:t>
      </w:r>
      <w:r>
        <w:rPr>
          <w:rFonts w:ascii="Times New Roman" w:hAnsi="Times New Roman" w:cs="Times New Roman"/>
          <w:sz w:val="28"/>
          <w:szCs w:val="28"/>
        </w:rPr>
        <w:lastRenderedPageBreak/>
        <w:t xml:space="preserve">отношений администрации. Почтовый адрес администрации: </w:t>
      </w:r>
      <w:r>
        <w:rPr>
          <w:rFonts w:ascii="Times New Roman" w:hAnsi="Times New Roman"/>
          <w:sz w:val="28"/>
          <w:szCs w:val="28"/>
        </w:rPr>
        <w:t xml:space="preserve">633340, Новосибирская область, Болотнинский район, г. Болотное, ул. Советская, 9; </w:t>
      </w:r>
      <w:r>
        <w:rPr>
          <w:rFonts w:ascii="Times New Roman" w:hAnsi="Times New Roman" w:cs="Times New Roman"/>
          <w:sz w:val="28"/>
          <w:szCs w:val="28"/>
        </w:rPr>
        <w:t xml:space="preserve">тел.: 8(383 49)21869, факс: 8(383 49)22644. Адрес фактического местоположения: </w:t>
      </w:r>
      <w:r>
        <w:rPr>
          <w:rFonts w:ascii="Times New Roman" w:hAnsi="Times New Roman"/>
          <w:sz w:val="28"/>
          <w:szCs w:val="28"/>
        </w:rPr>
        <w:t>633340, Новосибирская область, Болотнинский район, г. Болотное, ул. Советская, 9</w:t>
      </w:r>
      <w:r>
        <w:rPr>
          <w:rFonts w:ascii="Times New Roman" w:hAnsi="Times New Roman" w:cs="Times New Roman"/>
          <w:sz w:val="28"/>
          <w:szCs w:val="28"/>
        </w:rPr>
        <w:t xml:space="preserve">. </w:t>
      </w:r>
    </w:p>
    <w:p w:rsidR="001F597C" w:rsidRDefault="001F597C" w:rsidP="001F597C">
      <w:pPr>
        <w:pStyle w:val="a8"/>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Прием заявителей по вопросам предоставления муниципальной услуги       </w:t>
      </w:r>
    </w:p>
    <w:p w:rsidR="001F597C" w:rsidRDefault="001F597C" w:rsidP="001F597C">
      <w:pPr>
        <w:pStyle w:val="a8"/>
        <w:spacing w:after="0" w:line="240" w:lineRule="auto"/>
        <w:ind w:left="540"/>
        <w:jc w:val="both"/>
        <w:rPr>
          <w:sz w:val="28"/>
          <w:szCs w:val="28"/>
        </w:rPr>
      </w:pPr>
      <w:r>
        <w:rPr>
          <w:rFonts w:ascii="Times New Roman" w:hAnsi="Times New Roman" w:cs="Times New Roman"/>
          <w:sz w:val="28"/>
          <w:szCs w:val="28"/>
        </w:rPr>
        <w:t xml:space="preserve">   осуществляется в соответствии со следующим графиком:</w:t>
      </w:r>
    </w:p>
    <w:p w:rsidR="001F597C" w:rsidRDefault="001F597C" w:rsidP="001F597C">
      <w:pPr>
        <w:pStyle w:val="a8"/>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Понедельник, вторник, среда, четверг с 8-00 до 15-00; обеденный   </w:t>
      </w:r>
    </w:p>
    <w:p w:rsidR="001F597C" w:rsidRDefault="001F597C" w:rsidP="001F597C">
      <w:pPr>
        <w:pStyle w:val="a8"/>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перерыв с 13-10 до 14-00; в пятницу с 13-20 до 14-00.Выходные дни:  </w:t>
      </w:r>
    </w:p>
    <w:p w:rsidR="001F597C" w:rsidRDefault="001F597C" w:rsidP="001F597C">
      <w:pPr>
        <w:pStyle w:val="a8"/>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суббота, воскресенье.</w:t>
      </w:r>
    </w:p>
    <w:p w:rsidR="001F597C" w:rsidRDefault="001F597C" w:rsidP="001F597C">
      <w:pPr>
        <w:pStyle w:val="a8"/>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 Телефон для справок (консультаций) о порядке получения информации, о порядке предоставления услуги, о ходе предоставления муниципальной услуги, направления запроса - специалист администрации: 8(38349)21869: __ Адрес электронной почты:</w:t>
      </w:r>
      <w:r>
        <w:t xml:space="preserve"> </w:t>
      </w:r>
      <w:hyperlink r:id="rId26" w:history="1">
        <w:r>
          <w:rPr>
            <w:rStyle w:val="a3"/>
            <w:sz w:val="28"/>
            <w:szCs w:val="28"/>
            <w:lang w:val="en-US"/>
          </w:rPr>
          <w:t>bolotnoe</w:t>
        </w:r>
        <w:r>
          <w:rPr>
            <w:rStyle w:val="a3"/>
            <w:sz w:val="28"/>
            <w:szCs w:val="28"/>
          </w:rPr>
          <w:t>-</w:t>
        </w:r>
        <w:r>
          <w:rPr>
            <w:rStyle w:val="a3"/>
            <w:sz w:val="28"/>
            <w:szCs w:val="28"/>
            <w:lang w:val="en-US"/>
          </w:rPr>
          <w:t>adm</w:t>
        </w:r>
        <w:r>
          <w:rPr>
            <w:rStyle w:val="a3"/>
            <w:sz w:val="28"/>
            <w:szCs w:val="28"/>
          </w:rPr>
          <w:t>@</w:t>
        </w:r>
        <w:r>
          <w:rPr>
            <w:rStyle w:val="a3"/>
            <w:sz w:val="28"/>
            <w:szCs w:val="28"/>
            <w:lang w:val="en-US"/>
          </w:rPr>
          <w:t>yandex</w:t>
        </w:r>
        <w:r>
          <w:rPr>
            <w:rStyle w:val="a3"/>
            <w:sz w:val="28"/>
            <w:szCs w:val="28"/>
          </w:rPr>
          <w:t>.</w:t>
        </w:r>
        <w:r>
          <w:rPr>
            <w:rStyle w:val="a3"/>
            <w:sz w:val="28"/>
            <w:szCs w:val="28"/>
            <w:lang w:val="en-US"/>
          </w:rPr>
          <w:t>ru</w:t>
        </w:r>
      </w:hyperlink>
      <w:r>
        <w:rPr>
          <w:rFonts w:ascii="Times New Roman" w:hAnsi="Times New Roman" w:cs="Times New Roman"/>
          <w:sz w:val="28"/>
          <w:szCs w:val="28"/>
        </w:rPr>
        <w:t>. Информация по вопросам предоставления муниципальной услуги предоставляется в:</w:t>
      </w:r>
    </w:p>
    <w:p w:rsidR="001F597C" w:rsidRDefault="001F597C" w:rsidP="001F597C">
      <w:pPr>
        <w:pStyle w:val="a8"/>
        <w:spacing w:line="240" w:lineRule="auto"/>
        <w:ind w:left="795"/>
        <w:jc w:val="both"/>
        <w:rPr>
          <w:rFonts w:ascii="Times New Roman" w:hAnsi="Times New Roman" w:cs="Times New Roman"/>
          <w:sz w:val="28"/>
          <w:szCs w:val="28"/>
        </w:rPr>
      </w:pPr>
      <w:r>
        <w:rPr>
          <w:rFonts w:ascii="Times New Roman" w:hAnsi="Times New Roman" w:cs="Times New Roman"/>
          <w:sz w:val="28"/>
          <w:szCs w:val="28"/>
        </w:rPr>
        <w:t xml:space="preserve"> - устной форме (лично или по телефону в соответствии с графиком приема заявителей); </w:t>
      </w:r>
    </w:p>
    <w:p w:rsidR="001F597C" w:rsidRDefault="001F597C" w:rsidP="001F597C">
      <w:pPr>
        <w:pStyle w:val="a8"/>
        <w:spacing w:line="240" w:lineRule="auto"/>
        <w:ind w:left="795"/>
        <w:jc w:val="both"/>
        <w:rPr>
          <w:rFonts w:ascii="Times New Roman" w:hAnsi="Times New Roman" w:cs="Times New Roman"/>
          <w:sz w:val="28"/>
          <w:szCs w:val="28"/>
        </w:rPr>
      </w:pPr>
      <w:r>
        <w:rPr>
          <w:rFonts w:ascii="Times New Roman" w:hAnsi="Times New Roman" w:cs="Times New Roman"/>
          <w:sz w:val="28"/>
          <w:szCs w:val="28"/>
        </w:rPr>
        <w:t>- письменной форме (лично или почтовым сообщением);</w:t>
      </w:r>
    </w:p>
    <w:p w:rsidR="001F597C" w:rsidRDefault="001F597C" w:rsidP="001F597C">
      <w:pPr>
        <w:pStyle w:val="a8"/>
        <w:spacing w:line="240" w:lineRule="auto"/>
        <w:ind w:left="795"/>
        <w:jc w:val="both"/>
        <w:rPr>
          <w:rFonts w:ascii="Times New Roman" w:hAnsi="Times New Roman" w:cs="Times New Roman"/>
          <w:sz w:val="28"/>
          <w:szCs w:val="28"/>
        </w:rPr>
      </w:pPr>
      <w:r>
        <w:rPr>
          <w:rFonts w:ascii="Times New Roman" w:hAnsi="Times New Roman" w:cs="Times New Roman"/>
          <w:sz w:val="28"/>
          <w:szCs w:val="28"/>
        </w:rPr>
        <w:t>- электронной форме, в том числе через ЕПГУ.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w:t>
      </w:r>
      <w:r w:rsidR="00081DA9">
        <w:rPr>
          <w:rFonts w:ascii="Times New Roman" w:hAnsi="Times New Roman" w:cs="Times New Roman"/>
          <w:sz w:val="28"/>
          <w:szCs w:val="28"/>
        </w:rPr>
        <w:t xml:space="preserve"> направляется в форме электронного документа по адресу электронной почты, указанному в обращении, поступившем  в форме электронного документа</w:t>
      </w:r>
      <w:r>
        <w:rPr>
          <w:rFonts w:ascii="Times New Roman" w:hAnsi="Times New Roman" w:cs="Times New Roman"/>
          <w:sz w:val="28"/>
          <w:szCs w:val="28"/>
        </w:rPr>
        <w:t>,</w:t>
      </w:r>
      <w:r w:rsidR="00081DA9">
        <w:rPr>
          <w:rFonts w:ascii="Times New Roman" w:hAnsi="Times New Roman" w:cs="Times New Roman"/>
          <w:sz w:val="28"/>
          <w:szCs w:val="28"/>
        </w:rPr>
        <w:t xml:space="preserve"> и в письменной форме по почтовому адресу, указанному в обращении, поступившем в письменной форме (в ред.  </w:t>
      </w:r>
      <w:r w:rsidR="00081DA9" w:rsidRPr="001F597C">
        <w:rPr>
          <w:rFonts w:ascii="Times New Roman" w:hAnsi="Times New Roman" w:cs="Times New Roman"/>
          <w:sz w:val="28"/>
          <w:szCs w:val="28"/>
        </w:rPr>
        <w:t>постановлени</w:t>
      </w:r>
      <w:r w:rsidR="00081DA9">
        <w:rPr>
          <w:rFonts w:ascii="Times New Roman" w:hAnsi="Times New Roman" w:cs="Times New Roman"/>
          <w:sz w:val="28"/>
          <w:szCs w:val="28"/>
        </w:rPr>
        <w:t>я</w:t>
      </w:r>
      <w:r w:rsidR="00081DA9" w:rsidRPr="001F597C">
        <w:rPr>
          <w:rFonts w:ascii="Times New Roman" w:hAnsi="Times New Roman" w:cs="Times New Roman"/>
          <w:sz w:val="28"/>
          <w:szCs w:val="28"/>
        </w:rPr>
        <w:t xml:space="preserve"> администрации Болотнинского района Новосибирской   области от </w:t>
      </w:r>
      <w:r w:rsidR="00081DA9">
        <w:rPr>
          <w:rFonts w:ascii="Times New Roman" w:hAnsi="Times New Roman" w:cs="Times New Roman"/>
          <w:sz w:val="28"/>
          <w:szCs w:val="28"/>
        </w:rPr>
        <w:t>31</w:t>
      </w:r>
      <w:r w:rsidR="00081DA9" w:rsidRPr="001F597C">
        <w:rPr>
          <w:rFonts w:ascii="Times New Roman" w:hAnsi="Times New Roman" w:cs="Times New Roman"/>
          <w:sz w:val="28"/>
          <w:szCs w:val="28"/>
        </w:rPr>
        <w:t>.0</w:t>
      </w:r>
      <w:r w:rsidR="00081DA9">
        <w:rPr>
          <w:rFonts w:ascii="Times New Roman" w:hAnsi="Times New Roman" w:cs="Times New Roman"/>
          <w:sz w:val="28"/>
          <w:szCs w:val="28"/>
        </w:rPr>
        <w:t>5.</w:t>
      </w:r>
      <w:r w:rsidR="00081DA9" w:rsidRPr="001F597C">
        <w:rPr>
          <w:rFonts w:ascii="Times New Roman" w:hAnsi="Times New Roman" w:cs="Times New Roman"/>
          <w:sz w:val="28"/>
          <w:szCs w:val="28"/>
        </w:rPr>
        <w:t>2018 №</w:t>
      </w:r>
      <w:r w:rsidR="00081DA9">
        <w:rPr>
          <w:rFonts w:ascii="Times New Roman" w:hAnsi="Times New Roman" w:cs="Times New Roman"/>
          <w:sz w:val="28"/>
          <w:szCs w:val="28"/>
        </w:rPr>
        <w:t xml:space="preserve"> 341). </w:t>
      </w:r>
      <w:r>
        <w:rPr>
          <w:rFonts w:ascii="Times New Roman" w:hAnsi="Times New Roman" w:cs="Times New Roman"/>
          <w:sz w:val="28"/>
          <w:szCs w:val="28"/>
        </w:rPr>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администрации Болотнинского района Новосибирской области (далее – Глава) вправе продлить срок рассмотрения обращения не более чем на 30 (тридцать) дней, уведомив заявителя о продлении срока его рассмотрения. </w:t>
      </w:r>
    </w:p>
    <w:p w:rsidR="001F597C" w:rsidRDefault="001F597C" w:rsidP="001F597C">
      <w:pPr>
        <w:pStyle w:val="a8"/>
        <w:spacing w:line="240" w:lineRule="auto"/>
        <w:ind w:left="795" w:hanging="795"/>
        <w:jc w:val="both"/>
        <w:rPr>
          <w:rFonts w:ascii="Times New Roman" w:hAnsi="Times New Roman" w:cs="Times New Roman"/>
          <w:b/>
          <w:sz w:val="28"/>
          <w:szCs w:val="28"/>
        </w:rPr>
      </w:pP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b/>
          <w:sz w:val="28"/>
          <w:szCs w:val="28"/>
        </w:rPr>
        <w:lastRenderedPageBreak/>
        <w:t>II. Стандарт предоставления муниципальной услуги.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w:t>
      </w:r>
    </w:p>
    <w:p w:rsidR="001F597C" w:rsidRDefault="001F597C" w:rsidP="001F597C">
      <w:pPr>
        <w:pStyle w:val="a8"/>
        <w:shd w:val="clear" w:color="auto" w:fill="FFFFFF"/>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 xml:space="preserve">2.2. Муниципальная услуга предоставляется администрацией Болотнинского    </w:t>
      </w:r>
    </w:p>
    <w:p w:rsidR="001F597C" w:rsidRDefault="001F597C" w:rsidP="001F597C">
      <w:pPr>
        <w:pStyle w:val="a8"/>
        <w:shd w:val="clear" w:color="auto" w:fill="FFFFFF"/>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 xml:space="preserve">           района Новосибирской области. Ответственными за организацию  </w:t>
      </w:r>
    </w:p>
    <w:p w:rsidR="001F597C" w:rsidRDefault="001F597C" w:rsidP="001F597C">
      <w:pPr>
        <w:pStyle w:val="a8"/>
        <w:shd w:val="clear" w:color="auto" w:fill="FFFFFF"/>
        <w:spacing w:line="240" w:lineRule="auto"/>
        <w:ind w:left="0" w:hanging="142"/>
        <w:jc w:val="both"/>
        <w:rPr>
          <w:rFonts w:ascii="Times New Roman" w:hAnsi="Times New Roman" w:cs="Times New Roman"/>
          <w:color w:val="000000"/>
          <w:sz w:val="28"/>
          <w:szCs w:val="28"/>
        </w:rPr>
      </w:pPr>
      <w:r>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color w:val="000000"/>
          <w:sz w:val="28"/>
          <w:szCs w:val="28"/>
        </w:rPr>
        <w:t xml:space="preserve">является структурное  </w:t>
      </w:r>
    </w:p>
    <w:p w:rsidR="001F597C" w:rsidRDefault="001F597C" w:rsidP="001F597C">
      <w:pPr>
        <w:pStyle w:val="a8"/>
        <w:shd w:val="clear" w:color="auto" w:fill="FFFFFF"/>
        <w:spacing w:line="240" w:lineRule="auto"/>
        <w:ind w:left="0" w:hanging="142"/>
        <w:jc w:val="both"/>
        <w:rPr>
          <w:rFonts w:ascii="Times New Roman" w:hAnsi="Times New Roman" w:cs="Times New Roman"/>
          <w:sz w:val="28"/>
          <w:szCs w:val="28"/>
        </w:rPr>
      </w:pPr>
      <w:r>
        <w:rPr>
          <w:rFonts w:ascii="Times New Roman" w:hAnsi="Times New Roman" w:cs="Times New Roman"/>
          <w:color w:val="000000"/>
          <w:sz w:val="28"/>
          <w:szCs w:val="28"/>
        </w:rPr>
        <w:t xml:space="preserve">           подразделение - отдел земельных отношений. </w:t>
      </w:r>
      <w:r>
        <w:rPr>
          <w:rFonts w:ascii="Times New Roman" w:hAnsi="Times New Roman" w:cs="Times New Roman"/>
          <w:sz w:val="28"/>
          <w:szCs w:val="28"/>
        </w:rPr>
        <w:t xml:space="preserve">При предоставлении  </w:t>
      </w:r>
    </w:p>
    <w:p w:rsidR="001F597C" w:rsidRDefault="001F597C" w:rsidP="001F597C">
      <w:pPr>
        <w:pStyle w:val="a8"/>
        <w:shd w:val="clear" w:color="auto" w:fill="FFFFFF"/>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 xml:space="preserve">          муниципальной услуги также могут принимать участие в качестве </w:t>
      </w:r>
    </w:p>
    <w:p w:rsidR="001F597C" w:rsidRDefault="001F597C" w:rsidP="001F597C">
      <w:pPr>
        <w:pStyle w:val="a8"/>
        <w:shd w:val="clear" w:color="auto" w:fill="FFFFFF"/>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 xml:space="preserve">          источников получения документов, необходимых для предоставления </w:t>
      </w:r>
    </w:p>
    <w:p w:rsidR="001F597C" w:rsidRDefault="001F597C" w:rsidP="001F597C">
      <w:pPr>
        <w:pStyle w:val="a8"/>
        <w:shd w:val="clear" w:color="auto" w:fill="FFFFFF"/>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 xml:space="preserve">          услуги, или источников предоставления информации для проверки </w:t>
      </w:r>
    </w:p>
    <w:p w:rsidR="001F597C" w:rsidRDefault="001F597C" w:rsidP="001F597C">
      <w:pPr>
        <w:pStyle w:val="a8"/>
        <w:shd w:val="clear" w:color="auto" w:fill="FFFFFF"/>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 xml:space="preserve">          сведений, предоставляемых заявителями, следующие органы и учреждения: </w:t>
      </w:r>
    </w:p>
    <w:p w:rsidR="001F597C" w:rsidRDefault="001F597C" w:rsidP="001F597C">
      <w:pPr>
        <w:pStyle w:val="a8"/>
        <w:spacing w:line="240" w:lineRule="auto"/>
        <w:ind w:left="2760" w:hanging="2193"/>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w:t>
      </w:r>
    </w:p>
    <w:p w:rsidR="001F597C" w:rsidRDefault="001F597C" w:rsidP="001F597C">
      <w:pPr>
        <w:pStyle w:val="a8"/>
        <w:tabs>
          <w:tab w:val="num" w:pos="0"/>
          <w:tab w:val="num" w:pos="142"/>
        </w:tabs>
        <w:spacing w:line="240" w:lineRule="auto"/>
        <w:ind w:left="2760" w:hanging="2193"/>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2.3. 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1) разрешения на использование земель или земельных участков без предоставления земельных участков и установления сервитута; продление срока разрешения на использование земель или земельных участков без предоставления земельных участков и установления сервитута (приложение № 4 к административному регламенту).</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2)    решения об отказе в предоставлении муниципальной услуги (далее – решение об отказе) (приложение 3 к административному регламенту).</w:t>
      </w:r>
    </w:p>
    <w:p w:rsidR="001F597C" w:rsidRDefault="001F597C" w:rsidP="00B95792">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2.4. </w:t>
      </w:r>
      <w:r w:rsidR="002757DE">
        <w:rPr>
          <w:rFonts w:ascii="Times New Roman" w:hAnsi="Times New Roman" w:cs="Times New Roman"/>
          <w:sz w:val="28"/>
          <w:szCs w:val="28"/>
        </w:rPr>
        <w:t xml:space="preserve">Администрация </w:t>
      </w:r>
      <w:r w:rsidR="002757DE" w:rsidRPr="0022244E">
        <w:rPr>
          <w:rFonts w:ascii="Times New Roman" w:hAnsi="Times New Roman" w:cs="Times New Roman"/>
          <w:sz w:val="28"/>
          <w:szCs w:val="28"/>
        </w:rPr>
        <w:t xml:space="preserve"> в течение </w:t>
      </w:r>
      <w:r w:rsidR="00B95792">
        <w:rPr>
          <w:rFonts w:ascii="Times New Roman" w:hAnsi="Times New Roman" w:cs="Times New Roman"/>
          <w:sz w:val="28"/>
          <w:szCs w:val="28"/>
        </w:rPr>
        <w:t>8</w:t>
      </w:r>
      <w:r w:rsidR="002757DE" w:rsidRPr="0022244E">
        <w:rPr>
          <w:rFonts w:ascii="Times New Roman" w:hAnsi="Times New Roman" w:cs="Times New Roman"/>
          <w:sz w:val="28"/>
          <w:szCs w:val="28"/>
        </w:rPr>
        <w:t xml:space="preserve">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w:t>
      </w:r>
      <w:r w:rsidR="00B95792">
        <w:rPr>
          <w:rFonts w:ascii="Times New Roman" w:hAnsi="Times New Roman" w:cs="Times New Roman"/>
          <w:sz w:val="28"/>
          <w:szCs w:val="28"/>
        </w:rPr>
        <w:t xml:space="preserve">уведомление о выдаче разрешения (в ред.  </w:t>
      </w:r>
      <w:r w:rsidR="00B95792" w:rsidRPr="001F597C">
        <w:rPr>
          <w:rFonts w:ascii="Times New Roman" w:hAnsi="Times New Roman" w:cs="Times New Roman"/>
          <w:sz w:val="28"/>
          <w:szCs w:val="28"/>
        </w:rPr>
        <w:t>постановлени</w:t>
      </w:r>
      <w:r w:rsidR="00B95792">
        <w:rPr>
          <w:rFonts w:ascii="Times New Roman" w:hAnsi="Times New Roman" w:cs="Times New Roman"/>
          <w:sz w:val="28"/>
          <w:szCs w:val="28"/>
        </w:rPr>
        <w:t>я</w:t>
      </w:r>
      <w:r w:rsidR="00B95792" w:rsidRPr="001F597C">
        <w:rPr>
          <w:rFonts w:ascii="Times New Roman" w:hAnsi="Times New Roman" w:cs="Times New Roman"/>
          <w:sz w:val="28"/>
          <w:szCs w:val="28"/>
        </w:rPr>
        <w:t xml:space="preserve"> администрации </w:t>
      </w:r>
      <w:proofErr w:type="spellStart"/>
      <w:r w:rsidR="00B95792" w:rsidRPr="001F597C">
        <w:rPr>
          <w:rFonts w:ascii="Times New Roman" w:hAnsi="Times New Roman" w:cs="Times New Roman"/>
          <w:sz w:val="28"/>
          <w:szCs w:val="28"/>
        </w:rPr>
        <w:t>Болотнинского</w:t>
      </w:r>
      <w:proofErr w:type="spellEnd"/>
      <w:r w:rsidR="00B95792" w:rsidRPr="001F597C">
        <w:rPr>
          <w:rFonts w:ascii="Times New Roman" w:hAnsi="Times New Roman" w:cs="Times New Roman"/>
          <w:sz w:val="28"/>
          <w:szCs w:val="28"/>
        </w:rPr>
        <w:t xml:space="preserve"> района Новосибирской   области от </w:t>
      </w:r>
      <w:r w:rsidR="00B95792">
        <w:rPr>
          <w:rFonts w:ascii="Times New Roman" w:hAnsi="Times New Roman" w:cs="Times New Roman"/>
          <w:sz w:val="28"/>
          <w:szCs w:val="28"/>
        </w:rPr>
        <w:t xml:space="preserve">29.04.2020 </w:t>
      </w:r>
      <w:r w:rsidR="00B95792" w:rsidRPr="001F597C">
        <w:rPr>
          <w:rFonts w:ascii="Times New Roman" w:hAnsi="Times New Roman" w:cs="Times New Roman"/>
          <w:sz w:val="28"/>
          <w:szCs w:val="28"/>
        </w:rPr>
        <w:t>№</w:t>
      </w:r>
      <w:r w:rsidR="00B95792">
        <w:rPr>
          <w:rFonts w:ascii="Times New Roman" w:hAnsi="Times New Roman" w:cs="Times New Roman"/>
          <w:sz w:val="28"/>
          <w:szCs w:val="28"/>
        </w:rPr>
        <w:t xml:space="preserve"> 310)</w:t>
      </w:r>
      <w:r w:rsidR="002757DE" w:rsidRPr="0022244E">
        <w:rPr>
          <w:rFonts w:ascii="Times New Roman" w:hAnsi="Times New Roman" w:cs="Times New Roman"/>
          <w:sz w:val="28"/>
          <w:szCs w:val="28"/>
        </w:rPr>
        <w:t xml:space="preserve"> или решение об отказе в выдаче разрешения</w:t>
      </w:r>
      <w:r w:rsidR="002757DE">
        <w:rPr>
          <w:rFonts w:ascii="Times New Roman" w:hAnsi="Times New Roman" w:cs="Times New Roman"/>
          <w:sz w:val="28"/>
          <w:szCs w:val="28"/>
        </w:rPr>
        <w:t xml:space="preserve"> (в ред</w:t>
      </w:r>
      <w:proofErr w:type="gramStart"/>
      <w:r w:rsidR="002757DE">
        <w:rPr>
          <w:rFonts w:ascii="Times New Roman" w:hAnsi="Times New Roman" w:cs="Times New Roman"/>
          <w:sz w:val="28"/>
          <w:szCs w:val="28"/>
        </w:rPr>
        <w:t>.п</w:t>
      </w:r>
      <w:proofErr w:type="gramEnd"/>
      <w:r w:rsidR="002757DE">
        <w:rPr>
          <w:rFonts w:ascii="Times New Roman" w:hAnsi="Times New Roman" w:cs="Times New Roman"/>
          <w:sz w:val="28"/>
          <w:szCs w:val="28"/>
        </w:rPr>
        <w:t>остановления администрации Болотнинского района Новосибирской области от 13.04.2018 №199).</w:t>
      </w:r>
      <w:r>
        <w:rPr>
          <w:rFonts w:ascii="Times New Roman" w:hAnsi="Times New Roman" w:cs="Times New Roman"/>
          <w:sz w:val="28"/>
          <w:szCs w:val="28"/>
        </w:rPr>
        <w:t xml:space="preserve">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lastRenderedPageBreak/>
        <w:t xml:space="preserve">2.5. В течение 10 рабочих дней со дня выдачи или продления срока разрешения уполномоченный орган направляет копию этого разрешения или решения о продлении срока ранее выданного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2.6.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интернет-портала муниципального образования, электронной почты администрации, личного кабинета ЕПГУ).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2.7. Предоставление муниципальной услуги осуществляется в соответствии с: 1) Конституцией Российской Федерации от 12.12.1993 (официальный интернет-портал правовой информации http://www.pravo.gov.ru, 01.08.2014, в "Собрании законодательства РФ", 04.08.2014, № 31, ст. 4398); 2) Земельным кодексом Российской Федерации от 25.10.2001 № 136- ФЗ (далее – Земельный кодекс) («Российская газета», 2001, № 211-212); 3) Законом Российской Федерации от 21.02.1992 № 2395-1 «О недрах» («Российская газета», 15.03.1995, № 52); 4) Федеральным законом от 25.10.2001 № 137-ФЗ «О введении в действие Земельного кодекса Российской Федерации» («Российская газета», 2001, № 211-212); 5) Федеральным законом от 02.05.2006 № 59-ФЗ «О порядке рассмотрения обращений граждан Российской Федерации» («Российская газета», № 95, 05.05.2006); 6) Федеральным законом от 27.07.2006 № 152-ФЗ «О персональных данных» («Собрание законодательства Российской Федерации», 2006, № 31); 7) Федеральным законом от 24.07.2007 № 221-ФЗ «О кадастровой деятельности» («Российская газета», № 165, 01.08.2007, «Парламентская газета», № 99-101, 09.08.2007); 6 8) Федеральным законом от 13.07.2015 №218-ФЗ «О государственной регистрации недвижимости («Российская газета», № 156, 17.07.2015); 9)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 10) Федеральным законом от 06.04.2011 № 63-ФЗ «Об электронной подписи» («Российская газета», 2011, № 75; «Собрание законодательства Российской Федерации», 2011, № 27);11) постановлением Правительства Российской Федерации от 08.09.2010 №697 «О единой системе межведомственного электронного взаимодействия» («Собрание законодательства Российской Федерации», 2010 № 38, ст.4823); 12) постановлением Правительства Российской Федерации от 25.06.2012 №634 «О видах электронной </w:t>
      </w:r>
      <w:r>
        <w:rPr>
          <w:rFonts w:ascii="Times New Roman" w:hAnsi="Times New Roman" w:cs="Times New Roman"/>
          <w:sz w:val="28"/>
          <w:szCs w:val="28"/>
        </w:rPr>
        <w:lastRenderedPageBreak/>
        <w:t xml:space="preserve">подписи, использование которых допускается при обращении за получение государственных и муниципальных услуг» («Российская газета», 2012, № 148); 13)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14) постановлением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 49 (часть VI), ст. 6951); 15)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16) Законом Новосибирской области от 24.11.2016 № 112-ОЗ «Об отдельных вопросах регулирования земельных отношений на территории Новосибирской области» (Официальный интернет-портал правовой информации http://www.pravo.gov.ru, 05.12.2016);17)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 18) Уставом Болотнинского района Новосибирской области;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19) решением 40-й сессии (четвёртого созыва) Совета депутатов Ачинского сельсовета Болотнинского района Новосибирской области №3 от 21.01.2013 «Об утверждении Генерального плана Ачинского сельского поселения Болотнинского района Новосибирской области»;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решением 42-й сессии (четвёртого созыва) Совета депутатов Байкальского сельсовета Болотнинского района Новосибирской области №130 от 21.12.2012 «Об утверждении Генерального плана Байкальского сельского поселения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39-й сессии (четвёртого созыва) Совета депутатов Баратаевского сельсовета Болотнинского района Новосибирской области №107 от 26.12.2012 «Об утверждении Генерального плана Баратаевского сельского поселения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33-й сессии (четвёртого созыва) Совета депутатов Боровского сельсовета Болотнинского района Новосибирской области № 3 от 27.12.2012 «Об утверждении Генерального плана Боровского сельского поселения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37-й сессии (четвёртого созыва) Совета депутатов Варламовского сельсовета Болотнинского района Новосибирской области № 98 от 27.12.2012 «Об утверждении Генерального плана Варламовского сельского поселения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40-й сессии (четвёртого созыва) Совета депутатов </w:t>
      </w:r>
      <w:proofErr w:type="spellStart"/>
      <w:r>
        <w:rPr>
          <w:rFonts w:ascii="Times New Roman" w:hAnsi="Times New Roman" w:cs="Times New Roman"/>
          <w:sz w:val="28"/>
          <w:szCs w:val="28"/>
        </w:rPr>
        <w:t>Дивинского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 112 от 27.12.2012 «Об утверждении Генерального плана </w:t>
      </w:r>
      <w:proofErr w:type="spellStart"/>
      <w:r>
        <w:rPr>
          <w:rFonts w:ascii="Times New Roman" w:hAnsi="Times New Roman" w:cs="Times New Roman"/>
          <w:sz w:val="28"/>
          <w:szCs w:val="28"/>
        </w:rPr>
        <w:t>Дивинского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59-й сессии (четвёртого созыва) Совета депутатов </w:t>
      </w:r>
      <w:proofErr w:type="spellStart"/>
      <w:r>
        <w:rPr>
          <w:rFonts w:ascii="Times New Roman" w:hAnsi="Times New Roman" w:cs="Times New Roman"/>
          <w:sz w:val="28"/>
          <w:szCs w:val="28"/>
        </w:rPr>
        <w:t>Егоровского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 122 от 18.01.2013 «Об утверждении Генерального плана </w:t>
      </w:r>
      <w:proofErr w:type="spellStart"/>
      <w:r>
        <w:rPr>
          <w:rFonts w:ascii="Times New Roman" w:hAnsi="Times New Roman" w:cs="Times New Roman"/>
          <w:sz w:val="28"/>
          <w:szCs w:val="28"/>
        </w:rPr>
        <w:t>Егоровского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39-й сессии (четвёртого созыва) Совета депутатов Зудовского   сельсовета Болотнинского района Новосибирской области № 153 от 29.12.2012 «Об утверждении Генерального плана Зудовского сельского поселения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43-й сессии (четвёртого созыва) Совета депутатов </w:t>
      </w:r>
      <w:proofErr w:type="spellStart"/>
      <w:r>
        <w:rPr>
          <w:rFonts w:ascii="Times New Roman" w:hAnsi="Times New Roman" w:cs="Times New Roman"/>
          <w:sz w:val="28"/>
          <w:szCs w:val="28"/>
        </w:rPr>
        <w:t>Карасевского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 219 от 30.01.2013 «Об утверждении Генерального плана </w:t>
      </w:r>
      <w:proofErr w:type="spellStart"/>
      <w:r>
        <w:rPr>
          <w:rFonts w:ascii="Times New Roman" w:hAnsi="Times New Roman" w:cs="Times New Roman"/>
          <w:sz w:val="28"/>
          <w:szCs w:val="28"/>
        </w:rPr>
        <w:t>Карасевского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37-й сессии (четвёртого созыва) Совета депутатов Корниловского   сельсовета Болотнинского района Новосибирской области № 1 от 27.12.2012 «Об утверждении Генерального плана Корниловского сельского поселения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решением 41-й сессии (четвёртого созыва) Совета депутатов Кунчурукского   сельсовета Болотнинского района Новосибирской области № 1 от 27.12.2012 «Об утверждении Генерального плана Кунчурукского сельского поселения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37-й сессии (четвёртого созыва) Совета депутатов Новобибеевского сельсовета Болотнинского района Новосибирской области № 106 от 28.01.2013 «Об утверждении Генерального плана Новобибеевского сельского поселения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31-й сессии (четвёртого созыва) Совета депутатов Ояшинского сельсовета Болотнинского района Новосибирской области № 1 от 15.01.2013 «Об утверждении Генерального плана Ояшинского сельского поселения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решением 34-й сессии (четвёртого созыва) Совета депутатов </w:t>
      </w:r>
      <w:proofErr w:type="spellStart"/>
      <w:r>
        <w:rPr>
          <w:rFonts w:ascii="Times New Roman" w:hAnsi="Times New Roman" w:cs="Times New Roman"/>
          <w:sz w:val="28"/>
          <w:szCs w:val="28"/>
        </w:rPr>
        <w:t>Светлопоянского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 123 от 22.01.2013 «Об утверждении Генерального плана </w:t>
      </w:r>
      <w:proofErr w:type="spellStart"/>
      <w:r>
        <w:rPr>
          <w:rFonts w:ascii="Times New Roman" w:hAnsi="Times New Roman" w:cs="Times New Roman"/>
          <w:sz w:val="28"/>
          <w:szCs w:val="28"/>
        </w:rPr>
        <w:t>Светлопоянского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20) решением 13 сессии (третьего созыва) Совета депутатов Болотнинского района Новосибирской области: №126 от 20.04.2017г. «Об утверждении Правил землепользования и застройки Ачинского сельсовета Болотнинского района Новосибирской области»;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127 от 20.04.2017г. «Об утверждении Правил землепользования и застройки Байкальского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128 от 20.04.2017г. «Об утверждении Правил землепользования и застройки Баратаевского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129 от 20.04.2017г. «Об утверждении Правил землепользования и застройки Боровского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130 от 20.04.2017г. «Об утверждении Правил землепользования и застройки Варламовского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131 от 20.04.2017г. «Об утверждении Правил землепользования и застройки </w:t>
      </w:r>
      <w:proofErr w:type="spellStart"/>
      <w:r>
        <w:rPr>
          <w:rFonts w:ascii="Times New Roman" w:hAnsi="Times New Roman" w:cs="Times New Roman"/>
          <w:sz w:val="28"/>
          <w:szCs w:val="28"/>
        </w:rPr>
        <w:t>Дивинского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132 от 20.04.2017г. «Об утверждении Правил землепользования и застройки </w:t>
      </w:r>
      <w:proofErr w:type="spellStart"/>
      <w:r>
        <w:rPr>
          <w:rFonts w:ascii="Times New Roman" w:hAnsi="Times New Roman" w:cs="Times New Roman"/>
          <w:sz w:val="28"/>
          <w:szCs w:val="28"/>
        </w:rPr>
        <w:t>Егоровского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133 от 20.04.2017г. «Об утверждении Правил землепользования и застройки Зудовского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lastRenderedPageBreak/>
        <w:t xml:space="preserve">         № 134 от 20.04.2017г. «Об утверждении Правил землепользования и застройки </w:t>
      </w:r>
      <w:proofErr w:type="spellStart"/>
      <w:r>
        <w:rPr>
          <w:rFonts w:ascii="Times New Roman" w:hAnsi="Times New Roman" w:cs="Times New Roman"/>
          <w:sz w:val="28"/>
          <w:szCs w:val="28"/>
        </w:rPr>
        <w:t>Карасевского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135 от 20.04.2017г. «Об утверждении Правил землепользования и застройки Корниловского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136 от 20.04.2017г. «Об утверждении Правил землепользования и застройки Кунчурукского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137 от 20.04.2017г. «Об утверждении Правил землепользования и застройки Новобибеевского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138 от 20.04.2017г. «Об утверждении Правил землепользования и застройки Ояшинского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139 от 20.04.2017г. «Об утверждении Правил землепользования и застройки Светлополянского сельсовета Болотнинского района Новосибирской области»;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2.7. Перечень документов, необходимых для получения муниципальной услуги.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2.7.1 По выбору заявителя заявление и документы, необходимые для предоставления муниципальной услуги, представляются одним из следующих способов: а) лично в администрацию или МФЦ; б) направляются почтовым отправлением в администрацию; в) в электронной форме путем направления запроса посредством личного кабинета ЕПГУ.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2.7.1. Перечень необходимых и обязательных для предоставления муниципальной услуги документов, подлежащих представлению заявителем: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2.7.1.1. Заявление (приложение № 1 к административному регламенту). В заявлении для получения муниципальной услуги должны быть указаны: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4) почтовый адрес, адрес электронной почты, номер телефона для связи с заявителем или представителем заявителя;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lastRenderedPageBreak/>
        <w:t>5) кадастровый номер земельного участка - в случае, если планируется использование всего земельного участка или его части; кадастровый номер кадастрового квартала в случае. если размещение объекта предполагается на землях;</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в установленных Правительством Российской Федерации случаях, утвержденным постановлением Правительства Российской Федерации от 03.12.2014 № 1300, и наименование;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7) срок использования земель, земельного участка; </w:t>
      </w:r>
    </w:p>
    <w:p w:rsidR="008865C1" w:rsidRPr="00104DE3" w:rsidRDefault="00AD043A" w:rsidP="00104DE3">
      <w:pPr>
        <w:pStyle w:val="a8"/>
        <w:spacing w:line="240" w:lineRule="auto"/>
        <w:ind w:left="795" w:hanging="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1F597C" w:rsidRPr="00104DE3">
        <w:rPr>
          <w:rFonts w:ascii="Times New Roman" w:eastAsia="Times New Roman" w:hAnsi="Times New Roman" w:cs="Times New Roman"/>
          <w:sz w:val="28"/>
          <w:szCs w:val="28"/>
          <w:lang w:eastAsia="ru-RU"/>
        </w:rPr>
        <w:t xml:space="preserve">способ получения </w:t>
      </w:r>
      <w:r w:rsidR="00883580" w:rsidRPr="00104DE3">
        <w:rPr>
          <w:rFonts w:ascii="Times New Roman" w:eastAsia="Times New Roman" w:hAnsi="Times New Roman" w:cs="Times New Roman"/>
          <w:sz w:val="28"/>
          <w:szCs w:val="28"/>
          <w:lang w:eastAsia="ru-RU"/>
        </w:rPr>
        <w:t>(</w:t>
      </w:r>
      <w:proofErr w:type="spellStart"/>
      <w:r w:rsidR="00883580" w:rsidRPr="00104DE3">
        <w:rPr>
          <w:rFonts w:ascii="Times New Roman" w:eastAsia="Times New Roman" w:hAnsi="Times New Roman" w:cs="Times New Roman"/>
          <w:sz w:val="28"/>
          <w:szCs w:val="28"/>
          <w:lang w:eastAsia="ru-RU"/>
        </w:rPr>
        <w:t>искл</w:t>
      </w:r>
      <w:proofErr w:type="spellEnd"/>
      <w:r w:rsidR="00883580" w:rsidRPr="00104DE3">
        <w:rPr>
          <w:rFonts w:ascii="Times New Roman" w:eastAsia="Times New Roman" w:hAnsi="Times New Roman" w:cs="Times New Roman"/>
          <w:sz w:val="28"/>
          <w:szCs w:val="28"/>
          <w:lang w:eastAsia="ru-RU"/>
        </w:rPr>
        <w:t xml:space="preserve">. слова  постановлением администрации Болотнинского района Новосибирской   области от 31.05.2018 № 341) </w:t>
      </w:r>
      <w:r w:rsidR="001F597C" w:rsidRPr="00104DE3">
        <w:rPr>
          <w:rFonts w:ascii="Times New Roman" w:eastAsia="Times New Roman" w:hAnsi="Times New Roman" w:cs="Times New Roman"/>
          <w:sz w:val="28"/>
          <w:szCs w:val="28"/>
          <w:lang w:eastAsia="ru-RU"/>
        </w:rPr>
        <w:t>разрешения</w:t>
      </w:r>
      <w:r w:rsidR="00104DE3" w:rsidRPr="00104DE3">
        <w:rPr>
          <w:rFonts w:ascii="Times New Roman" w:eastAsia="Times New Roman" w:hAnsi="Times New Roman" w:cs="Times New Roman"/>
          <w:sz w:val="28"/>
          <w:szCs w:val="28"/>
          <w:lang w:eastAsia="ru-RU"/>
        </w:rPr>
        <w:t>, уведомления о выдаче разрешения</w:t>
      </w:r>
      <w:r w:rsidR="001F597C" w:rsidRPr="00104DE3">
        <w:rPr>
          <w:rFonts w:ascii="Times New Roman" w:eastAsia="Times New Roman" w:hAnsi="Times New Roman" w:cs="Times New Roman"/>
          <w:sz w:val="28"/>
          <w:szCs w:val="28"/>
          <w:lang w:eastAsia="ru-RU"/>
        </w:rPr>
        <w:t xml:space="preserve"> или решения об отказе в выдаче разрешения</w:t>
      </w:r>
      <w:r>
        <w:rPr>
          <w:rFonts w:ascii="Times New Roman" w:eastAsia="Times New Roman" w:hAnsi="Times New Roman" w:cs="Times New Roman"/>
          <w:sz w:val="28"/>
          <w:szCs w:val="28"/>
          <w:lang w:eastAsia="ru-RU"/>
        </w:rPr>
        <w:t xml:space="preserve"> </w:t>
      </w:r>
      <w:r w:rsidR="001F597C" w:rsidRPr="00104DE3">
        <w:rPr>
          <w:rFonts w:ascii="Times New Roman" w:eastAsia="Times New Roman" w:hAnsi="Times New Roman" w:cs="Times New Roman"/>
          <w:sz w:val="28"/>
          <w:szCs w:val="28"/>
          <w:lang w:eastAsia="ru-RU"/>
        </w:rPr>
        <w:t xml:space="preserve">(заказным письмом, </w:t>
      </w:r>
      <w:r>
        <w:rPr>
          <w:rFonts w:ascii="Times New Roman" w:eastAsia="Times New Roman" w:hAnsi="Times New Roman" w:cs="Times New Roman"/>
          <w:sz w:val="28"/>
          <w:szCs w:val="28"/>
          <w:lang w:eastAsia="ru-RU"/>
        </w:rPr>
        <w:t xml:space="preserve">в форме электронного документа, посредством выдачи на руки </w:t>
      </w:r>
      <w:r w:rsidRPr="00104DE3">
        <w:rPr>
          <w:rFonts w:ascii="Times New Roman" w:eastAsia="Times New Roman" w:hAnsi="Times New Roman" w:cs="Times New Roman"/>
          <w:sz w:val="28"/>
          <w:szCs w:val="28"/>
          <w:lang w:eastAsia="ru-RU"/>
        </w:rPr>
        <w:t xml:space="preserve">(в ред.  постановления администрации </w:t>
      </w:r>
      <w:proofErr w:type="spellStart"/>
      <w:r w:rsidRPr="00104DE3">
        <w:rPr>
          <w:rFonts w:ascii="Times New Roman" w:eastAsia="Times New Roman" w:hAnsi="Times New Roman" w:cs="Times New Roman"/>
          <w:sz w:val="28"/>
          <w:szCs w:val="28"/>
          <w:lang w:eastAsia="ru-RU"/>
        </w:rPr>
        <w:t>Болотнинского</w:t>
      </w:r>
      <w:proofErr w:type="spellEnd"/>
      <w:r w:rsidRPr="00104DE3">
        <w:rPr>
          <w:rFonts w:ascii="Times New Roman" w:eastAsia="Times New Roman" w:hAnsi="Times New Roman" w:cs="Times New Roman"/>
          <w:sz w:val="28"/>
          <w:szCs w:val="28"/>
          <w:lang w:eastAsia="ru-RU"/>
        </w:rPr>
        <w:t xml:space="preserve"> района Новосибирской   области от 29.04.2020 № 310)</w:t>
      </w:r>
      <w:r>
        <w:rPr>
          <w:rFonts w:ascii="Times New Roman" w:eastAsia="Times New Roman" w:hAnsi="Times New Roman" w:cs="Times New Roman"/>
          <w:sz w:val="28"/>
          <w:szCs w:val="28"/>
          <w:lang w:eastAsia="ru-RU"/>
        </w:rPr>
        <w:t>.</w:t>
      </w:r>
    </w:p>
    <w:p w:rsidR="001F597C" w:rsidRDefault="00AD043A" w:rsidP="001F597C">
      <w:pPr>
        <w:pStyle w:val="a8"/>
        <w:spacing w:line="240" w:lineRule="auto"/>
        <w:ind w:left="795" w:hanging="8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9) </w:t>
      </w:r>
      <w:r w:rsidR="008865C1" w:rsidRPr="00442205">
        <w:rPr>
          <w:rFonts w:ascii="Times New Roman" w:eastAsia="Times New Roman" w:hAnsi="Times New Roman" w:cs="Times New Roman"/>
          <w:sz w:val="28"/>
          <w:szCs w:val="28"/>
          <w:lang w:eastAsia="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r w:rsidR="008865C1">
        <w:rPr>
          <w:rFonts w:ascii="Times New Roman" w:eastAsia="Times New Roman" w:hAnsi="Times New Roman" w:cs="Times New Roman"/>
          <w:sz w:val="28"/>
          <w:szCs w:val="28"/>
          <w:lang w:eastAsia="ru-RU"/>
        </w:rPr>
        <w:t xml:space="preserve"> </w:t>
      </w:r>
      <w:r w:rsidR="008865C1">
        <w:rPr>
          <w:rFonts w:ascii="Times New Roman" w:hAnsi="Times New Roman" w:cs="Times New Roman"/>
          <w:sz w:val="28"/>
          <w:szCs w:val="28"/>
        </w:rPr>
        <w:t xml:space="preserve">(дополнен   </w:t>
      </w:r>
      <w:r w:rsidR="008865C1" w:rsidRPr="001F597C">
        <w:rPr>
          <w:rFonts w:ascii="Times New Roman" w:hAnsi="Times New Roman" w:cs="Times New Roman"/>
          <w:sz w:val="28"/>
          <w:szCs w:val="28"/>
        </w:rPr>
        <w:t>постановлени</w:t>
      </w:r>
      <w:r w:rsidR="008865C1">
        <w:rPr>
          <w:rFonts w:ascii="Times New Roman" w:hAnsi="Times New Roman" w:cs="Times New Roman"/>
          <w:sz w:val="28"/>
          <w:szCs w:val="28"/>
        </w:rPr>
        <w:t>ем</w:t>
      </w:r>
      <w:r w:rsidR="008865C1" w:rsidRPr="001F597C">
        <w:rPr>
          <w:rFonts w:ascii="Times New Roman" w:hAnsi="Times New Roman" w:cs="Times New Roman"/>
          <w:sz w:val="28"/>
          <w:szCs w:val="28"/>
        </w:rPr>
        <w:t xml:space="preserve"> администрации Болотнинского района Новосибирской   области от </w:t>
      </w:r>
      <w:r w:rsidR="008865C1">
        <w:rPr>
          <w:rFonts w:ascii="Times New Roman" w:hAnsi="Times New Roman" w:cs="Times New Roman"/>
          <w:sz w:val="28"/>
          <w:szCs w:val="28"/>
        </w:rPr>
        <w:t>04.02.</w:t>
      </w:r>
      <w:r w:rsidR="008865C1" w:rsidRPr="001F597C">
        <w:rPr>
          <w:rFonts w:ascii="Times New Roman" w:hAnsi="Times New Roman" w:cs="Times New Roman"/>
          <w:sz w:val="28"/>
          <w:szCs w:val="28"/>
        </w:rPr>
        <w:t>20</w:t>
      </w:r>
      <w:r w:rsidR="008865C1">
        <w:rPr>
          <w:rFonts w:ascii="Times New Roman" w:hAnsi="Times New Roman" w:cs="Times New Roman"/>
          <w:sz w:val="28"/>
          <w:szCs w:val="28"/>
        </w:rPr>
        <w:t>20</w:t>
      </w:r>
      <w:r w:rsidR="008865C1" w:rsidRPr="001F597C">
        <w:rPr>
          <w:rFonts w:ascii="Times New Roman" w:hAnsi="Times New Roman" w:cs="Times New Roman"/>
          <w:sz w:val="28"/>
          <w:szCs w:val="28"/>
        </w:rPr>
        <w:t xml:space="preserve"> №</w:t>
      </w:r>
      <w:r w:rsidR="008865C1">
        <w:rPr>
          <w:rFonts w:ascii="Times New Roman" w:hAnsi="Times New Roman" w:cs="Times New Roman"/>
          <w:sz w:val="28"/>
          <w:szCs w:val="28"/>
        </w:rPr>
        <w:t xml:space="preserve"> 48)</w:t>
      </w:r>
      <w:r w:rsidR="001F597C">
        <w:rPr>
          <w:rFonts w:ascii="Times New Roman" w:hAnsi="Times New Roman" w:cs="Times New Roman"/>
          <w:sz w:val="28"/>
          <w:szCs w:val="28"/>
        </w:rPr>
        <w:t>.</w:t>
      </w:r>
      <w:proofErr w:type="gramEnd"/>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2.7.1.2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2.7.1.3. В 2 (двух) экземплярах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2.7.1.4.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w:t>
      </w:r>
      <w:r>
        <w:rPr>
          <w:rFonts w:ascii="Times New Roman" w:hAnsi="Times New Roman" w:cs="Times New Roman"/>
          <w:sz w:val="28"/>
          <w:szCs w:val="28"/>
        </w:rPr>
        <w:lastRenderedPageBreak/>
        <w:t xml:space="preserve">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rsidR="001F597C" w:rsidRDefault="001F597C" w:rsidP="001F597C">
      <w:pPr>
        <w:pStyle w:val="a8"/>
        <w:spacing w:line="240" w:lineRule="auto"/>
        <w:ind w:left="795" w:hanging="653"/>
        <w:jc w:val="both"/>
        <w:rPr>
          <w:rFonts w:ascii="Times New Roman" w:hAnsi="Times New Roman" w:cs="Times New Roman"/>
          <w:sz w:val="28"/>
          <w:szCs w:val="28"/>
        </w:rPr>
      </w:pPr>
      <w:r>
        <w:rPr>
          <w:rFonts w:ascii="Times New Roman" w:hAnsi="Times New Roman" w:cs="Times New Roman"/>
          <w:sz w:val="28"/>
          <w:szCs w:val="28"/>
        </w:rPr>
        <w:t xml:space="preserve">2.7.2.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1) выписка из Единого государственного реестра недвижимости об объекте недвижимости;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2) копия лицензии, удостоверяющей право проведения работ по геологическому изучению недр;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3) выписка из Единого государственного реестра юридических лиц, содержащая сведения о заявителе;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4) выписка из Единого государственного реестра индивидуальных предпринимателей, содержащая сведения о заявителе;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5)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2.8. Запрещается требовать от заявителя: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673C3"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5673C3">
        <w:rPr>
          <w:rFonts w:ascii="Times New Roman" w:hAnsi="Times New Roman" w:cs="Times New Roman"/>
          <w:sz w:val="28"/>
          <w:szCs w:val="28"/>
        </w:rPr>
        <w:t>;</w:t>
      </w:r>
    </w:p>
    <w:p w:rsidR="005673C3" w:rsidRPr="00BA1D91" w:rsidRDefault="005673C3" w:rsidP="005673C3">
      <w:pPr>
        <w:spacing w:after="0" w:line="240" w:lineRule="auto"/>
        <w:ind w:firstLine="709"/>
        <w:jc w:val="both"/>
        <w:rPr>
          <w:rFonts w:ascii="Times New Roman" w:hAnsi="Times New Roman" w:cs="Times New Roman"/>
          <w:sz w:val="28"/>
          <w:szCs w:val="28"/>
        </w:rPr>
      </w:pPr>
      <w:r w:rsidRPr="00BA1D91">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BA1D91">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5673C3" w:rsidRPr="00BA1D91" w:rsidRDefault="005673C3" w:rsidP="005673C3">
      <w:pPr>
        <w:spacing w:after="0" w:line="240" w:lineRule="auto"/>
        <w:ind w:firstLine="709"/>
        <w:jc w:val="both"/>
        <w:rPr>
          <w:rFonts w:ascii="Times New Roman" w:hAnsi="Times New Roman" w:cs="Times New Roman"/>
          <w:sz w:val="28"/>
          <w:szCs w:val="28"/>
        </w:rPr>
      </w:pPr>
      <w:r w:rsidRPr="00BA1D9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73C3" w:rsidRPr="00BA1D91" w:rsidRDefault="005673C3" w:rsidP="005673C3">
      <w:pPr>
        <w:spacing w:after="0" w:line="240" w:lineRule="auto"/>
        <w:ind w:firstLine="709"/>
        <w:jc w:val="both"/>
        <w:rPr>
          <w:rFonts w:ascii="Times New Roman" w:hAnsi="Times New Roman" w:cs="Times New Roman"/>
          <w:sz w:val="28"/>
          <w:szCs w:val="28"/>
        </w:rPr>
      </w:pPr>
      <w:r w:rsidRPr="00BA1D9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73C3" w:rsidRPr="00BA1D91" w:rsidRDefault="005673C3" w:rsidP="005673C3">
      <w:pPr>
        <w:spacing w:after="0" w:line="240" w:lineRule="auto"/>
        <w:ind w:firstLine="709"/>
        <w:jc w:val="both"/>
        <w:rPr>
          <w:rFonts w:ascii="Times New Roman" w:hAnsi="Times New Roman" w:cs="Times New Roman"/>
          <w:sz w:val="28"/>
          <w:szCs w:val="28"/>
        </w:rPr>
      </w:pPr>
      <w:r w:rsidRPr="00BA1D9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597C" w:rsidRDefault="005673C3" w:rsidP="005673C3">
      <w:pPr>
        <w:pStyle w:val="a8"/>
        <w:spacing w:line="240" w:lineRule="auto"/>
        <w:ind w:left="795" w:hanging="87"/>
        <w:jc w:val="both"/>
        <w:rPr>
          <w:rFonts w:ascii="Times New Roman" w:hAnsi="Times New Roman" w:cs="Times New Roman"/>
          <w:sz w:val="28"/>
          <w:szCs w:val="28"/>
        </w:rPr>
      </w:pPr>
      <w:r w:rsidRPr="00BA1D9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hAnsi="Times New Roman" w:cs="Times New Roman"/>
          <w:sz w:val="28"/>
          <w:szCs w:val="28"/>
        </w:rPr>
        <w:t xml:space="preserve"> ( дополнен постановлением администрации Болотнинского района Новосибирской области от 09.2018 №810)</w:t>
      </w:r>
      <w:r w:rsidR="001F597C">
        <w:rPr>
          <w:rFonts w:ascii="Times New Roman" w:hAnsi="Times New Roman" w:cs="Times New Roman"/>
          <w:sz w:val="28"/>
          <w:szCs w:val="28"/>
        </w:rPr>
        <w:t xml:space="preserve">.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2.9. Перечень оснований для отказа в приеме документов, необходимых для предоставления муниципальной услуги: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2.10. Перечень оснований для приостановления или отказа в предоставлении муниципальной услуги.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lastRenderedPageBreak/>
        <w:t>2.10.1. Основания для приостановления предоставления муниципальной услуги: представление неполного перечня документов, указанных в п. 2.7.1.2, 2.7.1.3 регламента и (или) заявление составлено без указания всех требований, установленных пунктом 2.7.1.1 настоящего административного регламента.</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2.10.2. Основаниями для отказа в предоставлении муниципальной услуги являются: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1) размещение объектов приведет к невозможности использования земельного участка в соответствии с его разрешенным использованием;</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2) заявление подано с нарушением требований, указанных в пункте 2.7.1.1 и нарушения после приостановления срока предоставления услуги не устранено;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пунктами 1.3.1 и 1.3.2 административного регламента;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4) земельный участок, на использование которого испрашивается разрешение,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5) размещение объектов не предусмотрено документами территориального планирования муниципального образования Болотнинского района Новосибирской области, в границах которого расположены земли, земельные участки;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7) утратил силу </w:t>
      </w:r>
      <w:r w:rsidRPr="001F597C">
        <w:rPr>
          <w:rFonts w:ascii="Times New Roman" w:hAnsi="Times New Roman" w:cs="Times New Roman"/>
          <w:sz w:val="28"/>
          <w:szCs w:val="28"/>
        </w:rPr>
        <w:t>(постановлени</w:t>
      </w:r>
      <w:r>
        <w:rPr>
          <w:rFonts w:ascii="Times New Roman" w:hAnsi="Times New Roman" w:cs="Times New Roman"/>
          <w:sz w:val="28"/>
          <w:szCs w:val="28"/>
        </w:rPr>
        <w:t>е</w:t>
      </w:r>
      <w:r w:rsidRPr="001F597C">
        <w:rPr>
          <w:rFonts w:ascii="Times New Roman" w:hAnsi="Times New Roman" w:cs="Times New Roman"/>
          <w:sz w:val="28"/>
          <w:szCs w:val="28"/>
        </w:rPr>
        <w:t xml:space="preserve"> администрации Болотнинского района Новосибирской   области от </w:t>
      </w:r>
      <w:r>
        <w:rPr>
          <w:rFonts w:ascii="Times New Roman" w:hAnsi="Times New Roman" w:cs="Times New Roman"/>
          <w:sz w:val="28"/>
          <w:szCs w:val="28"/>
        </w:rPr>
        <w:t>13.04.</w:t>
      </w:r>
      <w:r w:rsidRPr="001F597C">
        <w:rPr>
          <w:rFonts w:ascii="Times New Roman" w:hAnsi="Times New Roman" w:cs="Times New Roman"/>
          <w:sz w:val="28"/>
          <w:szCs w:val="28"/>
        </w:rPr>
        <w:t xml:space="preserve">2018 № </w:t>
      </w:r>
      <w:r>
        <w:rPr>
          <w:rFonts w:ascii="Times New Roman" w:hAnsi="Times New Roman" w:cs="Times New Roman"/>
          <w:sz w:val="28"/>
          <w:szCs w:val="28"/>
        </w:rPr>
        <w:t>199</w:t>
      </w:r>
      <w:r w:rsidRPr="001F597C">
        <w:rPr>
          <w:rFonts w:ascii="Times New Roman" w:hAnsi="Times New Roman" w:cs="Times New Roman"/>
          <w:sz w:val="28"/>
          <w:szCs w:val="28"/>
        </w:rPr>
        <w:t>)</w:t>
      </w:r>
      <w:r>
        <w:rPr>
          <w:rFonts w:ascii="Times New Roman" w:hAnsi="Times New Roman" w:cs="Times New Roman"/>
          <w:sz w:val="28"/>
          <w:szCs w:val="28"/>
        </w:rPr>
        <w:t>;</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8)  размещение объекта не соответствует правилам благоустройства муниципального образования.</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2.11. Иные муниципальные услуги, которые являются необходимыми и обязательными для предоставления муниципальной услуги, отсутствуют.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lastRenderedPageBreak/>
        <w:t>2.12. Предоставление муниципальной услуги является бесплатным 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Порядком и условиями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установленных постановлением Правительства Новосибирской области от 20.07.2015 № 269-п (далее - Порядок и условия размещения объектов).</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2.13.   Максимальное время ожидания заявителя в очереди при подаче заявления и получении результата составляет не более 15 (пятнадцати) минут.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2.14. Требования к помещениям, в которых предоставляется муниципальная услуга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2.14.2. Вход в здание оборудуется вывеской, содержащей наименование и место нахождения администрации, режим работы.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 - санитарно-эпидемиологическим правилам и нормативам; - правилам противопожарной безопасности; -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 Места для ожидания оборудуются: - стульями (кресельными секциями) и (или) скамьями; -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 - столами (стойками), образцами заполнения документов, </w:t>
      </w:r>
      <w:r>
        <w:rPr>
          <w:rFonts w:ascii="Times New Roman" w:hAnsi="Times New Roman" w:cs="Times New Roman"/>
          <w:sz w:val="28"/>
          <w:szCs w:val="28"/>
        </w:rPr>
        <w:lastRenderedPageBreak/>
        <w:t>письменными принадлежностями для возможности оформления документов. Места для приема заявителей оборудуются стульями и столами для возможности оформления документов. Рабочее место сотрудника(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администрации оборудуется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2.15.    Показатели качества и доступности муниципальной услуги.</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2.15.1. Показатели качества муниципальной услуги: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своевременность и полнота предоставления муниципальной услуги;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отсутствие обоснованных жалоб на действия (бездействие) должностных лиц, сотрудников администрации.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2.15.2. Показатели доступности муниципальной услуги: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пешеходная доступность от остановок общественного транспорта до здания, в котором предоставляется муниципальная услуга;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беспрепятственный доступ к месту предоставления муниципальной услуги для маломобильных групп населения, в том числе инвалидов;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оказание сотрудниками администрации помощи инвалидам в преодолении барьеров, мешающих получению ими муниципальной услуги наравне с другими лицами; - возможность получения заявителем полной и достоверной информации о порядке предоставления муниципальной услуги, в том числе в МФЦ и электронной форме;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возможность получения услуги на базе МФЦ;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w:t>
      </w:r>
      <w:r w:rsidR="00F20ACC">
        <w:rPr>
          <w:rFonts w:ascii="Times New Roman" w:hAnsi="Times New Roman" w:cs="Times New Roman"/>
          <w:sz w:val="28"/>
          <w:szCs w:val="28"/>
        </w:rPr>
        <w:t>;</w:t>
      </w:r>
      <w:r>
        <w:rPr>
          <w:rFonts w:ascii="Times New Roman" w:hAnsi="Times New Roman" w:cs="Times New Roman"/>
          <w:sz w:val="28"/>
          <w:szCs w:val="28"/>
        </w:rPr>
        <w:t xml:space="preserve"> </w:t>
      </w:r>
    </w:p>
    <w:p w:rsidR="00F20ACC" w:rsidRPr="00C95E32" w:rsidRDefault="002D0011" w:rsidP="00C95E32">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bCs/>
          <w:sz w:val="28"/>
          <w:szCs w:val="28"/>
        </w:rPr>
        <w:t xml:space="preserve">- </w:t>
      </w:r>
      <w:r w:rsidRPr="002D0011">
        <w:rPr>
          <w:rFonts w:ascii="Times New Roman" w:hAnsi="Times New Roman" w:cs="Times New Roman"/>
          <w:bCs/>
          <w:sz w:val="28"/>
          <w:szCs w:val="28"/>
        </w:rPr>
        <w:t xml:space="preserve">оборудование мест для бесплатной парковки автотранспортных средств, в том числе не менее 10 процентов мест (но не менее одного места) для парковки транспортных средств, управляемых инвалидами </w:t>
      </w:r>
      <w:r w:rsidRPr="002D0011">
        <w:rPr>
          <w:rFonts w:ascii="Times New Roman" w:hAnsi="Times New Roman" w:cs="Times New Roman"/>
          <w:bCs/>
          <w:sz w:val="28"/>
          <w:szCs w:val="28"/>
          <w:lang w:val="en-US"/>
        </w:rPr>
        <w:t>I</w:t>
      </w:r>
      <w:r w:rsidRPr="002D0011">
        <w:rPr>
          <w:rFonts w:ascii="Times New Roman" w:hAnsi="Times New Roman" w:cs="Times New Roman"/>
          <w:bCs/>
          <w:sz w:val="28"/>
          <w:szCs w:val="28"/>
        </w:rPr>
        <w:t>, II групп, и транспортных средств, перевозящих таких инвалидов и (или) детей – инвалидов, на территории, прилегающей к зданию, в котором находится администрация и МФЦ (дополнен  п</w:t>
      </w:r>
      <w:r w:rsidRPr="002D0011">
        <w:rPr>
          <w:rFonts w:ascii="Times New Roman" w:hAnsi="Times New Roman" w:cs="Times New Roman"/>
          <w:sz w:val="28"/>
          <w:szCs w:val="28"/>
        </w:rPr>
        <w:t xml:space="preserve">остановлением администрации Болотнинского района Новосибирской   области от </w:t>
      </w:r>
      <w:r>
        <w:rPr>
          <w:rFonts w:ascii="Times New Roman" w:hAnsi="Times New Roman" w:cs="Times New Roman"/>
          <w:sz w:val="28"/>
          <w:szCs w:val="28"/>
        </w:rPr>
        <w:t>31</w:t>
      </w:r>
      <w:r w:rsidRPr="002D0011">
        <w:rPr>
          <w:rFonts w:ascii="Times New Roman" w:hAnsi="Times New Roman" w:cs="Times New Roman"/>
          <w:sz w:val="28"/>
          <w:szCs w:val="28"/>
        </w:rPr>
        <w:t>.</w:t>
      </w:r>
      <w:r>
        <w:rPr>
          <w:rFonts w:ascii="Times New Roman" w:hAnsi="Times New Roman" w:cs="Times New Roman"/>
          <w:sz w:val="28"/>
          <w:szCs w:val="28"/>
        </w:rPr>
        <w:t>05</w:t>
      </w:r>
      <w:r w:rsidRPr="002D0011">
        <w:rPr>
          <w:rFonts w:ascii="Times New Roman" w:hAnsi="Times New Roman" w:cs="Times New Roman"/>
          <w:sz w:val="28"/>
          <w:szCs w:val="28"/>
        </w:rPr>
        <w:t>.201</w:t>
      </w:r>
      <w:r>
        <w:rPr>
          <w:rFonts w:ascii="Times New Roman" w:hAnsi="Times New Roman" w:cs="Times New Roman"/>
          <w:sz w:val="28"/>
          <w:szCs w:val="28"/>
        </w:rPr>
        <w:t>8</w:t>
      </w:r>
      <w:r w:rsidRPr="002D0011">
        <w:rPr>
          <w:rFonts w:ascii="Times New Roman" w:hAnsi="Times New Roman" w:cs="Times New Roman"/>
          <w:sz w:val="28"/>
          <w:szCs w:val="28"/>
        </w:rPr>
        <w:t xml:space="preserve"> № </w:t>
      </w:r>
      <w:r>
        <w:rPr>
          <w:rFonts w:ascii="Times New Roman" w:hAnsi="Times New Roman" w:cs="Times New Roman"/>
          <w:sz w:val="28"/>
          <w:szCs w:val="28"/>
        </w:rPr>
        <w:t>341</w:t>
      </w:r>
      <w:r w:rsidRPr="002D0011">
        <w:rPr>
          <w:rFonts w:ascii="Times New Roman" w:hAnsi="Times New Roman" w:cs="Times New Roman"/>
          <w:sz w:val="28"/>
          <w:szCs w:val="28"/>
        </w:rPr>
        <w:t>)</w:t>
      </w:r>
      <w:r w:rsidR="00111E82">
        <w:rPr>
          <w:rFonts w:ascii="Times New Roman" w:hAnsi="Times New Roman" w:cs="Times New Roman"/>
          <w:sz w:val="28"/>
          <w:szCs w:val="28"/>
        </w:rPr>
        <w:t>,</w:t>
      </w:r>
      <w:r w:rsidR="00F20ACC">
        <w:rPr>
          <w:rFonts w:ascii="Times New Roman" w:hAnsi="Times New Roman" w:cs="Times New Roman"/>
          <w:sz w:val="28"/>
          <w:szCs w:val="28"/>
        </w:rPr>
        <w:t xml:space="preserve"> </w:t>
      </w:r>
      <w:r w:rsidR="00111E82">
        <w:rPr>
          <w:rFonts w:ascii="Times New Roman" w:hAnsi="Times New Roman" w:cs="Times New Roman"/>
          <w:sz w:val="28"/>
          <w:szCs w:val="28"/>
        </w:rPr>
        <w:t>н</w:t>
      </w:r>
      <w:bookmarkStart w:id="1" w:name="_GoBack"/>
      <w:bookmarkEnd w:id="1"/>
      <w:r w:rsidR="00C95E32">
        <w:rPr>
          <w:rFonts w:ascii="Times New Roman" w:hAnsi="Times New Roman" w:cs="Times New Roman"/>
          <w:sz w:val="28"/>
          <w:szCs w:val="28"/>
        </w:rPr>
        <w:t xml:space="preserve">а граждан из числа </w:t>
      </w:r>
      <w:r w:rsidR="00C95E32" w:rsidRPr="00FC61AE">
        <w:rPr>
          <w:rFonts w:ascii="Times New Roman" w:hAnsi="Times New Roman" w:cs="Times New Roman"/>
          <w:bCs/>
          <w:sz w:val="28"/>
          <w:szCs w:val="28"/>
        </w:rPr>
        <w:t>инвалидов</w:t>
      </w:r>
      <w:r w:rsidR="00C95E32">
        <w:rPr>
          <w:rFonts w:ascii="Times New Roman" w:hAnsi="Times New Roman" w:cs="Times New Roman"/>
          <w:bCs/>
          <w:sz w:val="28"/>
          <w:szCs w:val="28"/>
        </w:rPr>
        <w:t xml:space="preserve"> </w:t>
      </w:r>
      <w:r w:rsidR="00C95E32" w:rsidRPr="00FC61AE">
        <w:rPr>
          <w:rFonts w:ascii="Times New Roman" w:hAnsi="Times New Roman" w:cs="Times New Roman"/>
          <w:bCs/>
          <w:sz w:val="28"/>
          <w:szCs w:val="28"/>
        </w:rPr>
        <w:t>III группы</w:t>
      </w:r>
      <w:r w:rsidR="00C95E32">
        <w:rPr>
          <w:rFonts w:ascii="Times New Roman" w:hAnsi="Times New Roman" w:cs="Times New Roman"/>
          <w:bCs/>
          <w:sz w:val="28"/>
          <w:szCs w:val="28"/>
        </w:rPr>
        <w:t xml:space="preserve"> распространяются нормы настоящего подпункта в порядке, определяемом Правительством Российской Федерации</w:t>
      </w:r>
      <w:r w:rsidR="00C95E32" w:rsidRPr="00C2523D">
        <w:rPr>
          <w:sz w:val="28"/>
          <w:szCs w:val="28"/>
        </w:rPr>
        <w:t xml:space="preserve"> </w:t>
      </w:r>
      <w:r w:rsidR="00C95E32">
        <w:rPr>
          <w:sz w:val="28"/>
          <w:szCs w:val="28"/>
        </w:rPr>
        <w:t>(</w:t>
      </w:r>
      <w:r w:rsidR="00C95E32" w:rsidRPr="00C2523D">
        <w:rPr>
          <w:rFonts w:ascii="Times New Roman" w:hAnsi="Times New Roman" w:cs="Times New Roman"/>
          <w:sz w:val="28"/>
          <w:szCs w:val="28"/>
        </w:rPr>
        <w:t>в ред. Постановления администрации Болотнинского района Новосибирской   области от 2</w:t>
      </w:r>
      <w:r w:rsidR="00C95E32">
        <w:rPr>
          <w:rFonts w:ascii="Times New Roman" w:hAnsi="Times New Roman" w:cs="Times New Roman"/>
          <w:sz w:val="28"/>
          <w:szCs w:val="28"/>
        </w:rPr>
        <w:t>7</w:t>
      </w:r>
      <w:r w:rsidR="00C95E32" w:rsidRPr="00C2523D">
        <w:rPr>
          <w:rFonts w:ascii="Times New Roman" w:hAnsi="Times New Roman" w:cs="Times New Roman"/>
          <w:sz w:val="28"/>
          <w:szCs w:val="28"/>
        </w:rPr>
        <w:t>.05</w:t>
      </w:r>
      <w:r w:rsidR="00C95E32">
        <w:rPr>
          <w:rFonts w:ascii="Times New Roman" w:hAnsi="Times New Roman" w:cs="Times New Roman"/>
          <w:sz w:val="28"/>
          <w:szCs w:val="28"/>
        </w:rPr>
        <w:t>.2020</w:t>
      </w:r>
      <w:r w:rsidR="00C95E32" w:rsidRPr="00C2523D">
        <w:rPr>
          <w:rFonts w:ascii="Times New Roman" w:hAnsi="Times New Roman" w:cs="Times New Roman"/>
          <w:sz w:val="28"/>
          <w:szCs w:val="28"/>
        </w:rPr>
        <w:t xml:space="preserve"> № </w:t>
      </w:r>
      <w:r w:rsidR="00C95E32">
        <w:rPr>
          <w:rFonts w:ascii="Times New Roman" w:hAnsi="Times New Roman" w:cs="Times New Roman"/>
          <w:sz w:val="28"/>
          <w:szCs w:val="28"/>
        </w:rPr>
        <w:t>590</w:t>
      </w:r>
      <w:r w:rsidR="00C95E32" w:rsidRPr="00C2523D">
        <w:rPr>
          <w:rFonts w:ascii="Times New Roman" w:hAnsi="Times New Roman" w:cs="Times New Roman"/>
          <w:sz w:val="28"/>
          <w:szCs w:val="28"/>
        </w:rPr>
        <w:t>)</w:t>
      </w:r>
      <w:r w:rsidR="00C95E32">
        <w:rPr>
          <w:rFonts w:ascii="Times New Roman" w:hAnsi="Times New Roman" w:cs="Times New Roman"/>
          <w:bCs/>
          <w:sz w:val="28"/>
          <w:szCs w:val="28"/>
        </w:rPr>
        <w:t xml:space="preserve">. </w:t>
      </w:r>
      <w:r w:rsidR="00F20ACC" w:rsidRPr="00C95E32">
        <w:rPr>
          <w:rFonts w:ascii="Times New Roman" w:hAnsi="Times New Roman" w:cs="Times New Roman"/>
          <w:sz w:val="28"/>
          <w:szCs w:val="28"/>
        </w:rPr>
        <w:t xml:space="preserve">При предоставлении муниципальной услуги заявитель взаимодействует с сотрудником администрации не </w:t>
      </w:r>
      <w:r w:rsidR="00F20ACC" w:rsidRPr="00C95E32">
        <w:rPr>
          <w:rFonts w:ascii="Times New Roman" w:hAnsi="Times New Roman" w:cs="Times New Roman"/>
          <w:sz w:val="28"/>
          <w:szCs w:val="28"/>
        </w:rPr>
        <w:lastRenderedPageBreak/>
        <w:t>более 3 раз, продолжительность каждого взаимодействия составляет не более 15 минут.</w:t>
      </w:r>
      <w:r w:rsidR="008C797F" w:rsidRPr="00C95E32">
        <w:rPr>
          <w:rFonts w:ascii="Times New Roman" w:hAnsi="Times New Roman" w:cs="Times New Roman"/>
          <w:sz w:val="28"/>
          <w:szCs w:val="28"/>
        </w:rPr>
        <w:t xml:space="preserve">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2.16.1. Возможность оформления запроса в электронной форме посредством ЕПГУ предоставляется только заявителям, зарегистрировавшим личный кабинет ЕПГУ. 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 Заявление и документы в электронной форме представляются в соответствии с требованиями приказа Минэкономразвития России № 7.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 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2.16.2. Муниципальная услуга предоставляется в МФЦ. Иные требования для предоставления муниципальной услуги посредством МФЦ отсутствуют.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3.1. Предоставление муниципальной услуги состоит из следующей последовательности административных процедур: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прием и регистрация документов;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рассмотрение документов, включая формирование и направление межведомственных запросов, проверку поступления платы за использование земель;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решения и направление заявителю результата предоставления муниципальной услуги. </w:t>
      </w:r>
    </w:p>
    <w:p w:rsidR="001F597C" w:rsidRDefault="001C7053" w:rsidP="001F597C">
      <w:pPr>
        <w:pStyle w:val="a8"/>
        <w:spacing w:line="240" w:lineRule="auto"/>
        <w:ind w:left="795" w:hanging="87"/>
        <w:jc w:val="both"/>
        <w:rPr>
          <w:rFonts w:ascii="Times New Roman" w:hAnsi="Times New Roman" w:cs="Times New Roman"/>
          <w:sz w:val="28"/>
          <w:szCs w:val="28"/>
        </w:rPr>
      </w:pPr>
      <w:r w:rsidRPr="002D0011">
        <w:rPr>
          <w:rFonts w:ascii="Times New Roman" w:hAnsi="Times New Roman" w:cs="Times New Roman"/>
          <w:bCs/>
          <w:sz w:val="28"/>
          <w:szCs w:val="28"/>
        </w:rPr>
        <w:t>(</w:t>
      </w:r>
      <w:r>
        <w:rPr>
          <w:rFonts w:ascii="Times New Roman" w:hAnsi="Times New Roman" w:cs="Times New Roman"/>
          <w:bCs/>
          <w:sz w:val="28"/>
          <w:szCs w:val="28"/>
        </w:rPr>
        <w:t xml:space="preserve">слова </w:t>
      </w:r>
      <w:proofErr w:type="spellStart"/>
      <w:r>
        <w:rPr>
          <w:rFonts w:ascii="Times New Roman" w:hAnsi="Times New Roman" w:cs="Times New Roman"/>
          <w:bCs/>
          <w:sz w:val="28"/>
          <w:szCs w:val="28"/>
        </w:rPr>
        <w:t>искл</w:t>
      </w:r>
      <w:proofErr w:type="spellEnd"/>
      <w:r>
        <w:rPr>
          <w:rFonts w:ascii="Times New Roman" w:hAnsi="Times New Roman" w:cs="Times New Roman"/>
          <w:bCs/>
          <w:sz w:val="28"/>
          <w:szCs w:val="28"/>
        </w:rPr>
        <w:t>.</w:t>
      </w:r>
      <w:r w:rsidRPr="002D0011">
        <w:rPr>
          <w:rFonts w:ascii="Times New Roman" w:hAnsi="Times New Roman" w:cs="Times New Roman"/>
          <w:bCs/>
          <w:sz w:val="28"/>
          <w:szCs w:val="28"/>
        </w:rPr>
        <w:t xml:space="preserve">  п</w:t>
      </w:r>
      <w:r w:rsidRPr="002D0011">
        <w:rPr>
          <w:rFonts w:ascii="Times New Roman" w:hAnsi="Times New Roman" w:cs="Times New Roman"/>
          <w:sz w:val="28"/>
          <w:szCs w:val="28"/>
        </w:rPr>
        <w:t xml:space="preserve">остановлением администрации Болотнинского района Новосибирской   области от </w:t>
      </w:r>
      <w:r>
        <w:rPr>
          <w:rFonts w:ascii="Times New Roman" w:hAnsi="Times New Roman" w:cs="Times New Roman"/>
          <w:sz w:val="28"/>
          <w:szCs w:val="28"/>
        </w:rPr>
        <w:t>31</w:t>
      </w:r>
      <w:r w:rsidRPr="002D0011">
        <w:rPr>
          <w:rFonts w:ascii="Times New Roman" w:hAnsi="Times New Roman" w:cs="Times New Roman"/>
          <w:sz w:val="28"/>
          <w:szCs w:val="28"/>
        </w:rPr>
        <w:t>.</w:t>
      </w:r>
      <w:r>
        <w:rPr>
          <w:rFonts w:ascii="Times New Roman" w:hAnsi="Times New Roman" w:cs="Times New Roman"/>
          <w:sz w:val="28"/>
          <w:szCs w:val="28"/>
        </w:rPr>
        <w:t>05</w:t>
      </w:r>
      <w:r w:rsidRPr="002D0011">
        <w:rPr>
          <w:rFonts w:ascii="Times New Roman" w:hAnsi="Times New Roman" w:cs="Times New Roman"/>
          <w:sz w:val="28"/>
          <w:szCs w:val="28"/>
        </w:rPr>
        <w:t>.201</w:t>
      </w:r>
      <w:r>
        <w:rPr>
          <w:rFonts w:ascii="Times New Roman" w:hAnsi="Times New Roman" w:cs="Times New Roman"/>
          <w:sz w:val="28"/>
          <w:szCs w:val="28"/>
        </w:rPr>
        <w:t>9</w:t>
      </w:r>
      <w:r w:rsidRPr="002D0011">
        <w:rPr>
          <w:rFonts w:ascii="Times New Roman" w:hAnsi="Times New Roman" w:cs="Times New Roman"/>
          <w:sz w:val="28"/>
          <w:szCs w:val="28"/>
        </w:rPr>
        <w:t xml:space="preserve"> № </w:t>
      </w:r>
      <w:r>
        <w:rPr>
          <w:rFonts w:ascii="Times New Roman" w:hAnsi="Times New Roman" w:cs="Times New Roman"/>
          <w:sz w:val="28"/>
          <w:szCs w:val="28"/>
        </w:rPr>
        <w:t>256</w:t>
      </w:r>
      <w:r w:rsidRPr="002D0011">
        <w:rPr>
          <w:rFonts w:ascii="Times New Roman" w:hAnsi="Times New Roman" w:cs="Times New Roman"/>
          <w:sz w:val="28"/>
          <w:szCs w:val="28"/>
        </w:rPr>
        <w:t>)</w:t>
      </w:r>
      <w:r>
        <w:rPr>
          <w:rFonts w:ascii="Times New Roman" w:hAnsi="Times New Roman" w:cs="Times New Roman"/>
          <w:sz w:val="28"/>
          <w:szCs w:val="28"/>
        </w:rPr>
        <w:t>.</w:t>
      </w:r>
    </w:p>
    <w:p w:rsidR="001C7053" w:rsidRDefault="001C7053" w:rsidP="001F597C">
      <w:pPr>
        <w:pStyle w:val="a8"/>
        <w:spacing w:line="240" w:lineRule="auto"/>
        <w:ind w:left="0"/>
        <w:jc w:val="both"/>
        <w:rPr>
          <w:rFonts w:ascii="Times New Roman" w:hAnsi="Times New Roman" w:cs="Times New Roman"/>
          <w:b/>
          <w:sz w:val="28"/>
          <w:szCs w:val="28"/>
        </w:rPr>
      </w:pP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sz w:val="28"/>
          <w:szCs w:val="28"/>
        </w:rPr>
        <w:t xml:space="preserve"> </w:t>
      </w:r>
      <w:r>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3.1. Предоставление муниципальной услуги состоит из следующей последовательности административных процедур: </w:t>
      </w: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документов – 1 день; </w:t>
      </w: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рассмотрение документов, включая формирование и направление межведомственных запросов -10 дней; </w:t>
      </w: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течение 10 дней со дня подачи заявления выдача уведомления о выдаче разрешения, продления срока разрешения с расчетом размера платы за использование земель или земельных участков, указанием банковским реквизитов и срока оплаты; либо решения об отказе в выдаче разрешения, в выдаче решения о продлении срока ранее выданного срока разрешения; </w:t>
      </w: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поступление платы за использование земель или земельных участков в срок, не превышающий 30 дней, со дня направления уведомления о выдаче разрешения; проверка поступления платы – 10 дней;</w:t>
      </w:r>
    </w:p>
    <w:p w:rsidR="00E45B04"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E45B04">
        <w:rPr>
          <w:rFonts w:ascii="Times New Roman" w:hAnsi="Times New Roman" w:cs="Times New Roman"/>
          <w:sz w:val="28"/>
          <w:szCs w:val="28"/>
        </w:rPr>
        <w:t xml:space="preserve">  </w:t>
      </w:r>
      <w:r w:rsidR="00E45B04" w:rsidRPr="00A1513F">
        <w:rPr>
          <w:rFonts w:ascii="Times New Roman" w:hAnsi="Times New Roman" w:cs="Times New Roman"/>
          <w:sz w:val="28"/>
          <w:szCs w:val="28"/>
        </w:rPr>
        <w:t>принятие решения и направление заявителю разрешения в срок, не превышающий 10 дней со дня поступления платы за использование земель или земельных участков</w:t>
      </w:r>
      <w:r w:rsidR="00E45B04">
        <w:rPr>
          <w:rFonts w:ascii="Times New Roman" w:hAnsi="Times New Roman" w:cs="Times New Roman"/>
          <w:sz w:val="28"/>
          <w:szCs w:val="28"/>
        </w:rPr>
        <w:t xml:space="preserve">, в </w:t>
      </w:r>
      <w:r w:rsidR="00E45B04" w:rsidRPr="00B51F7F">
        <w:rPr>
          <w:rFonts w:ascii="Times New Roman" w:hAnsi="Times New Roman" w:cs="Times New Roman"/>
          <w:sz w:val="28"/>
          <w:szCs w:val="28"/>
        </w:rPr>
        <w:t>случае невнесения в установленный срок платы на счет соответствующего бюджета, в срок, не превышающий 10 дней со дня окончания установленного срока для внесения платы, принимается решение о прекращении действия разрешения и направляется заявителю способом, указанным в заявлении</w:t>
      </w:r>
      <w:r w:rsidR="00E45B04">
        <w:rPr>
          <w:rFonts w:ascii="Times New Roman" w:hAnsi="Times New Roman" w:cs="Times New Roman"/>
          <w:sz w:val="28"/>
          <w:szCs w:val="28"/>
        </w:rPr>
        <w:t xml:space="preserve"> (в ред.</w:t>
      </w:r>
      <w:r>
        <w:rPr>
          <w:rFonts w:ascii="Times New Roman" w:hAnsi="Times New Roman" w:cs="Times New Roman"/>
          <w:sz w:val="28"/>
          <w:szCs w:val="28"/>
        </w:rPr>
        <w:t xml:space="preserve"> </w:t>
      </w:r>
      <w:r w:rsidR="00E45B04" w:rsidRPr="001F597C">
        <w:rPr>
          <w:rFonts w:ascii="Times New Roman" w:hAnsi="Times New Roman" w:cs="Times New Roman"/>
          <w:sz w:val="28"/>
          <w:szCs w:val="28"/>
        </w:rPr>
        <w:t xml:space="preserve">постановления администрации Болотнинского района Новосибирской   области от </w:t>
      </w:r>
      <w:r w:rsidR="00E45B04">
        <w:rPr>
          <w:rFonts w:ascii="Times New Roman" w:hAnsi="Times New Roman" w:cs="Times New Roman"/>
          <w:sz w:val="28"/>
          <w:szCs w:val="28"/>
        </w:rPr>
        <w:t>13</w:t>
      </w:r>
      <w:r w:rsidR="00E45B04" w:rsidRPr="001F597C">
        <w:rPr>
          <w:rFonts w:ascii="Times New Roman" w:hAnsi="Times New Roman" w:cs="Times New Roman"/>
          <w:sz w:val="28"/>
          <w:szCs w:val="28"/>
        </w:rPr>
        <w:t>.0</w:t>
      </w:r>
      <w:r w:rsidR="00E45B04">
        <w:rPr>
          <w:rFonts w:ascii="Times New Roman" w:hAnsi="Times New Roman" w:cs="Times New Roman"/>
          <w:sz w:val="28"/>
          <w:szCs w:val="28"/>
        </w:rPr>
        <w:t>4</w:t>
      </w:r>
      <w:r w:rsidR="00E45B04" w:rsidRPr="001F597C">
        <w:rPr>
          <w:rFonts w:ascii="Times New Roman" w:hAnsi="Times New Roman" w:cs="Times New Roman"/>
          <w:sz w:val="28"/>
          <w:szCs w:val="28"/>
        </w:rPr>
        <w:t>.2018 №</w:t>
      </w:r>
      <w:r w:rsidR="00E45B04">
        <w:rPr>
          <w:rFonts w:ascii="Times New Roman" w:hAnsi="Times New Roman" w:cs="Times New Roman"/>
          <w:sz w:val="28"/>
          <w:szCs w:val="28"/>
        </w:rPr>
        <w:t xml:space="preserve"> 199).</w:t>
      </w:r>
    </w:p>
    <w:p w:rsidR="001F597C" w:rsidRDefault="001F597C" w:rsidP="001F597C">
      <w:pPr>
        <w:pStyle w:val="a8"/>
        <w:spacing w:line="240" w:lineRule="auto"/>
        <w:ind w:left="0"/>
        <w:jc w:val="both"/>
      </w:pPr>
      <w:r>
        <w:rPr>
          <w:rFonts w:ascii="Times New Roman" w:hAnsi="Times New Roman" w:cs="Times New Roman"/>
          <w:sz w:val="28"/>
          <w:szCs w:val="28"/>
        </w:rPr>
        <w:t>Блок-схема предоставления муниципальной услуги приводится в приложении 2 к административному регламенту</w:t>
      </w:r>
      <w:r>
        <w:t>.</w:t>
      </w: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3.2. Прием и регистрация документов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3.2.1. Основанием для начала административной процедуры приема документов является поступление документов в администрацию. Сотрудник администрации, ответственный за прием документов (далее - сотрудник по приему документов):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1) устанавливает предмет/содержание обращения;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2) проверяет документ, удостоверяющий личность заявителя (представителя заявителя);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3) проверяет полномочия представителя заявителя (в случае обращения представителя заявителя);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4) проверяет правильность заполнения заявления, наличие приложенных к заявлению документов и их соответствие следующим требованиям: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 заявление заполнено в соответствии с требованиями административного регламента;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документы подписаны надлежащим образом соответствующими на то органами, должностными лицами, скреплены печатями (при наличии печати);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 в документах заполнены все необходимые реквизиты, нет подчисток, приписок, зачеркнутых слов и иных неоговоренных исправлений;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 документы не имеют повреждений, наличие которых не позволяет однозначно истолковать их содержание.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В случае обнаружения несоответствия представленного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положением пункта 2.7.1.1 административного регламента и (или) не представлены документы, предусмотренные  пунктами 2.7.1.2, 2.7.1.3 административного регламента» (если заявитель изъявляет желание устранить обнаруженные несоответствия, процедура приема документов прерывается); </w:t>
      </w:r>
    </w:p>
    <w:p w:rsidR="001F597C" w:rsidRDefault="001F597C" w:rsidP="001F597C">
      <w:pPr>
        <w:pStyle w:val="a8"/>
        <w:spacing w:line="240" w:lineRule="auto"/>
        <w:ind w:left="795" w:hanging="86"/>
        <w:jc w:val="both"/>
        <w:rPr>
          <w:rFonts w:ascii="Times New Roman" w:hAnsi="Times New Roman" w:cs="Times New Roman"/>
          <w:sz w:val="28"/>
          <w:szCs w:val="28"/>
        </w:rPr>
      </w:pPr>
      <w:r>
        <w:rPr>
          <w:rFonts w:ascii="Times New Roman" w:hAnsi="Times New Roman" w:cs="Times New Roman"/>
          <w:sz w:val="28"/>
          <w:szCs w:val="28"/>
        </w:rPr>
        <w:t xml:space="preserve">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 </w:t>
      </w:r>
    </w:p>
    <w:p w:rsidR="001F597C" w:rsidRDefault="001F597C" w:rsidP="001F597C">
      <w:pPr>
        <w:pStyle w:val="a8"/>
        <w:spacing w:line="240" w:lineRule="auto"/>
        <w:ind w:left="795" w:hanging="86"/>
        <w:jc w:val="both"/>
        <w:rPr>
          <w:rFonts w:ascii="Times New Roman" w:hAnsi="Times New Roman" w:cs="Times New Roman"/>
          <w:sz w:val="28"/>
          <w:szCs w:val="28"/>
        </w:rPr>
      </w:pPr>
      <w:r>
        <w:rPr>
          <w:rFonts w:ascii="Times New Roman" w:hAnsi="Times New Roman" w:cs="Times New Roman"/>
          <w:sz w:val="28"/>
          <w:szCs w:val="28"/>
        </w:rPr>
        <w:t xml:space="preserve">6) сверяет представленные заявителем копии документов с оригиналами и заверяет их своей подписью;  </w:t>
      </w:r>
    </w:p>
    <w:p w:rsidR="001F597C" w:rsidRDefault="001F597C" w:rsidP="001F597C">
      <w:pPr>
        <w:pStyle w:val="a8"/>
        <w:spacing w:line="240" w:lineRule="auto"/>
        <w:ind w:left="795" w:hanging="86"/>
        <w:jc w:val="both"/>
        <w:rPr>
          <w:rFonts w:ascii="Times New Roman" w:hAnsi="Times New Roman" w:cs="Times New Roman"/>
          <w:sz w:val="28"/>
          <w:szCs w:val="28"/>
        </w:rPr>
      </w:pPr>
      <w:r>
        <w:rPr>
          <w:rFonts w:ascii="Times New Roman" w:hAnsi="Times New Roman" w:cs="Times New Roman"/>
          <w:sz w:val="28"/>
          <w:szCs w:val="28"/>
        </w:rPr>
        <w:t xml:space="preserve">7) принимает заявление и документы; </w:t>
      </w:r>
    </w:p>
    <w:p w:rsidR="001F597C" w:rsidRDefault="001F597C" w:rsidP="001F597C">
      <w:pPr>
        <w:pStyle w:val="a8"/>
        <w:spacing w:line="240" w:lineRule="auto"/>
        <w:ind w:left="795" w:hanging="86"/>
        <w:jc w:val="both"/>
        <w:rPr>
          <w:rFonts w:ascii="Times New Roman" w:hAnsi="Times New Roman" w:cs="Times New Roman"/>
          <w:sz w:val="28"/>
          <w:szCs w:val="28"/>
        </w:rPr>
      </w:pPr>
      <w:r>
        <w:rPr>
          <w:rFonts w:ascii="Times New Roman" w:hAnsi="Times New Roman" w:cs="Times New Roman"/>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 </w:t>
      </w:r>
    </w:p>
    <w:p w:rsidR="001F597C" w:rsidRDefault="001F597C" w:rsidP="001F597C">
      <w:pPr>
        <w:pStyle w:val="a8"/>
        <w:spacing w:line="240" w:lineRule="auto"/>
        <w:ind w:left="795" w:hanging="86"/>
        <w:jc w:val="both"/>
        <w:rPr>
          <w:rFonts w:ascii="Times New Roman" w:hAnsi="Times New Roman" w:cs="Times New Roman"/>
          <w:sz w:val="28"/>
          <w:szCs w:val="28"/>
        </w:rPr>
      </w:pPr>
      <w:r>
        <w:rPr>
          <w:rFonts w:ascii="Times New Roman" w:hAnsi="Times New Roman" w:cs="Times New Roman"/>
          <w:sz w:val="28"/>
          <w:szCs w:val="28"/>
        </w:rPr>
        <w:t xml:space="preserve">9) регистрирует заявление в журнале регистрации заявлений на предоставление муниципальных услуг (далее - журнал) (приложение 4 к административному регламенту).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в отдел земельных отношений администрации в форме электронных копий посредством ГИС МАИС. Зарегистрированный пакет оригиналов документов передается в порядке внутреннего документооборота не позднее 1 (одного) дня с момента регистрации принятых документов в ГИС МАИС.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3.2.2. В случае представления документов в МФЦ сотрудник МФЦ осуществляет процедуру приема документов в соответствии с пунктом </w:t>
      </w:r>
      <w:r>
        <w:rPr>
          <w:rFonts w:ascii="Times New Roman" w:hAnsi="Times New Roman" w:cs="Times New Roman"/>
          <w:sz w:val="28"/>
          <w:szCs w:val="28"/>
        </w:rPr>
        <w:lastRenderedPageBreak/>
        <w:t xml:space="preserve">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Сотрудник отдела земельных отношений администрации принимает направленные сотрудником МФЦ документы в ГИС МАИС.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3.2.3. В случае направления документов в электронной форме сотрудник по приему документов в течение 1 (одного) дня осуществляет следующие действия: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 находит в ГИС МАИС соответствующее заявление (в случае поступления документов посредством ЕПГУ);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 оформляет документы заявителя на бумажном носителе; </w:t>
      </w:r>
    </w:p>
    <w:p w:rsidR="001F597C" w:rsidRDefault="001F597C" w:rsidP="001F597C">
      <w:pPr>
        <w:pStyle w:val="a8"/>
        <w:spacing w:line="240" w:lineRule="auto"/>
        <w:ind w:left="795" w:hanging="87"/>
        <w:jc w:val="both"/>
        <w:rPr>
          <w:rFonts w:ascii="Times New Roman" w:hAnsi="Times New Roman" w:cs="Times New Roman"/>
          <w:sz w:val="28"/>
          <w:szCs w:val="28"/>
        </w:rPr>
      </w:pPr>
      <w:r>
        <w:rPr>
          <w:rFonts w:ascii="Times New Roman" w:hAnsi="Times New Roman" w:cs="Times New Roman"/>
          <w:sz w:val="28"/>
          <w:szCs w:val="28"/>
        </w:rPr>
        <w:t xml:space="preserve">- осуществляет действия, установленные пунктом 3.2.1 административного регламента.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Заявление, поступившее в электронной форме с нарушением положений настоящего административного регламента,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3.2.4. Срок выполнения административной процедуры по приему и регистрации документов составляет не более 1 (одного) дня.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3.3. Рассмотрение документов, формирование и направление межведомственных запросов.</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 Основанием для начала административной процедуры является получение пакета документов отделом земельных отношений </w:t>
      </w:r>
      <w:r>
        <w:rPr>
          <w:rFonts w:ascii="Times New Roman" w:hAnsi="Times New Roman" w:cs="Times New Roman"/>
          <w:sz w:val="28"/>
          <w:szCs w:val="28"/>
        </w:rPr>
        <w:lastRenderedPageBreak/>
        <w:t xml:space="preserve">администрации посредством ГИС МАИС. Документы, направленные в виде электронных копий, подлежат рассмотрению в том же порядке, что и оригиналы документов, предоставляемые в отдел земельных отношений в порядке внутреннего документооборота либо курьером МФЦ. Начальник отдела земельных отношений администрации назначает ответственного исполнителя по рассмотрению документов (далее – ответственный исполнитель).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3.3.1. Ответственный исполнитель в ходе рассмотрения документов: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 проверяет наличие полного пакета документов, необходимых для предоставления муниципальной услуги; - проверяет наличие или отсутствие оснований для отказа в предоставлении муниципальной услуги; -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 Если ответственным исполнителем установлено, что заявление не соответствует требованиям, предусмотренным пунктом 2.7.1.1 административного регламента, или к заявлению не приложены документы, предусмотренные пунктами 2.7.1.2, 2.7.1.3 административного регламента, в течение 10 (десяти) календарных дней со дня поступления заявление возвращается заявителю с указанием причины возврата. Если ответственным исполнителем установлено, что заявителем не представлены документы, предусмотренные 2.7.1.2, 2.7.1.3 административного регламента, то в течение 1 (одного) дня ответственный исполнитель формирует и направляет в ГИС МАИС межведомственные запросы. Срок выполнения административной процедуры по формированию и направлению межведомственных запросов составляет не более 1 (одного) рабочего дня. 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 </w:t>
      </w:r>
    </w:p>
    <w:p w:rsidR="00E45B04" w:rsidRDefault="00E45B04"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Если </w:t>
      </w:r>
      <w:proofErr w:type="gramStart"/>
      <w:r>
        <w:rPr>
          <w:rFonts w:ascii="Times New Roman" w:hAnsi="Times New Roman" w:cs="Times New Roman"/>
          <w:sz w:val="28"/>
          <w:szCs w:val="28"/>
        </w:rPr>
        <w:t>исходя из характеристик размещаемого объекта это размещение планируется</w:t>
      </w:r>
      <w:proofErr w:type="gramEnd"/>
      <w:r>
        <w:rPr>
          <w:rFonts w:ascii="Times New Roman" w:hAnsi="Times New Roman" w:cs="Times New Roman"/>
          <w:sz w:val="28"/>
          <w:szCs w:val="28"/>
        </w:rPr>
        <w:t xml:space="preserve"> за плату,  то п</w:t>
      </w:r>
      <w:r w:rsidRPr="00611ADB">
        <w:rPr>
          <w:rFonts w:ascii="Times New Roman" w:hAnsi="Times New Roman" w:cs="Times New Roman"/>
          <w:sz w:val="28"/>
          <w:szCs w:val="28"/>
        </w:rPr>
        <w:t>лата должна быть внесена заявителем в срок, не превышающий 30 дней со дня направления разрешения способом, указанным в заявлении</w:t>
      </w:r>
      <w:r>
        <w:rPr>
          <w:rFonts w:ascii="Times New Roman" w:hAnsi="Times New Roman" w:cs="Times New Roman"/>
          <w:sz w:val="28"/>
          <w:szCs w:val="28"/>
        </w:rPr>
        <w:t xml:space="preserve">.  При отсутствии данных о поступлении в бюджет ответственный исполнитель вправе обратиться к заявителю для проверки поступившей информации (в ред. </w:t>
      </w:r>
      <w:r w:rsidRPr="001F597C">
        <w:rPr>
          <w:rFonts w:ascii="Times New Roman" w:hAnsi="Times New Roman" w:cs="Times New Roman"/>
          <w:sz w:val="28"/>
          <w:szCs w:val="28"/>
        </w:rPr>
        <w:t xml:space="preserve">постановления администрации Болотнинского района Новосибирской   области от </w:t>
      </w:r>
      <w:r>
        <w:rPr>
          <w:rFonts w:ascii="Times New Roman" w:hAnsi="Times New Roman" w:cs="Times New Roman"/>
          <w:sz w:val="28"/>
          <w:szCs w:val="28"/>
        </w:rPr>
        <w:t>13</w:t>
      </w:r>
      <w:r w:rsidRPr="001F597C">
        <w:rPr>
          <w:rFonts w:ascii="Times New Roman" w:hAnsi="Times New Roman" w:cs="Times New Roman"/>
          <w:sz w:val="28"/>
          <w:szCs w:val="28"/>
        </w:rPr>
        <w:t>.0</w:t>
      </w:r>
      <w:r>
        <w:rPr>
          <w:rFonts w:ascii="Times New Roman" w:hAnsi="Times New Roman" w:cs="Times New Roman"/>
          <w:sz w:val="28"/>
          <w:szCs w:val="28"/>
        </w:rPr>
        <w:t>4</w:t>
      </w:r>
      <w:r w:rsidRPr="001F597C">
        <w:rPr>
          <w:rFonts w:ascii="Times New Roman" w:hAnsi="Times New Roman" w:cs="Times New Roman"/>
          <w:sz w:val="28"/>
          <w:szCs w:val="28"/>
        </w:rPr>
        <w:t>.2018 №</w:t>
      </w:r>
      <w:r>
        <w:rPr>
          <w:rFonts w:ascii="Times New Roman" w:hAnsi="Times New Roman" w:cs="Times New Roman"/>
          <w:sz w:val="28"/>
          <w:szCs w:val="28"/>
        </w:rPr>
        <w:t xml:space="preserve"> 199).</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3.3.2. По результатам рассмотрения и проверки документов ответственный исполнитель совершает одно из следующих действий: </w:t>
      </w:r>
    </w:p>
    <w:p w:rsidR="00AD21B2" w:rsidRDefault="001F597C" w:rsidP="00AD21B2">
      <w:pPr>
        <w:pStyle w:val="a8"/>
        <w:spacing w:line="240" w:lineRule="auto"/>
        <w:ind w:left="795"/>
        <w:jc w:val="both"/>
        <w:rPr>
          <w:rFonts w:ascii="Times New Roman" w:hAnsi="Times New Roman" w:cs="Times New Roman"/>
          <w:sz w:val="28"/>
          <w:szCs w:val="28"/>
        </w:rPr>
      </w:pPr>
      <w:r>
        <w:rPr>
          <w:rFonts w:ascii="Times New Roman" w:hAnsi="Times New Roman" w:cs="Times New Roman"/>
          <w:sz w:val="28"/>
          <w:szCs w:val="28"/>
        </w:rPr>
        <w:lastRenderedPageBreak/>
        <w:t xml:space="preserve">1) осуществляет подготовку </w:t>
      </w:r>
      <w:r w:rsidR="0017280B">
        <w:rPr>
          <w:rFonts w:ascii="Times New Roman" w:hAnsi="Times New Roman" w:cs="Times New Roman"/>
          <w:sz w:val="28"/>
          <w:szCs w:val="28"/>
        </w:rPr>
        <w:t>уведомления о выдаче разрешения</w:t>
      </w:r>
      <w:r w:rsidR="00AD21B2">
        <w:rPr>
          <w:rFonts w:ascii="Times New Roman" w:hAnsi="Times New Roman" w:cs="Times New Roman"/>
          <w:sz w:val="28"/>
          <w:szCs w:val="28"/>
        </w:rPr>
        <w:t xml:space="preserve"> (в ред. </w:t>
      </w:r>
      <w:r w:rsidR="00AD21B2" w:rsidRPr="001F597C">
        <w:rPr>
          <w:rFonts w:ascii="Times New Roman" w:hAnsi="Times New Roman" w:cs="Times New Roman"/>
          <w:sz w:val="28"/>
          <w:szCs w:val="28"/>
        </w:rPr>
        <w:t xml:space="preserve">постановления администрации </w:t>
      </w:r>
      <w:proofErr w:type="spellStart"/>
      <w:r w:rsidR="00AD21B2" w:rsidRPr="001F597C">
        <w:rPr>
          <w:rFonts w:ascii="Times New Roman" w:hAnsi="Times New Roman" w:cs="Times New Roman"/>
          <w:sz w:val="28"/>
          <w:szCs w:val="28"/>
        </w:rPr>
        <w:t>Болотнинского</w:t>
      </w:r>
      <w:proofErr w:type="spellEnd"/>
      <w:r w:rsidR="00AD21B2" w:rsidRPr="001F597C">
        <w:rPr>
          <w:rFonts w:ascii="Times New Roman" w:hAnsi="Times New Roman" w:cs="Times New Roman"/>
          <w:sz w:val="28"/>
          <w:szCs w:val="28"/>
        </w:rPr>
        <w:t xml:space="preserve"> района Новосибирской   области от </w:t>
      </w:r>
      <w:r w:rsidR="00AD21B2">
        <w:rPr>
          <w:rFonts w:ascii="Times New Roman" w:hAnsi="Times New Roman" w:cs="Times New Roman"/>
          <w:sz w:val="28"/>
          <w:szCs w:val="28"/>
        </w:rPr>
        <w:t>29</w:t>
      </w:r>
      <w:r w:rsidR="00AD21B2" w:rsidRPr="001F597C">
        <w:rPr>
          <w:rFonts w:ascii="Times New Roman" w:hAnsi="Times New Roman" w:cs="Times New Roman"/>
          <w:sz w:val="28"/>
          <w:szCs w:val="28"/>
        </w:rPr>
        <w:t>.0</w:t>
      </w:r>
      <w:r w:rsidR="00AD21B2">
        <w:rPr>
          <w:rFonts w:ascii="Times New Roman" w:hAnsi="Times New Roman" w:cs="Times New Roman"/>
          <w:sz w:val="28"/>
          <w:szCs w:val="28"/>
        </w:rPr>
        <w:t>4</w:t>
      </w:r>
      <w:r w:rsidR="00AD21B2" w:rsidRPr="001F597C">
        <w:rPr>
          <w:rFonts w:ascii="Times New Roman" w:hAnsi="Times New Roman" w:cs="Times New Roman"/>
          <w:sz w:val="28"/>
          <w:szCs w:val="28"/>
        </w:rPr>
        <w:t>.2018 №</w:t>
      </w:r>
      <w:r w:rsidR="00AD21B2">
        <w:rPr>
          <w:rFonts w:ascii="Times New Roman" w:hAnsi="Times New Roman" w:cs="Times New Roman"/>
          <w:sz w:val="28"/>
          <w:szCs w:val="28"/>
        </w:rPr>
        <w:t xml:space="preserve"> 310);</w:t>
      </w:r>
    </w:p>
    <w:p w:rsidR="001F597C" w:rsidRDefault="001F597C" w:rsidP="00AD21B2">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w:t>
      </w:r>
      <w:r w:rsidR="00AD21B2">
        <w:rPr>
          <w:rFonts w:ascii="Times New Roman" w:hAnsi="Times New Roman" w:cs="Times New Roman"/>
          <w:sz w:val="28"/>
          <w:szCs w:val="28"/>
        </w:rPr>
        <w:t xml:space="preserve">         </w:t>
      </w:r>
      <w:r>
        <w:rPr>
          <w:rFonts w:ascii="Times New Roman" w:hAnsi="Times New Roman" w:cs="Times New Roman"/>
          <w:sz w:val="28"/>
          <w:szCs w:val="28"/>
        </w:rPr>
        <w:t xml:space="preserve">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2.10.2 административного регламента (приложение 3 к административному регламенту). </w:t>
      </w:r>
    </w:p>
    <w:p w:rsidR="001F597C" w:rsidRDefault="00AD21B2" w:rsidP="001F597C">
      <w:pPr>
        <w:pStyle w:val="a8"/>
        <w:spacing w:line="240" w:lineRule="auto"/>
        <w:ind w:left="79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F597C">
        <w:rPr>
          <w:rFonts w:ascii="Times New Roman" w:hAnsi="Times New Roman" w:cs="Times New Roman"/>
          <w:sz w:val="28"/>
          <w:szCs w:val="28"/>
        </w:rPr>
        <w:t>При наличии нескольких оснований для отказа в предоставлении муниципальной услуги в проекте решения об отказе</w:t>
      </w:r>
      <w:proofErr w:type="gramEnd"/>
      <w:r w:rsidR="001F597C">
        <w:rPr>
          <w:rFonts w:ascii="Times New Roman" w:hAnsi="Times New Roman" w:cs="Times New Roman"/>
          <w:sz w:val="28"/>
          <w:szCs w:val="28"/>
        </w:rPr>
        <w:t xml:space="preserve"> указываются все основания для отказа. </w:t>
      </w:r>
    </w:p>
    <w:p w:rsidR="00AD21B2" w:rsidRDefault="00AD21B2"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Уведомление о выдаче разрешения </w:t>
      </w:r>
      <w:r w:rsidR="001F597C">
        <w:rPr>
          <w:rFonts w:ascii="Times New Roman" w:hAnsi="Times New Roman" w:cs="Times New Roman"/>
          <w:sz w:val="28"/>
          <w:szCs w:val="28"/>
        </w:rPr>
        <w:t>или решения об отказе в предоставлении услуги рассматривается и подписывается руководителем в течение двух дней, после чего возвращается ответственному исполнителю для направления результатов заявителю</w:t>
      </w:r>
      <w:r>
        <w:rPr>
          <w:rFonts w:ascii="Times New Roman" w:hAnsi="Times New Roman" w:cs="Times New Roman"/>
          <w:sz w:val="28"/>
          <w:szCs w:val="28"/>
        </w:rPr>
        <w:t>.</w:t>
      </w:r>
    </w:p>
    <w:p w:rsidR="00AD21B2" w:rsidRDefault="00AD21B2"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К уведомлению о выдаче разрешения должен быть приложен расчет размера платы, рассчитанной в соответствии с </w:t>
      </w:r>
      <w:r w:rsidRPr="00C64482">
        <w:rPr>
          <w:rFonts w:ascii="Times New Roman" w:hAnsi="Times New Roman" w:cs="Times New Roman"/>
          <w:sz w:val="28"/>
          <w:szCs w:val="28"/>
        </w:rPr>
        <w:t>настоящим</w:t>
      </w:r>
      <w:r>
        <w:rPr>
          <w:rFonts w:ascii="Times New Roman" w:hAnsi="Times New Roman" w:cs="Times New Roman"/>
          <w:sz w:val="28"/>
          <w:szCs w:val="28"/>
        </w:rPr>
        <w:t xml:space="preserve"> постановлением Правительства Новосибирской области от 20.07.2015 №269-п, а также реквизиты счета соответствующего бюджета, на который должна быть перечислена плата.</w:t>
      </w:r>
    </w:p>
    <w:p w:rsidR="001F597C" w:rsidRDefault="00AD21B2"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w:t>
      </w:r>
      <w:r w:rsidR="00973E8A">
        <w:rPr>
          <w:rFonts w:ascii="Times New Roman" w:hAnsi="Times New Roman" w:cs="Times New Roman"/>
          <w:sz w:val="28"/>
          <w:szCs w:val="28"/>
        </w:rPr>
        <w:t xml:space="preserve">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r w:rsidR="003421FA">
        <w:rPr>
          <w:rFonts w:ascii="Times New Roman" w:hAnsi="Times New Roman" w:cs="Times New Roman"/>
          <w:sz w:val="28"/>
          <w:szCs w:val="28"/>
        </w:rPr>
        <w:t xml:space="preserve"> </w:t>
      </w:r>
      <w:r>
        <w:rPr>
          <w:rFonts w:ascii="Times New Roman" w:hAnsi="Times New Roman" w:cs="Times New Roman"/>
          <w:sz w:val="28"/>
          <w:szCs w:val="28"/>
        </w:rPr>
        <w:t xml:space="preserve">(в ред. </w:t>
      </w:r>
      <w:r w:rsidRPr="001F597C">
        <w:rPr>
          <w:rFonts w:ascii="Times New Roman" w:hAnsi="Times New Roman" w:cs="Times New Roman"/>
          <w:sz w:val="28"/>
          <w:szCs w:val="28"/>
        </w:rPr>
        <w:t xml:space="preserve">постановления администрации </w:t>
      </w:r>
      <w:proofErr w:type="spellStart"/>
      <w:r w:rsidRPr="001F597C">
        <w:rPr>
          <w:rFonts w:ascii="Times New Roman" w:hAnsi="Times New Roman" w:cs="Times New Roman"/>
          <w:sz w:val="28"/>
          <w:szCs w:val="28"/>
        </w:rPr>
        <w:t>Болотнинского</w:t>
      </w:r>
      <w:proofErr w:type="spellEnd"/>
      <w:r w:rsidRPr="001F597C">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29</w:t>
      </w:r>
      <w:r w:rsidRPr="001F597C">
        <w:rPr>
          <w:rFonts w:ascii="Times New Roman" w:hAnsi="Times New Roman" w:cs="Times New Roman"/>
          <w:sz w:val="28"/>
          <w:szCs w:val="28"/>
        </w:rPr>
        <w:t>.0</w:t>
      </w:r>
      <w:r>
        <w:rPr>
          <w:rFonts w:ascii="Times New Roman" w:hAnsi="Times New Roman" w:cs="Times New Roman"/>
          <w:sz w:val="28"/>
          <w:szCs w:val="28"/>
        </w:rPr>
        <w:t>4</w:t>
      </w:r>
      <w:r w:rsidRPr="001F597C">
        <w:rPr>
          <w:rFonts w:ascii="Times New Roman" w:hAnsi="Times New Roman" w:cs="Times New Roman"/>
          <w:sz w:val="28"/>
          <w:szCs w:val="28"/>
        </w:rPr>
        <w:t>.2018 №</w:t>
      </w:r>
      <w:r>
        <w:rPr>
          <w:rFonts w:ascii="Times New Roman" w:hAnsi="Times New Roman" w:cs="Times New Roman"/>
          <w:sz w:val="28"/>
          <w:szCs w:val="28"/>
        </w:rPr>
        <w:t xml:space="preserve"> 310)</w:t>
      </w:r>
      <w:r w:rsidR="001F597C">
        <w:rPr>
          <w:rFonts w:ascii="Times New Roman" w:hAnsi="Times New Roman" w:cs="Times New Roman"/>
          <w:sz w:val="28"/>
          <w:szCs w:val="28"/>
        </w:rPr>
        <w:t>.</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Разрешение должно содержать: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 кадастровый номер земельного участка в случае, если планируется использование всего земельного участка, либо кадастровый квартал;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 вид размещаемого объекта в соответствии с пунктами 1.3.1 или 1.3.2 административного регламента;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 срок использования земель, земельного участка;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 указание о предусмотренной статьей 39.34 Земельного кодекса Российской Федерации возможности досрочного прекращения </w:t>
      </w:r>
      <w:r>
        <w:rPr>
          <w:rFonts w:ascii="Times New Roman" w:hAnsi="Times New Roman" w:cs="Times New Roman"/>
          <w:sz w:val="28"/>
          <w:szCs w:val="28"/>
        </w:rPr>
        <w:lastRenderedPageBreak/>
        <w:t xml:space="preserve">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расчет размера платы за использование земель или земельных участков, если пользование является платным.</w:t>
      </w:r>
    </w:p>
    <w:p w:rsidR="001F597C" w:rsidRDefault="001F597C" w:rsidP="001F597C">
      <w:pPr>
        <w:pStyle w:val="a8"/>
        <w:spacing w:line="240" w:lineRule="auto"/>
        <w:ind w:left="795" w:firstLine="621"/>
        <w:jc w:val="both"/>
        <w:rPr>
          <w:rFonts w:ascii="Times New Roman" w:hAnsi="Times New Roman" w:cs="Times New Roman"/>
          <w:sz w:val="28"/>
          <w:szCs w:val="28"/>
        </w:rPr>
      </w:pPr>
      <w:r>
        <w:rPr>
          <w:rFonts w:ascii="Times New Roman" w:hAnsi="Times New Roman" w:cs="Times New Roman"/>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 </w:t>
      </w:r>
    </w:p>
    <w:p w:rsidR="00D5477D"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3.3.3.</w:t>
      </w:r>
      <w:r w:rsidR="00D5477D">
        <w:rPr>
          <w:rFonts w:ascii="Times New Roman" w:hAnsi="Times New Roman" w:cs="Times New Roman"/>
          <w:sz w:val="28"/>
          <w:szCs w:val="28"/>
        </w:rPr>
        <w:t xml:space="preserve"> Плата должна быть внесена заявителем на счет соответствующего бюджета, указанного в </w:t>
      </w:r>
      <w:proofErr w:type="spellStart"/>
      <w:r w:rsidR="00D5477D">
        <w:rPr>
          <w:rFonts w:ascii="Times New Roman" w:hAnsi="Times New Roman" w:cs="Times New Roman"/>
          <w:sz w:val="28"/>
          <w:szCs w:val="28"/>
        </w:rPr>
        <w:t>пп</w:t>
      </w:r>
      <w:proofErr w:type="spellEnd"/>
      <w:r w:rsidR="00D5477D">
        <w:rPr>
          <w:rFonts w:ascii="Times New Roman" w:hAnsi="Times New Roman" w:cs="Times New Roman"/>
          <w:sz w:val="28"/>
          <w:szCs w:val="28"/>
        </w:rPr>
        <w:t>. 3.3.2 административного регламента, в срок, не превышающий 30 дней со дня направления уведомления о выдаче разрешения способом, указанным в заявлении. Заявитель вправе представить в уполномоченный орган документ, подтверждающий внесение платы.</w:t>
      </w:r>
    </w:p>
    <w:p w:rsidR="00D5477D" w:rsidRDefault="00D5477D"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Разрешение выдается уполномоченным органом в срок, не превышающий 2 рабочих дней со дня поступления платы, и в течение 3 рабочих дней со дня его выдачи направляется заявителю </w:t>
      </w:r>
      <w:r w:rsidR="00BE1D3B">
        <w:rPr>
          <w:rFonts w:ascii="Times New Roman" w:hAnsi="Times New Roman" w:cs="Times New Roman"/>
          <w:sz w:val="28"/>
          <w:szCs w:val="28"/>
        </w:rPr>
        <w:t>способом, указанным в заявлении</w:t>
      </w:r>
      <w:r w:rsidR="003421FA">
        <w:rPr>
          <w:rFonts w:ascii="Times New Roman" w:hAnsi="Times New Roman" w:cs="Times New Roman"/>
          <w:sz w:val="28"/>
          <w:szCs w:val="28"/>
        </w:rPr>
        <w:t xml:space="preserve"> (в ред. </w:t>
      </w:r>
      <w:r w:rsidR="003421FA" w:rsidRPr="001F597C">
        <w:rPr>
          <w:rFonts w:ascii="Times New Roman" w:hAnsi="Times New Roman" w:cs="Times New Roman"/>
          <w:sz w:val="28"/>
          <w:szCs w:val="28"/>
        </w:rPr>
        <w:t xml:space="preserve">постановления администрации </w:t>
      </w:r>
      <w:proofErr w:type="spellStart"/>
      <w:r w:rsidR="003421FA" w:rsidRPr="001F597C">
        <w:rPr>
          <w:rFonts w:ascii="Times New Roman" w:hAnsi="Times New Roman" w:cs="Times New Roman"/>
          <w:sz w:val="28"/>
          <w:szCs w:val="28"/>
        </w:rPr>
        <w:t>Болотнинского</w:t>
      </w:r>
      <w:proofErr w:type="spellEnd"/>
      <w:r w:rsidR="003421FA" w:rsidRPr="001F597C">
        <w:rPr>
          <w:rFonts w:ascii="Times New Roman" w:hAnsi="Times New Roman" w:cs="Times New Roman"/>
          <w:sz w:val="28"/>
          <w:szCs w:val="28"/>
        </w:rPr>
        <w:t xml:space="preserve"> района Новосибирской   области от </w:t>
      </w:r>
      <w:r w:rsidR="003421FA">
        <w:rPr>
          <w:rFonts w:ascii="Times New Roman" w:hAnsi="Times New Roman" w:cs="Times New Roman"/>
          <w:sz w:val="28"/>
          <w:szCs w:val="28"/>
        </w:rPr>
        <w:t>29</w:t>
      </w:r>
      <w:r w:rsidR="003421FA" w:rsidRPr="001F597C">
        <w:rPr>
          <w:rFonts w:ascii="Times New Roman" w:hAnsi="Times New Roman" w:cs="Times New Roman"/>
          <w:sz w:val="28"/>
          <w:szCs w:val="28"/>
        </w:rPr>
        <w:t>.0</w:t>
      </w:r>
      <w:r w:rsidR="003421FA">
        <w:rPr>
          <w:rFonts w:ascii="Times New Roman" w:hAnsi="Times New Roman" w:cs="Times New Roman"/>
          <w:sz w:val="28"/>
          <w:szCs w:val="28"/>
        </w:rPr>
        <w:t>4</w:t>
      </w:r>
      <w:r w:rsidR="003421FA" w:rsidRPr="001F597C">
        <w:rPr>
          <w:rFonts w:ascii="Times New Roman" w:hAnsi="Times New Roman" w:cs="Times New Roman"/>
          <w:sz w:val="28"/>
          <w:szCs w:val="28"/>
        </w:rPr>
        <w:t>.2018 №</w:t>
      </w:r>
      <w:r w:rsidR="003421FA">
        <w:rPr>
          <w:rFonts w:ascii="Times New Roman" w:hAnsi="Times New Roman" w:cs="Times New Roman"/>
          <w:sz w:val="28"/>
          <w:szCs w:val="28"/>
        </w:rPr>
        <w:t xml:space="preserve"> 310)</w:t>
      </w:r>
      <w:r>
        <w:rPr>
          <w:rFonts w:ascii="Times New Roman" w:hAnsi="Times New Roman" w:cs="Times New Roman"/>
          <w:sz w:val="28"/>
          <w:szCs w:val="28"/>
        </w:rPr>
        <w:t>.</w:t>
      </w:r>
    </w:p>
    <w:p w:rsidR="001F597C" w:rsidRDefault="00BE1D3B"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w:t>
      </w:r>
      <w:r w:rsidR="001F597C">
        <w:rPr>
          <w:rFonts w:ascii="Times New Roman" w:hAnsi="Times New Roman" w:cs="Times New Roman"/>
          <w:sz w:val="28"/>
          <w:szCs w:val="28"/>
        </w:rPr>
        <w:t>3.4.Принятие решения и направление заявителю результата предоставления муниципальной услуги.</w:t>
      </w:r>
    </w:p>
    <w:p w:rsidR="001F597C" w:rsidRDefault="003421FA"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3.4.1.</w:t>
      </w:r>
      <w:r w:rsidR="001F597C">
        <w:rPr>
          <w:rFonts w:ascii="Times New Roman" w:hAnsi="Times New Roman" w:cs="Times New Roman"/>
          <w:sz w:val="28"/>
          <w:szCs w:val="28"/>
        </w:rPr>
        <w:t xml:space="preserve">Основанием для начала административной процедуры является поступление главе Болотнинского района Новосибирской области на подпись согласованного в установленном порядке проекта разрешения, проекта решения о продлении срока разрешения или проекта решения об отказе. Глава Болотнинского района Новосибирской области подписывает проект разрешения, решения о продлении срока разрешения или проект решения об отказе.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3.4.2. В случае принятия решения о предоставлении муниципальной услуги заявителю указанным в заявлении способом направляется подписанное главой Болотнинского района Новосибирской области разрешение.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lastRenderedPageBreak/>
        <w:t xml:space="preserve">3.4.3. В случае отказа в предоставлении муниципальной услуги решение об отказе направляется заявителю почтовым отправлением, а в случае направления заявления и документов в электронной форме – в зависимости от способа подачи заявления: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в личный кабинет на ЕПГУ (при направлении заявления посредством ЕПГУ);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            - на адрес электронной почты, указанной в заявлении (при направлении заявления лично в администрацию или МФЦ, или почтовым отправлением в администрацию). </w:t>
      </w:r>
    </w:p>
    <w:p w:rsidR="001F597C" w:rsidRDefault="001F597C" w:rsidP="001F597C">
      <w:pPr>
        <w:pStyle w:val="a8"/>
        <w:spacing w:line="240" w:lineRule="auto"/>
        <w:ind w:left="795" w:hanging="795"/>
        <w:jc w:val="both"/>
        <w:rPr>
          <w:rFonts w:ascii="Times New Roman" w:hAnsi="Times New Roman" w:cs="Times New Roman"/>
          <w:sz w:val="28"/>
          <w:szCs w:val="28"/>
        </w:rPr>
      </w:pP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b/>
          <w:sz w:val="28"/>
          <w:szCs w:val="28"/>
        </w:rPr>
        <w:t>IV. Формы контроля за исполнением административного регламента</w:t>
      </w:r>
      <w:r>
        <w:rPr>
          <w:rFonts w:ascii="Times New Roman" w:hAnsi="Times New Roman" w:cs="Times New Roman"/>
          <w:sz w:val="28"/>
          <w:szCs w:val="28"/>
        </w:rPr>
        <w:t>.</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Болотнинского района Новосибирской области либо уполномоченное им должностное лицо, а также заместитель главы администрации, курирующий соответствующее структурное подразделение.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1F597C" w:rsidRDefault="001F597C" w:rsidP="001F597C">
      <w:pPr>
        <w:pStyle w:val="a8"/>
        <w:spacing w:line="240" w:lineRule="auto"/>
        <w:ind w:left="795" w:hanging="795"/>
        <w:jc w:val="both"/>
        <w:rPr>
          <w:rFonts w:ascii="Times New Roman" w:hAnsi="Times New Roman" w:cs="Times New Roman"/>
          <w:sz w:val="28"/>
          <w:szCs w:val="28"/>
        </w:rPr>
      </w:pPr>
      <w:r>
        <w:rPr>
          <w:rFonts w:ascii="Times New Roman" w:hAnsi="Times New Roman" w:cs="Times New Roman"/>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1F597C" w:rsidRDefault="001F597C" w:rsidP="001F597C">
      <w:pPr>
        <w:pStyle w:val="a8"/>
        <w:spacing w:line="240" w:lineRule="auto"/>
        <w:ind w:left="795" w:hanging="795"/>
        <w:jc w:val="both"/>
        <w:rPr>
          <w:rFonts w:ascii="Times New Roman" w:hAnsi="Times New Roman" w:cs="Times New Roman"/>
          <w:sz w:val="28"/>
          <w:szCs w:val="28"/>
        </w:rPr>
      </w:pPr>
    </w:p>
    <w:p w:rsidR="006C5459" w:rsidRDefault="006C5459" w:rsidP="001F597C">
      <w:pPr>
        <w:pStyle w:val="a8"/>
        <w:spacing w:line="240" w:lineRule="auto"/>
        <w:ind w:left="795" w:hanging="795"/>
        <w:jc w:val="both"/>
        <w:rPr>
          <w:rFonts w:ascii="Times New Roman" w:hAnsi="Times New Roman" w:cs="Times New Roman"/>
          <w:b/>
          <w:sz w:val="28"/>
          <w:szCs w:val="28"/>
        </w:rPr>
      </w:pPr>
    </w:p>
    <w:p w:rsidR="00445F0E" w:rsidRDefault="006C5459" w:rsidP="00445F0E">
      <w:pPr>
        <w:tabs>
          <w:tab w:val="left" w:pos="1418"/>
        </w:tabs>
        <w:autoSpaceDE w:val="0"/>
        <w:autoSpaceDN w:val="0"/>
        <w:adjustRightInd w:val="0"/>
        <w:ind w:firstLine="709"/>
        <w:jc w:val="center"/>
        <w:outlineLvl w:val="0"/>
        <w:rPr>
          <w:rFonts w:ascii="Times New Roman" w:hAnsi="Times New Roman" w:cs="Times New Roman"/>
          <w:b/>
          <w:bCs/>
          <w:sz w:val="28"/>
          <w:szCs w:val="28"/>
        </w:rPr>
      </w:pPr>
      <w:r w:rsidRPr="006C5459">
        <w:rPr>
          <w:rFonts w:ascii="Times New Roman" w:hAnsi="Times New Roman" w:cs="Times New Roman"/>
          <w:b/>
          <w:sz w:val="28"/>
          <w:szCs w:val="28"/>
        </w:rPr>
        <w:lastRenderedPageBreak/>
        <w:t>V.</w:t>
      </w:r>
      <w:r w:rsidRPr="006C5459">
        <w:rPr>
          <w:rFonts w:ascii="Times New Roman" w:hAnsi="Times New Roman" w:cs="Times New Roman"/>
          <w:sz w:val="28"/>
          <w:szCs w:val="28"/>
        </w:rPr>
        <w:t xml:space="preserve"> </w:t>
      </w:r>
      <w:r w:rsidRPr="006C5459">
        <w:rPr>
          <w:rFonts w:ascii="Times New Roman" w:hAnsi="Times New Roman" w:cs="Times New Roman"/>
          <w:b/>
          <w:sz w:val="28"/>
          <w:szCs w:val="28"/>
        </w:rPr>
        <w:t>Досудебный</w:t>
      </w:r>
      <w:r w:rsidRPr="006C5459">
        <w:rPr>
          <w:rFonts w:ascii="Times New Roman" w:hAnsi="Times New Roman" w:cs="Times New Roman"/>
          <w:b/>
          <w:bCs/>
          <w:sz w:val="28"/>
          <w:szCs w:val="28"/>
        </w:rPr>
        <w:t xml:space="preserve"> (внесудебный) порядок обжалования решений и действий (бездействия) администрации, предоставляющей муниципальную услугу, многофункционального центра, а также их должностных лиц, муниципальных служащих, работников</w:t>
      </w:r>
    </w:p>
    <w:p w:rsidR="00445F0E" w:rsidRPr="006C5459" w:rsidRDefault="00445F0E" w:rsidP="00445F0E">
      <w:pPr>
        <w:tabs>
          <w:tab w:val="left" w:pos="1418"/>
        </w:tabs>
        <w:autoSpaceDE w:val="0"/>
        <w:autoSpaceDN w:val="0"/>
        <w:adjustRightInd w:val="0"/>
        <w:ind w:firstLine="709"/>
        <w:jc w:val="center"/>
        <w:outlineLvl w:val="0"/>
        <w:rPr>
          <w:rFonts w:ascii="Times New Roman" w:hAnsi="Times New Roman" w:cs="Times New Roman"/>
          <w:b/>
          <w:sz w:val="28"/>
          <w:szCs w:val="28"/>
        </w:rPr>
      </w:pPr>
      <w:r>
        <w:rPr>
          <w:rFonts w:ascii="Times New Roman" w:hAnsi="Times New Roman" w:cs="Times New Roman"/>
          <w:sz w:val="28"/>
          <w:szCs w:val="28"/>
        </w:rPr>
        <w:t xml:space="preserve">(в ред. </w:t>
      </w:r>
      <w:r w:rsidRPr="002D0011">
        <w:rPr>
          <w:rFonts w:ascii="Times New Roman" w:hAnsi="Times New Roman" w:cs="Times New Roman"/>
          <w:bCs/>
          <w:sz w:val="28"/>
          <w:szCs w:val="28"/>
        </w:rPr>
        <w:t xml:space="preserve"> п</w:t>
      </w:r>
      <w:r w:rsidRPr="002D0011">
        <w:rPr>
          <w:rFonts w:ascii="Times New Roman" w:hAnsi="Times New Roman" w:cs="Times New Roman"/>
          <w:sz w:val="28"/>
          <w:szCs w:val="28"/>
        </w:rPr>
        <w:t>остановлени</w:t>
      </w:r>
      <w:r>
        <w:rPr>
          <w:rFonts w:ascii="Times New Roman" w:hAnsi="Times New Roman" w:cs="Times New Roman"/>
          <w:sz w:val="28"/>
          <w:szCs w:val="28"/>
        </w:rPr>
        <w:t>я</w:t>
      </w:r>
      <w:r w:rsidRPr="002D0011">
        <w:rPr>
          <w:rFonts w:ascii="Times New Roman" w:hAnsi="Times New Roman" w:cs="Times New Roman"/>
          <w:sz w:val="28"/>
          <w:szCs w:val="28"/>
        </w:rPr>
        <w:t xml:space="preserve"> администрации Болотнинского района Новосибирской   области от </w:t>
      </w:r>
      <w:r>
        <w:rPr>
          <w:rFonts w:ascii="Times New Roman" w:hAnsi="Times New Roman" w:cs="Times New Roman"/>
          <w:sz w:val="28"/>
          <w:szCs w:val="28"/>
        </w:rPr>
        <w:t>31</w:t>
      </w:r>
      <w:r w:rsidRPr="002D0011">
        <w:rPr>
          <w:rFonts w:ascii="Times New Roman" w:hAnsi="Times New Roman" w:cs="Times New Roman"/>
          <w:sz w:val="28"/>
          <w:szCs w:val="28"/>
        </w:rPr>
        <w:t>.</w:t>
      </w:r>
      <w:r>
        <w:rPr>
          <w:rFonts w:ascii="Times New Roman" w:hAnsi="Times New Roman" w:cs="Times New Roman"/>
          <w:sz w:val="28"/>
          <w:szCs w:val="28"/>
        </w:rPr>
        <w:t>05</w:t>
      </w:r>
      <w:r w:rsidRPr="002D0011">
        <w:rPr>
          <w:rFonts w:ascii="Times New Roman" w:hAnsi="Times New Roman" w:cs="Times New Roman"/>
          <w:sz w:val="28"/>
          <w:szCs w:val="28"/>
        </w:rPr>
        <w:t>.201</w:t>
      </w:r>
      <w:r>
        <w:rPr>
          <w:rFonts w:ascii="Times New Roman" w:hAnsi="Times New Roman" w:cs="Times New Roman"/>
          <w:sz w:val="28"/>
          <w:szCs w:val="28"/>
        </w:rPr>
        <w:t>9 №256).</w:t>
      </w:r>
    </w:p>
    <w:p w:rsidR="006C5459" w:rsidRPr="006C5459" w:rsidRDefault="006C5459" w:rsidP="006C5459">
      <w:pPr>
        <w:autoSpaceDE w:val="0"/>
        <w:autoSpaceDN w:val="0"/>
        <w:adjustRightInd w:val="0"/>
        <w:ind w:firstLine="709"/>
        <w:jc w:val="both"/>
        <w:rPr>
          <w:rFonts w:ascii="Times New Roman" w:hAnsi="Times New Roman" w:cs="Times New Roman"/>
          <w:sz w:val="28"/>
          <w:szCs w:val="28"/>
        </w:rPr>
      </w:pPr>
      <w:r w:rsidRPr="006C5459">
        <w:rPr>
          <w:rFonts w:ascii="Times New Roman" w:hAnsi="Times New Roman" w:cs="Times New Roman"/>
          <w:sz w:val="28"/>
          <w:szCs w:val="28"/>
        </w:rPr>
        <w:t xml:space="preserve">5.1. Заявитель имеет право обжаловать решения и действия (бездействие) администрации </w:t>
      </w:r>
      <w:r w:rsidRPr="006C5459">
        <w:rPr>
          <w:rFonts w:ascii="Times New Roman" w:hAnsi="Times New Roman" w:cs="Times New Roman"/>
          <w:bCs/>
          <w:sz w:val="28"/>
          <w:szCs w:val="28"/>
        </w:rPr>
        <w:t>Болотнинского района Новосибирской области</w:t>
      </w:r>
      <w:r w:rsidRPr="006C5459">
        <w:rPr>
          <w:rFonts w:ascii="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C5459" w:rsidRPr="006C5459" w:rsidRDefault="006C5459" w:rsidP="006C5459">
      <w:pPr>
        <w:autoSpaceDE w:val="0"/>
        <w:autoSpaceDN w:val="0"/>
        <w:adjustRightInd w:val="0"/>
        <w:ind w:firstLine="709"/>
        <w:jc w:val="both"/>
        <w:rPr>
          <w:rFonts w:ascii="Times New Roman" w:hAnsi="Times New Roman" w:cs="Times New Roman"/>
          <w:bCs/>
          <w:sz w:val="28"/>
          <w:szCs w:val="28"/>
        </w:rPr>
      </w:pPr>
      <w:r w:rsidRPr="006C5459">
        <w:rPr>
          <w:rFonts w:ascii="Times New Roman" w:hAnsi="Times New Roman" w:cs="Times New Roman"/>
          <w:sz w:val="28"/>
          <w:szCs w:val="28"/>
        </w:rPr>
        <w:t xml:space="preserve">5.2. Жалоба на действия (бездействие) </w:t>
      </w:r>
      <w:r w:rsidRPr="006C5459">
        <w:rPr>
          <w:rFonts w:ascii="Times New Roman" w:hAnsi="Times New Roman" w:cs="Times New Roman"/>
          <w:bCs/>
          <w:sz w:val="28"/>
          <w:szCs w:val="28"/>
        </w:rPr>
        <w:t>администрации Болотнинского района Новосибирской области, должностных лиц, муниципальных служащих подается</w:t>
      </w:r>
      <w:r w:rsidRPr="006C5459">
        <w:rPr>
          <w:rFonts w:ascii="Times New Roman" w:hAnsi="Times New Roman" w:cs="Times New Roman"/>
          <w:sz w:val="28"/>
          <w:szCs w:val="28"/>
        </w:rPr>
        <w:t xml:space="preserve"> главе</w:t>
      </w:r>
      <w:r w:rsidRPr="006C5459">
        <w:rPr>
          <w:rFonts w:ascii="Times New Roman" w:hAnsi="Times New Roman" w:cs="Times New Roman"/>
          <w:bCs/>
          <w:sz w:val="28"/>
          <w:szCs w:val="28"/>
        </w:rPr>
        <w:t xml:space="preserve"> Болотнинского района Новосибирской области.</w:t>
      </w:r>
    </w:p>
    <w:p w:rsidR="006C5459" w:rsidRPr="006C5459" w:rsidRDefault="006C5459" w:rsidP="006C5459">
      <w:pPr>
        <w:autoSpaceDE w:val="0"/>
        <w:autoSpaceDN w:val="0"/>
        <w:adjustRightInd w:val="0"/>
        <w:ind w:firstLine="709"/>
        <w:jc w:val="both"/>
        <w:rPr>
          <w:rFonts w:ascii="Times New Roman" w:hAnsi="Times New Roman" w:cs="Times New Roman"/>
          <w:bCs/>
          <w:sz w:val="28"/>
          <w:szCs w:val="28"/>
        </w:rPr>
      </w:pPr>
      <w:r w:rsidRPr="006C5459">
        <w:rPr>
          <w:rFonts w:ascii="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C5459" w:rsidRPr="006C5459" w:rsidRDefault="006C5459" w:rsidP="006C5459">
      <w:pPr>
        <w:autoSpaceDE w:val="0"/>
        <w:autoSpaceDN w:val="0"/>
        <w:adjustRightInd w:val="0"/>
        <w:ind w:firstLine="709"/>
        <w:jc w:val="both"/>
        <w:rPr>
          <w:rFonts w:ascii="Times New Roman" w:hAnsi="Times New Roman" w:cs="Times New Roman"/>
          <w:sz w:val="28"/>
          <w:szCs w:val="28"/>
        </w:rPr>
      </w:pPr>
      <w:r w:rsidRPr="006C5459">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C5459" w:rsidRPr="006C5459" w:rsidRDefault="006C5459" w:rsidP="006C5459">
      <w:pPr>
        <w:autoSpaceDE w:val="0"/>
        <w:autoSpaceDN w:val="0"/>
        <w:adjustRightInd w:val="0"/>
        <w:ind w:firstLine="709"/>
        <w:jc w:val="both"/>
        <w:rPr>
          <w:rFonts w:ascii="Times New Roman" w:hAnsi="Times New Roman" w:cs="Times New Roman"/>
          <w:sz w:val="28"/>
          <w:szCs w:val="28"/>
        </w:rPr>
      </w:pPr>
      <w:r w:rsidRPr="006C5459">
        <w:rPr>
          <w:rFonts w:ascii="Times New Roman" w:hAnsi="Times New Roman" w:cs="Times New Roman"/>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6C5459">
        <w:rPr>
          <w:rFonts w:ascii="Times New Roman" w:hAnsi="Times New Roman" w:cs="Times New Roman"/>
          <w:bCs/>
          <w:sz w:val="28"/>
          <w:szCs w:val="28"/>
        </w:rPr>
        <w:t>Болотнинского района Новосибирской области</w:t>
      </w:r>
      <w:r w:rsidRPr="006C5459">
        <w:rPr>
          <w:rFonts w:ascii="Times New Roman" w:hAnsi="Times New Roman" w:cs="Times New Roman"/>
          <w:sz w:val="28"/>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6C5459">
        <w:rPr>
          <w:rFonts w:ascii="Times New Roman" w:hAnsi="Times New Roman" w:cs="Times New Roman"/>
          <w:bCs/>
          <w:sz w:val="28"/>
          <w:szCs w:val="28"/>
        </w:rPr>
        <w:t xml:space="preserve">Болотнинского района Новосибирской области. </w:t>
      </w:r>
    </w:p>
    <w:p w:rsidR="006C5459" w:rsidRPr="006C5459" w:rsidRDefault="006C5459" w:rsidP="006C5459">
      <w:pPr>
        <w:autoSpaceDE w:val="0"/>
        <w:autoSpaceDN w:val="0"/>
        <w:adjustRightInd w:val="0"/>
        <w:ind w:firstLine="709"/>
        <w:jc w:val="both"/>
        <w:rPr>
          <w:rFonts w:ascii="Times New Roman" w:hAnsi="Times New Roman" w:cs="Times New Roman"/>
          <w:sz w:val="28"/>
          <w:szCs w:val="28"/>
        </w:rPr>
      </w:pPr>
      <w:r w:rsidRPr="006C5459">
        <w:rPr>
          <w:rFonts w:ascii="Times New Roman" w:hAnsi="Times New Roman" w:cs="Times New Roman"/>
          <w:sz w:val="28"/>
          <w:szCs w:val="28"/>
        </w:rPr>
        <w:lastRenderedPageBreak/>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6C5459">
        <w:rPr>
          <w:rFonts w:ascii="Times New Roman" w:hAnsi="Times New Roman" w:cs="Times New Roman"/>
          <w:bCs/>
          <w:sz w:val="28"/>
          <w:szCs w:val="28"/>
        </w:rPr>
        <w:t>Болотнинского района Новосибирской области</w:t>
      </w:r>
      <w:r w:rsidRPr="006C5459">
        <w:rPr>
          <w:rFonts w:ascii="Times New Roman" w:hAnsi="Times New Roman" w:cs="Times New Roman"/>
          <w:sz w:val="28"/>
          <w:szCs w:val="28"/>
        </w:rPr>
        <w:t>, предоставляющей муниципальную услугу, должностных лиц, муниципальных служащих:</w:t>
      </w:r>
    </w:p>
    <w:p w:rsidR="006C5459" w:rsidRPr="006C5459" w:rsidRDefault="006C5459" w:rsidP="006C5459">
      <w:pPr>
        <w:autoSpaceDE w:val="0"/>
        <w:autoSpaceDN w:val="0"/>
        <w:adjustRightInd w:val="0"/>
        <w:ind w:firstLine="709"/>
        <w:jc w:val="both"/>
        <w:rPr>
          <w:rFonts w:ascii="Times New Roman" w:hAnsi="Times New Roman" w:cs="Times New Roman"/>
          <w:sz w:val="28"/>
          <w:szCs w:val="28"/>
        </w:rPr>
      </w:pPr>
      <w:r w:rsidRPr="006C5459">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6C5459" w:rsidRPr="006C5459" w:rsidRDefault="006C5459" w:rsidP="006C5459">
      <w:pPr>
        <w:pStyle w:val="a8"/>
        <w:spacing w:line="240" w:lineRule="auto"/>
        <w:ind w:left="284" w:firstLine="424"/>
        <w:jc w:val="both"/>
        <w:rPr>
          <w:rFonts w:ascii="Times New Roman" w:hAnsi="Times New Roman" w:cs="Times New Roman"/>
          <w:b/>
          <w:sz w:val="28"/>
          <w:szCs w:val="28"/>
        </w:rPr>
      </w:pPr>
      <w:r w:rsidRPr="006C5459">
        <w:rPr>
          <w:rFonts w:ascii="Times New Roman" w:hAnsi="Times New Roman" w:cs="Times New Roman"/>
          <w:sz w:val="28"/>
          <w:szCs w:val="28"/>
        </w:rPr>
        <w:t>Постановление администрации Болотнинского района Новосибирской области от 30.05.2019 № 244 «Об установлении особенностей подачи и рассмотрения жалоб на решения и действия (бездействия) администрации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r w:rsidR="00445F0E">
        <w:rPr>
          <w:rFonts w:ascii="Times New Roman" w:hAnsi="Times New Roman" w:cs="Times New Roman"/>
          <w:sz w:val="28"/>
          <w:szCs w:val="28"/>
        </w:rPr>
        <w:t xml:space="preserve">. (в ред. </w:t>
      </w:r>
      <w:r w:rsidR="00445F0E" w:rsidRPr="002D0011">
        <w:rPr>
          <w:rFonts w:ascii="Times New Roman" w:hAnsi="Times New Roman" w:cs="Times New Roman"/>
          <w:bCs/>
          <w:sz w:val="28"/>
          <w:szCs w:val="28"/>
        </w:rPr>
        <w:t xml:space="preserve"> п</w:t>
      </w:r>
      <w:r w:rsidR="00445F0E" w:rsidRPr="002D0011">
        <w:rPr>
          <w:rFonts w:ascii="Times New Roman" w:hAnsi="Times New Roman" w:cs="Times New Roman"/>
          <w:sz w:val="28"/>
          <w:szCs w:val="28"/>
        </w:rPr>
        <w:t>остановлени</w:t>
      </w:r>
      <w:r w:rsidR="00445F0E">
        <w:rPr>
          <w:rFonts w:ascii="Times New Roman" w:hAnsi="Times New Roman" w:cs="Times New Roman"/>
          <w:sz w:val="28"/>
          <w:szCs w:val="28"/>
        </w:rPr>
        <w:t>я</w:t>
      </w:r>
      <w:r w:rsidR="00445F0E" w:rsidRPr="002D0011">
        <w:rPr>
          <w:rFonts w:ascii="Times New Roman" w:hAnsi="Times New Roman" w:cs="Times New Roman"/>
          <w:sz w:val="28"/>
          <w:szCs w:val="28"/>
        </w:rPr>
        <w:t xml:space="preserve"> администрации Болотнинского района Новосибирской   области от </w:t>
      </w:r>
      <w:r w:rsidR="00445F0E">
        <w:rPr>
          <w:rFonts w:ascii="Times New Roman" w:hAnsi="Times New Roman" w:cs="Times New Roman"/>
          <w:sz w:val="28"/>
          <w:szCs w:val="28"/>
        </w:rPr>
        <w:t>31</w:t>
      </w:r>
      <w:r w:rsidR="00445F0E" w:rsidRPr="002D0011">
        <w:rPr>
          <w:rFonts w:ascii="Times New Roman" w:hAnsi="Times New Roman" w:cs="Times New Roman"/>
          <w:sz w:val="28"/>
          <w:szCs w:val="28"/>
        </w:rPr>
        <w:t>.</w:t>
      </w:r>
      <w:r w:rsidR="00445F0E">
        <w:rPr>
          <w:rFonts w:ascii="Times New Roman" w:hAnsi="Times New Roman" w:cs="Times New Roman"/>
          <w:sz w:val="28"/>
          <w:szCs w:val="28"/>
        </w:rPr>
        <w:t>05</w:t>
      </w:r>
      <w:r w:rsidR="00445F0E" w:rsidRPr="002D0011">
        <w:rPr>
          <w:rFonts w:ascii="Times New Roman" w:hAnsi="Times New Roman" w:cs="Times New Roman"/>
          <w:sz w:val="28"/>
          <w:szCs w:val="28"/>
        </w:rPr>
        <w:t>.201</w:t>
      </w:r>
      <w:r w:rsidR="00445F0E">
        <w:rPr>
          <w:rFonts w:ascii="Times New Roman" w:hAnsi="Times New Roman" w:cs="Times New Roman"/>
          <w:sz w:val="28"/>
          <w:szCs w:val="28"/>
        </w:rPr>
        <w:t>9 №256).</w:t>
      </w:r>
    </w:p>
    <w:p w:rsidR="006C5459" w:rsidRPr="006C5459" w:rsidRDefault="006C5459" w:rsidP="001F597C">
      <w:pPr>
        <w:pStyle w:val="a8"/>
        <w:spacing w:line="240" w:lineRule="auto"/>
        <w:ind w:left="795" w:hanging="795"/>
        <w:jc w:val="both"/>
        <w:rPr>
          <w:rFonts w:ascii="Times New Roman" w:hAnsi="Times New Roman" w:cs="Times New Roman"/>
          <w:b/>
          <w:sz w:val="28"/>
          <w:szCs w:val="28"/>
        </w:rPr>
      </w:pPr>
    </w:p>
    <w:p w:rsidR="006C5459" w:rsidRPr="006C5459" w:rsidRDefault="006C5459" w:rsidP="001F597C">
      <w:pPr>
        <w:pStyle w:val="a8"/>
        <w:spacing w:line="240" w:lineRule="auto"/>
        <w:ind w:left="795" w:hanging="795"/>
        <w:jc w:val="both"/>
        <w:rPr>
          <w:rFonts w:ascii="Times New Roman" w:hAnsi="Times New Roman" w:cs="Times New Roman"/>
          <w:b/>
          <w:sz w:val="28"/>
          <w:szCs w:val="28"/>
        </w:rPr>
      </w:pPr>
    </w:p>
    <w:p w:rsidR="006C5459" w:rsidRPr="006C5459" w:rsidRDefault="006C5459" w:rsidP="001F597C">
      <w:pPr>
        <w:pStyle w:val="a8"/>
        <w:spacing w:line="240" w:lineRule="auto"/>
        <w:ind w:left="795" w:hanging="795"/>
        <w:jc w:val="both"/>
        <w:rPr>
          <w:rFonts w:ascii="Times New Roman" w:hAnsi="Times New Roman" w:cs="Times New Roman"/>
          <w:b/>
          <w:sz w:val="28"/>
          <w:szCs w:val="28"/>
        </w:rPr>
      </w:pPr>
    </w:p>
    <w:p w:rsidR="006C5459" w:rsidRPr="006C5459" w:rsidRDefault="006C5459" w:rsidP="001F597C">
      <w:pPr>
        <w:pStyle w:val="a8"/>
        <w:spacing w:line="240" w:lineRule="auto"/>
        <w:ind w:left="795" w:hanging="795"/>
        <w:jc w:val="both"/>
        <w:rPr>
          <w:rFonts w:ascii="Times New Roman" w:hAnsi="Times New Roman" w:cs="Times New Roman"/>
          <w:b/>
          <w:sz w:val="28"/>
          <w:szCs w:val="28"/>
        </w:rPr>
      </w:pPr>
    </w:p>
    <w:p w:rsidR="006C5459" w:rsidRPr="006C5459" w:rsidRDefault="006C5459" w:rsidP="001F597C">
      <w:pPr>
        <w:pStyle w:val="a8"/>
        <w:spacing w:line="240" w:lineRule="auto"/>
        <w:ind w:left="795" w:hanging="795"/>
        <w:jc w:val="both"/>
        <w:rPr>
          <w:rFonts w:ascii="Times New Roman" w:hAnsi="Times New Roman" w:cs="Times New Roman"/>
          <w:b/>
          <w:sz w:val="28"/>
          <w:szCs w:val="28"/>
        </w:rPr>
      </w:pPr>
    </w:p>
    <w:p w:rsidR="006C5459" w:rsidRPr="006C5459" w:rsidRDefault="006C5459" w:rsidP="001F597C">
      <w:pPr>
        <w:pStyle w:val="a8"/>
        <w:spacing w:line="240" w:lineRule="auto"/>
        <w:ind w:left="795" w:hanging="795"/>
        <w:jc w:val="both"/>
        <w:rPr>
          <w:rFonts w:ascii="Times New Roman" w:hAnsi="Times New Roman" w:cs="Times New Roman"/>
          <w:b/>
          <w:sz w:val="28"/>
          <w:szCs w:val="28"/>
        </w:rPr>
      </w:pPr>
    </w:p>
    <w:p w:rsidR="006C5459" w:rsidRPr="006C5459" w:rsidRDefault="006C5459" w:rsidP="001F597C">
      <w:pPr>
        <w:pStyle w:val="a8"/>
        <w:spacing w:line="240" w:lineRule="auto"/>
        <w:ind w:left="795" w:hanging="795"/>
        <w:jc w:val="both"/>
        <w:rPr>
          <w:rFonts w:ascii="Times New Roman" w:hAnsi="Times New Roman" w:cs="Times New Roman"/>
          <w:b/>
          <w:sz w:val="28"/>
          <w:szCs w:val="28"/>
        </w:rPr>
      </w:pPr>
    </w:p>
    <w:p w:rsidR="006C5459" w:rsidRPr="006C5459" w:rsidRDefault="006C5459" w:rsidP="001F597C">
      <w:pPr>
        <w:pStyle w:val="a8"/>
        <w:spacing w:line="240" w:lineRule="auto"/>
        <w:ind w:left="795" w:hanging="795"/>
        <w:jc w:val="both"/>
        <w:rPr>
          <w:rFonts w:ascii="Times New Roman" w:hAnsi="Times New Roman" w:cs="Times New Roman"/>
          <w:b/>
          <w:sz w:val="28"/>
          <w:szCs w:val="28"/>
        </w:rPr>
      </w:pPr>
    </w:p>
    <w:p w:rsidR="006C5459" w:rsidRPr="006C5459" w:rsidRDefault="006C5459" w:rsidP="001F597C">
      <w:pPr>
        <w:pStyle w:val="a8"/>
        <w:spacing w:line="240" w:lineRule="auto"/>
        <w:ind w:left="795" w:hanging="795"/>
        <w:jc w:val="both"/>
        <w:rPr>
          <w:rFonts w:ascii="Times New Roman" w:hAnsi="Times New Roman" w:cs="Times New Roman"/>
          <w:b/>
          <w:sz w:val="28"/>
          <w:szCs w:val="28"/>
        </w:rPr>
      </w:pPr>
    </w:p>
    <w:p w:rsidR="006C5459" w:rsidRDefault="006C5459"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C64482" w:rsidRDefault="00C64482" w:rsidP="001F597C">
      <w:pPr>
        <w:pStyle w:val="a8"/>
        <w:spacing w:line="240" w:lineRule="auto"/>
        <w:ind w:left="795" w:hanging="795"/>
        <w:jc w:val="both"/>
        <w:rPr>
          <w:rFonts w:ascii="Times New Roman" w:hAnsi="Times New Roman" w:cs="Times New Roman"/>
          <w:b/>
          <w:sz w:val="28"/>
          <w:szCs w:val="28"/>
        </w:rPr>
      </w:pPr>
    </w:p>
    <w:p w:rsidR="00580FF8" w:rsidRDefault="001F597C" w:rsidP="001F597C">
      <w:pPr>
        <w:pStyle w:val="a8"/>
        <w:spacing w:line="240" w:lineRule="auto"/>
        <w:ind w:left="0"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1F597C" w:rsidRDefault="001F597C" w:rsidP="001F597C">
      <w:pPr>
        <w:pStyle w:val="a8"/>
        <w:spacing w:line="240" w:lineRule="auto"/>
        <w:ind w:left="0" w:firstLine="567"/>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w:t>
      </w:r>
    </w:p>
    <w:p w:rsidR="001F597C" w:rsidRDefault="001F597C" w:rsidP="001F597C">
      <w:pPr>
        <w:pStyle w:val="a8"/>
        <w:spacing w:line="240" w:lineRule="auto"/>
        <w:ind w:left="4950"/>
        <w:jc w:val="both"/>
        <w:rPr>
          <w:rFonts w:ascii="Times New Roman" w:hAnsi="Times New Roman" w:cs="Times New Roman"/>
          <w:sz w:val="28"/>
          <w:szCs w:val="28"/>
        </w:rPr>
      </w:pPr>
    </w:p>
    <w:p w:rsidR="001F597C" w:rsidRDefault="001F597C" w:rsidP="001F597C">
      <w:pPr>
        <w:pStyle w:val="a8"/>
        <w:spacing w:line="240" w:lineRule="auto"/>
        <w:ind w:left="4950"/>
        <w:jc w:val="both"/>
        <w:rPr>
          <w:rFonts w:ascii="Times New Roman" w:hAnsi="Times New Roman" w:cs="Times New Roman"/>
          <w:sz w:val="28"/>
          <w:szCs w:val="28"/>
        </w:rPr>
      </w:pPr>
      <w:r>
        <w:rPr>
          <w:rFonts w:ascii="Times New Roman" w:hAnsi="Times New Roman" w:cs="Times New Roman"/>
          <w:sz w:val="28"/>
          <w:szCs w:val="28"/>
        </w:rPr>
        <w:t xml:space="preserve">Главе Болотнинского района Новосибирской области ___________________________________ (Ф.И.О.) ___________________________________ ___________________________________ (фамилия, имя, отчество (последнее – при наличии) гражданина или наименование юридического лица) _________________________________________________________________________________________________________ (место жительства гражданина или место нахождения юридического лица) _________________________________________________________________________________________________________ (реквизиты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использование земель или земельных участков, за исключением случаев, если заявителем является иностранное юридическое лицо) ______________________________________________________________________ </w:t>
      </w:r>
      <w:r>
        <w:rPr>
          <w:rFonts w:ascii="Times New Roman" w:hAnsi="Times New Roman" w:cs="Times New Roman"/>
          <w:sz w:val="28"/>
          <w:szCs w:val="28"/>
        </w:rPr>
        <w:lastRenderedPageBreak/>
        <w:t xml:space="preserve">______________________________________________________________________ (указать, в интересах кого действует уполномоченный представитель в случае подачи заявления уполномоченным представителем) ______________________________________________________________________ ______________________________________________________________________ (почтовый адрес и (или) адрес электронной почты (при наличии) для связи с заявителем) телефон:_________ , факс (при наличии)__________________ </w:t>
      </w:r>
    </w:p>
    <w:p w:rsidR="001F597C" w:rsidRDefault="001F597C" w:rsidP="001F597C">
      <w:pPr>
        <w:pStyle w:val="a8"/>
        <w:spacing w:line="240" w:lineRule="auto"/>
        <w:ind w:left="4950"/>
        <w:jc w:val="both"/>
        <w:rPr>
          <w:rFonts w:ascii="Times New Roman" w:hAnsi="Times New Roman" w:cs="Times New Roman"/>
          <w:sz w:val="28"/>
          <w:szCs w:val="28"/>
        </w:rPr>
      </w:pPr>
    </w:p>
    <w:p w:rsidR="001F597C" w:rsidRDefault="001F597C" w:rsidP="001F597C">
      <w:pPr>
        <w:pStyle w:val="a8"/>
        <w:spacing w:line="240" w:lineRule="auto"/>
        <w:ind w:left="4950"/>
        <w:jc w:val="both"/>
        <w:rPr>
          <w:rFonts w:ascii="Times New Roman" w:hAnsi="Times New Roman" w:cs="Times New Roman"/>
          <w:sz w:val="28"/>
          <w:szCs w:val="28"/>
        </w:rPr>
      </w:pPr>
    </w:p>
    <w:p w:rsidR="001F597C" w:rsidRDefault="001F597C" w:rsidP="001F597C">
      <w:pPr>
        <w:pStyle w:val="a8"/>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ЗАЯВЛЕНИЕ</w:t>
      </w:r>
    </w:p>
    <w:p w:rsidR="001F597C" w:rsidRDefault="001F597C" w:rsidP="001F597C">
      <w:pPr>
        <w:pStyle w:val="a8"/>
        <w:spacing w:line="240" w:lineRule="auto"/>
        <w:ind w:left="0"/>
        <w:jc w:val="center"/>
        <w:rPr>
          <w:rFonts w:ascii="Times New Roman" w:hAnsi="Times New Roman" w:cs="Times New Roman"/>
          <w:sz w:val="28"/>
          <w:szCs w:val="28"/>
        </w:rPr>
      </w:pP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Прошу выдать разрешение на использование земель или земельного участка для размещения _____________________________________________. (указывается вид объекта в соответствии со ст. 39.33 ЗК РФ или перечнем объектов, установленным Постановлением Правительства РФ от 03.12.2014 №1300) _________________________________________________________________, площадью __________________ кв.м, местоположение которого: __________________________________________________________________ Кадастровый номер земельного участка (при наличии), либо кадастровый квартал земельного участка _________________________________________ Срок использования ________________________________________________. (срок указывается в пределах сроков, установленных постановлением Правительства Новосибирской области от 20.07.2015 № 269-п).</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Прошу уведомить о получении заявления о предоставлении земельного участка, о результате предоставления муниципальной услуги (в случае направления заявления в электронной форме): </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 телефону ________________; </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[]сообщением на электронную почту________________; </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личный кабинет ФГИС «Единый портал государственных и муниципальных услуг (функций)» ____________; </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[]почтовым сообщением.</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земельного участка прошу разрешение на использование земель или земельных участков на территории__________________ выдать (</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администрации_______________; </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[]выдать в филиале ГАУ НСО «МФЦ» (указывается в случае направления заявления посредством МФЦ); </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направить почтовым сообщением.</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 заявлению прилагаются следующие документы (заполняется по желанию заявителя): </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 »___________________ 20_____ г. </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__________                                         ______________</w:t>
      </w:r>
    </w:p>
    <w:p w:rsidR="001F597C" w:rsidRDefault="001F597C" w:rsidP="001F597C">
      <w:pPr>
        <w:pStyle w:val="a8"/>
        <w:spacing w:line="240" w:lineRule="auto"/>
        <w:ind w:left="0" w:firstLine="708"/>
        <w:jc w:val="both"/>
        <w:rPr>
          <w:rFonts w:ascii="Times New Roman" w:hAnsi="Times New Roman" w:cs="Times New Roman"/>
          <w:sz w:val="16"/>
          <w:szCs w:val="16"/>
        </w:rPr>
      </w:pPr>
      <w:r>
        <w:rPr>
          <w:rFonts w:ascii="Times New Roman" w:hAnsi="Times New Roman" w:cs="Times New Roman"/>
          <w:sz w:val="16"/>
          <w:szCs w:val="16"/>
        </w:rPr>
        <w:t>(подпись) М.П. (при наличии) (фамилия, имя, отчество (последнее – при наличии))</w:t>
      </w: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580FF8" w:rsidP="001F597C">
      <w:pPr>
        <w:pStyle w:val="a8"/>
        <w:spacing w:line="240" w:lineRule="auto"/>
        <w:ind w:left="0"/>
        <w:jc w:val="right"/>
        <w:rPr>
          <w:rFonts w:ascii="Times New Roman" w:hAnsi="Times New Roman" w:cs="Times New Roman"/>
          <w:sz w:val="28"/>
          <w:szCs w:val="28"/>
        </w:rPr>
      </w:pPr>
    </w:p>
    <w:p w:rsidR="00580FF8" w:rsidRDefault="001F597C" w:rsidP="001F597C">
      <w:pPr>
        <w:pStyle w:val="a8"/>
        <w:spacing w:line="240" w:lineRule="auto"/>
        <w:ind w:left="0"/>
        <w:jc w:val="right"/>
        <w:rPr>
          <w:rFonts w:ascii="Times New Roman" w:hAnsi="Times New Roman" w:cs="Times New Roman"/>
          <w:sz w:val="28"/>
          <w:szCs w:val="28"/>
        </w:rPr>
      </w:pPr>
      <w:r>
        <w:rPr>
          <w:rFonts w:ascii="Times New Roman" w:hAnsi="Times New Roman" w:cs="Times New Roman"/>
          <w:sz w:val="28"/>
          <w:szCs w:val="28"/>
        </w:rPr>
        <w:t>Приложение № 2</w:t>
      </w:r>
    </w:p>
    <w:p w:rsidR="001F597C" w:rsidRDefault="001F597C" w:rsidP="001F597C">
      <w:pPr>
        <w:pStyle w:val="a8"/>
        <w:spacing w:line="240" w:lineRule="auto"/>
        <w:ind w:left="0"/>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w:t>
      </w:r>
    </w:p>
    <w:p w:rsidR="001F597C" w:rsidRDefault="001F597C" w:rsidP="001F597C">
      <w:pPr>
        <w:pStyle w:val="a8"/>
        <w:spacing w:line="240" w:lineRule="auto"/>
        <w:ind w:left="0"/>
        <w:jc w:val="both"/>
        <w:rPr>
          <w:rFonts w:ascii="Times New Roman" w:hAnsi="Times New Roman" w:cs="Times New Roman"/>
          <w:sz w:val="28"/>
          <w:szCs w:val="28"/>
        </w:rPr>
      </w:pPr>
    </w:p>
    <w:p w:rsidR="00C766C3" w:rsidRPr="006C5459" w:rsidRDefault="00C766C3" w:rsidP="00C766C3">
      <w:pPr>
        <w:pStyle w:val="a8"/>
        <w:spacing w:line="240" w:lineRule="auto"/>
        <w:ind w:left="284" w:firstLine="424"/>
        <w:jc w:val="both"/>
        <w:rPr>
          <w:rFonts w:ascii="Times New Roman" w:hAnsi="Times New Roman" w:cs="Times New Roman"/>
          <w:b/>
          <w:sz w:val="28"/>
          <w:szCs w:val="28"/>
        </w:rPr>
      </w:pPr>
      <w:r>
        <w:rPr>
          <w:rFonts w:ascii="Times New Roman" w:hAnsi="Times New Roman" w:cs="Times New Roman"/>
          <w:sz w:val="28"/>
          <w:szCs w:val="28"/>
        </w:rPr>
        <w:t xml:space="preserve"> утратило силу </w:t>
      </w:r>
      <w:proofErr w:type="gramStart"/>
      <w:r>
        <w:rPr>
          <w:rFonts w:ascii="Times New Roman" w:hAnsi="Times New Roman" w:cs="Times New Roman"/>
          <w:sz w:val="28"/>
          <w:szCs w:val="28"/>
        </w:rPr>
        <w:t>(</w:t>
      </w:r>
      <w:r w:rsidRPr="002D0011">
        <w:rPr>
          <w:rFonts w:ascii="Times New Roman" w:hAnsi="Times New Roman" w:cs="Times New Roman"/>
          <w:bCs/>
          <w:sz w:val="28"/>
          <w:szCs w:val="28"/>
        </w:rPr>
        <w:t xml:space="preserve"> </w:t>
      </w:r>
      <w:proofErr w:type="gramEnd"/>
      <w:r w:rsidRPr="002D0011">
        <w:rPr>
          <w:rFonts w:ascii="Times New Roman" w:hAnsi="Times New Roman" w:cs="Times New Roman"/>
          <w:bCs/>
          <w:sz w:val="28"/>
          <w:szCs w:val="28"/>
        </w:rPr>
        <w:t>п</w:t>
      </w:r>
      <w:r w:rsidRPr="002D0011">
        <w:rPr>
          <w:rFonts w:ascii="Times New Roman" w:hAnsi="Times New Roman" w:cs="Times New Roman"/>
          <w:sz w:val="28"/>
          <w:szCs w:val="28"/>
        </w:rPr>
        <w:t>остановлени</w:t>
      </w:r>
      <w:r>
        <w:rPr>
          <w:rFonts w:ascii="Times New Roman" w:hAnsi="Times New Roman" w:cs="Times New Roman"/>
          <w:sz w:val="28"/>
          <w:szCs w:val="28"/>
        </w:rPr>
        <w:t>е</w:t>
      </w:r>
      <w:r w:rsidRPr="002D0011">
        <w:rPr>
          <w:rFonts w:ascii="Times New Roman" w:hAnsi="Times New Roman" w:cs="Times New Roman"/>
          <w:sz w:val="28"/>
          <w:szCs w:val="28"/>
        </w:rPr>
        <w:t xml:space="preserve"> администрации Болотнинского района Новосибирской   области от </w:t>
      </w:r>
      <w:r>
        <w:rPr>
          <w:rFonts w:ascii="Times New Roman" w:hAnsi="Times New Roman" w:cs="Times New Roman"/>
          <w:sz w:val="28"/>
          <w:szCs w:val="28"/>
        </w:rPr>
        <w:t>31</w:t>
      </w:r>
      <w:r w:rsidRPr="002D0011">
        <w:rPr>
          <w:rFonts w:ascii="Times New Roman" w:hAnsi="Times New Roman" w:cs="Times New Roman"/>
          <w:sz w:val="28"/>
          <w:szCs w:val="28"/>
        </w:rPr>
        <w:t>.</w:t>
      </w:r>
      <w:r>
        <w:rPr>
          <w:rFonts w:ascii="Times New Roman" w:hAnsi="Times New Roman" w:cs="Times New Roman"/>
          <w:sz w:val="28"/>
          <w:szCs w:val="28"/>
        </w:rPr>
        <w:t>05</w:t>
      </w:r>
      <w:r w:rsidRPr="002D0011">
        <w:rPr>
          <w:rFonts w:ascii="Times New Roman" w:hAnsi="Times New Roman" w:cs="Times New Roman"/>
          <w:sz w:val="28"/>
          <w:szCs w:val="28"/>
        </w:rPr>
        <w:t>.201</w:t>
      </w:r>
      <w:r>
        <w:rPr>
          <w:rFonts w:ascii="Times New Roman" w:hAnsi="Times New Roman" w:cs="Times New Roman"/>
          <w:sz w:val="28"/>
          <w:szCs w:val="28"/>
        </w:rPr>
        <w:t>9 №256).</w:t>
      </w:r>
    </w:p>
    <w:p w:rsidR="001F597C" w:rsidRDefault="001F597C" w:rsidP="001F597C">
      <w:pPr>
        <w:pStyle w:val="a8"/>
        <w:spacing w:line="240" w:lineRule="auto"/>
        <w:ind w:left="0"/>
        <w:jc w:val="both"/>
        <w:rPr>
          <w:rFonts w:ascii="Times New Roman" w:hAnsi="Times New Roman" w:cs="Times New Roman"/>
          <w:sz w:val="28"/>
          <w:szCs w:val="28"/>
        </w:rPr>
      </w:pPr>
    </w:p>
    <w:p w:rsidR="001F597C" w:rsidRDefault="001F597C" w:rsidP="001F597C">
      <w:pPr>
        <w:pStyle w:val="a8"/>
        <w:spacing w:line="240" w:lineRule="auto"/>
        <w:ind w:left="0"/>
        <w:jc w:val="both"/>
        <w:rPr>
          <w:rFonts w:ascii="Times New Roman" w:hAnsi="Times New Roman" w:cs="Times New Roman"/>
          <w:sz w:val="28"/>
          <w:szCs w:val="28"/>
        </w:rPr>
      </w:pPr>
    </w:p>
    <w:p w:rsidR="001F597C" w:rsidRDefault="001F597C"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580FF8" w:rsidP="001F597C">
      <w:pPr>
        <w:pStyle w:val="a8"/>
        <w:spacing w:line="240" w:lineRule="auto"/>
        <w:ind w:left="0"/>
        <w:jc w:val="both"/>
        <w:rPr>
          <w:rFonts w:ascii="Times New Roman" w:hAnsi="Times New Roman" w:cs="Times New Roman"/>
          <w:sz w:val="28"/>
          <w:szCs w:val="28"/>
        </w:rPr>
      </w:pPr>
    </w:p>
    <w:p w:rsidR="00580FF8" w:rsidRDefault="001F597C" w:rsidP="001F597C">
      <w:pPr>
        <w:pStyle w:val="a8"/>
        <w:spacing w:line="240" w:lineRule="auto"/>
        <w:ind w:left="0"/>
        <w:jc w:val="right"/>
        <w:rPr>
          <w:rFonts w:ascii="Times New Roman" w:hAnsi="Times New Roman" w:cs="Times New Roman"/>
          <w:sz w:val="28"/>
          <w:szCs w:val="28"/>
        </w:rPr>
      </w:pPr>
      <w:r>
        <w:rPr>
          <w:rFonts w:ascii="Times New Roman" w:hAnsi="Times New Roman" w:cs="Times New Roman"/>
          <w:sz w:val="28"/>
          <w:szCs w:val="28"/>
        </w:rPr>
        <w:t>Приложение 3</w:t>
      </w:r>
    </w:p>
    <w:p w:rsidR="001F597C" w:rsidRDefault="001F597C" w:rsidP="001F597C">
      <w:pPr>
        <w:pStyle w:val="a8"/>
        <w:spacing w:line="240" w:lineRule="auto"/>
        <w:ind w:left="0"/>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w:t>
      </w:r>
    </w:p>
    <w:p w:rsidR="001F597C" w:rsidRDefault="001F597C" w:rsidP="001F597C">
      <w:pPr>
        <w:pStyle w:val="a8"/>
        <w:spacing w:line="240" w:lineRule="auto"/>
        <w:ind w:left="0"/>
        <w:jc w:val="right"/>
      </w:pPr>
    </w:p>
    <w:p w:rsidR="001F597C" w:rsidRDefault="001F597C" w:rsidP="001F597C">
      <w:pPr>
        <w:pStyle w:val="a8"/>
        <w:spacing w:line="240" w:lineRule="auto"/>
        <w:ind w:left="0"/>
        <w:jc w:val="both"/>
      </w:pPr>
    </w:p>
    <w:p w:rsidR="001F597C" w:rsidRDefault="001F597C" w:rsidP="001F597C">
      <w:pPr>
        <w:pStyle w:val="a8"/>
        <w:spacing w:line="240" w:lineRule="auto"/>
        <w:ind w:left="5529" w:firstLine="283"/>
        <w:jc w:val="both"/>
        <w:rPr>
          <w:rFonts w:ascii="Times New Roman" w:hAnsi="Times New Roman" w:cs="Times New Roman"/>
          <w:sz w:val="28"/>
          <w:szCs w:val="28"/>
        </w:rPr>
      </w:pPr>
      <w:r>
        <w:tab/>
      </w:r>
      <w:r>
        <w:tab/>
      </w:r>
      <w:r>
        <w:tab/>
      </w:r>
      <w:r>
        <w:tab/>
      </w:r>
      <w:r>
        <w:tab/>
      </w:r>
      <w:r>
        <w:tab/>
      </w:r>
      <w:r>
        <w:rPr>
          <w:sz w:val="28"/>
          <w:szCs w:val="28"/>
        </w:rPr>
        <w:tab/>
      </w:r>
      <w:r>
        <w:rPr>
          <w:rFonts w:ascii="Times New Roman" w:hAnsi="Times New Roman" w:cs="Times New Roman"/>
          <w:sz w:val="28"/>
          <w:szCs w:val="28"/>
        </w:rPr>
        <w:t>Кому________________________________________________________</w:t>
      </w: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Адрес_____________________</w:t>
      </w:r>
    </w:p>
    <w:p w:rsidR="001F597C" w:rsidRDefault="001F597C" w:rsidP="001F597C">
      <w:pPr>
        <w:pStyle w:val="a8"/>
        <w:spacing w:line="240" w:lineRule="auto"/>
        <w:ind w:left="0"/>
        <w:jc w:val="both"/>
        <w:rPr>
          <w:rFonts w:ascii="Times New Roman" w:hAnsi="Times New Roman" w:cs="Times New Roman"/>
          <w:sz w:val="28"/>
          <w:szCs w:val="28"/>
        </w:rPr>
      </w:pPr>
    </w:p>
    <w:p w:rsidR="001F597C" w:rsidRDefault="001F597C" w:rsidP="001F597C">
      <w:pPr>
        <w:pStyle w:val="a8"/>
        <w:spacing w:line="240" w:lineRule="auto"/>
        <w:ind w:left="0"/>
        <w:jc w:val="both"/>
        <w:rPr>
          <w:rFonts w:ascii="Times New Roman" w:hAnsi="Times New Roman" w:cs="Times New Roman"/>
          <w:sz w:val="28"/>
          <w:szCs w:val="28"/>
        </w:rPr>
      </w:pPr>
    </w:p>
    <w:p w:rsidR="001F597C" w:rsidRDefault="001F597C" w:rsidP="001F597C">
      <w:pPr>
        <w:pStyle w:val="a8"/>
        <w:spacing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Дата, исходящий номер </w:t>
      </w:r>
    </w:p>
    <w:p w:rsidR="001F597C" w:rsidRDefault="001F597C" w:rsidP="001F597C">
      <w:pPr>
        <w:pStyle w:val="a8"/>
        <w:spacing w:line="240" w:lineRule="auto"/>
        <w:ind w:left="0"/>
        <w:jc w:val="both"/>
        <w:rPr>
          <w:rFonts w:ascii="Times New Roman" w:hAnsi="Times New Roman" w:cs="Times New Roman"/>
          <w:sz w:val="16"/>
          <w:szCs w:val="16"/>
        </w:rPr>
      </w:pPr>
    </w:p>
    <w:p w:rsidR="001F597C" w:rsidRDefault="001F597C" w:rsidP="001F597C">
      <w:pPr>
        <w:pStyle w:val="a8"/>
        <w:spacing w:line="240" w:lineRule="auto"/>
        <w:ind w:left="0"/>
        <w:jc w:val="both"/>
        <w:rPr>
          <w:rFonts w:ascii="Times New Roman" w:hAnsi="Times New Roman" w:cs="Times New Roman"/>
          <w:sz w:val="28"/>
          <w:szCs w:val="28"/>
        </w:rPr>
      </w:pPr>
    </w:p>
    <w:p w:rsidR="001F597C" w:rsidRDefault="001F597C" w:rsidP="001F597C">
      <w:pPr>
        <w:pStyle w:val="a8"/>
        <w:spacing w:line="240" w:lineRule="exact"/>
        <w:ind w:left="0"/>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w:t>
      </w:r>
    </w:p>
    <w:p w:rsidR="001F597C" w:rsidRDefault="001F597C" w:rsidP="001F597C">
      <w:pPr>
        <w:pStyle w:val="a8"/>
        <w:spacing w:line="240" w:lineRule="exact"/>
        <w:ind w:left="0"/>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услуги </w:t>
      </w:r>
    </w:p>
    <w:p w:rsidR="001F597C" w:rsidRDefault="001F597C" w:rsidP="001F597C">
      <w:pPr>
        <w:pStyle w:val="a8"/>
        <w:spacing w:line="240" w:lineRule="exact"/>
        <w:ind w:left="0"/>
        <w:jc w:val="both"/>
        <w:rPr>
          <w:rFonts w:ascii="Times New Roman" w:hAnsi="Times New Roman" w:cs="Times New Roman"/>
          <w:sz w:val="28"/>
          <w:szCs w:val="28"/>
        </w:rPr>
      </w:pPr>
    </w:p>
    <w:p w:rsidR="001F597C" w:rsidRDefault="001F597C" w:rsidP="001F597C">
      <w:pPr>
        <w:pStyle w:val="a8"/>
        <w:spacing w:line="240" w:lineRule="auto"/>
        <w:ind w:left="0"/>
        <w:jc w:val="both"/>
      </w:pP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РФ и Правительством Российской Федерации случаях», принято решение об отказе в предоставлении муниципальной услуги по следующим основаниям:</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 (указываются основания для отказа, установленные пунктом 2.10.2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1F597C" w:rsidRDefault="001F597C" w:rsidP="001F597C">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и (или) заявления в судебные органы в соответствии с нормами процессуального законодательства. </w:t>
      </w:r>
    </w:p>
    <w:p w:rsidR="001F597C" w:rsidRDefault="001F597C" w:rsidP="001F597C">
      <w:pPr>
        <w:pStyle w:val="a8"/>
        <w:spacing w:line="240" w:lineRule="auto"/>
        <w:ind w:left="0" w:firstLine="708"/>
        <w:jc w:val="both"/>
        <w:rPr>
          <w:rFonts w:ascii="Times New Roman" w:hAnsi="Times New Roman" w:cs="Times New Roman"/>
          <w:sz w:val="28"/>
          <w:szCs w:val="28"/>
        </w:rPr>
      </w:pPr>
    </w:p>
    <w:p w:rsidR="001F597C" w:rsidRDefault="001F597C" w:rsidP="001F597C">
      <w:pPr>
        <w:pStyle w:val="a8"/>
        <w:spacing w:line="240" w:lineRule="auto"/>
        <w:ind w:left="0" w:firstLine="708"/>
        <w:jc w:val="both"/>
        <w:rPr>
          <w:rFonts w:ascii="Times New Roman" w:hAnsi="Times New Roman" w:cs="Times New Roman"/>
          <w:sz w:val="28"/>
          <w:szCs w:val="28"/>
        </w:rPr>
      </w:pP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Глава Болотнинского района </w:t>
      </w: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Новосибирской области                _________________            ____________ (ФИО)</w:t>
      </w:r>
    </w:p>
    <w:p w:rsidR="001F597C" w:rsidRDefault="001F597C" w:rsidP="001F597C">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(подпись)</w:t>
      </w:r>
    </w:p>
    <w:p w:rsidR="001F597C" w:rsidRDefault="001F597C" w:rsidP="001F597C">
      <w:pPr>
        <w:pStyle w:val="a8"/>
        <w:spacing w:line="240" w:lineRule="auto"/>
        <w:ind w:left="0"/>
        <w:jc w:val="both"/>
        <w:rPr>
          <w:rFonts w:ascii="Times New Roman" w:hAnsi="Times New Roman" w:cs="Times New Roman"/>
          <w:sz w:val="28"/>
          <w:szCs w:val="28"/>
        </w:rPr>
      </w:pPr>
    </w:p>
    <w:p w:rsidR="001F597C" w:rsidRDefault="001F597C" w:rsidP="001F597C">
      <w:pPr>
        <w:pStyle w:val="a8"/>
        <w:spacing w:line="240" w:lineRule="auto"/>
        <w:ind w:left="0"/>
        <w:jc w:val="both"/>
        <w:rPr>
          <w:rFonts w:ascii="Times New Roman" w:hAnsi="Times New Roman" w:cs="Times New Roman"/>
          <w:sz w:val="28"/>
          <w:szCs w:val="28"/>
        </w:rPr>
      </w:pPr>
    </w:p>
    <w:p w:rsidR="001F597C" w:rsidRDefault="001F597C" w:rsidP="001F597C">
      <w:pPr>
        <w:pStyle w:val="a8"/>
        <w:spacing w:line="240" w:lineRule="auto"/>
        <w:ind w:left="0"/>
        <w:jc w:val="both"/>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CD65DC" w:rsidP="001F597C">
      <w:pPr>
        <w:pStyle w:val="a8"/>
        <w:spacing w:line="240" w:lineRule="auto"/>
        <w:ind w:left="0"/>
        <w:jc w:val="right"/>
        <w:rPr>
          <w:rFonts w:ascii="Times New Roman" w:hAnsi="Times New Roman" w:cs="Times New Roman"/>
          <w:sz w:val="28"/>
          <w:szCs w:val="28"/>
        </w:rPr>
      </w:pPr>
    </w:p>
    <w:p w:rsidR="00CD65DC" w:rsidRDefault="001F597C" w:rsidP="001F597C">
      <w:pPr>
        <w:pStyle w:val="a8"/>
        <w:spacing w:line="240" w:lineRule="auto"/>
        <w:ind w:left="0"/>
        <w:jc w:val="right"/>
        <w:rPr>
          <w:rFonts w:ascii="Times New Roman" w:hAnsi="Times New Roman" w:cs="Times New Roman"/>
          <w:sz w:val="28"/>
          <w:szCs w:val="28"/>
        </w:rPr>
      </w:pPr>
      <w:r>
        <w:rPr>
          <w:rFonts w:ascii="Times New Roman" w:hAnsi="Times New Roman" w:cs="Times New Roman"/>
          <w:sz w:val="28"/>
          <w:szCs w:val="28"/>
        </w:rPr>
        <w:t xml:space="preserve">Приложение 4 </w:t>
      </w:r>
    </w:p>
    <w:p w:rsidR="001F597C" w:rsidRDefault="001F597C" w:rsidP="001F597C">
      <w:pPr>
        <w:pStyle w:val="a8"/>
        <w:spacing w:line="240" w:lineRule="auto"/>
        <w:ind w:left="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w:t>
      </w:r>
    </w:p>
    <w:p w:rsidR="001F597C" w:rsidRDefault="001F597C" w:rsidP="001F597C">
      <w:pPr>
        <w:pStyle w:val="a4"/>
        <w:rPr>
          <w:sz w:val="24"/>
          <w:szCs w:val="24"/>
        </w:rPr>
      </w:pPr>
      <w:r>
        <w:rPr>
          <w:sz w:val="24"/>
          <w:szCs w:val="24"/>
        </w:rPr>
        <w:t xml:space="preserve">                                                                                                  </w:t>
      </w:r>
    </w:p>
    <w:p w:rsidR="001F597C" w:rsidRDefault="001F597C" w:rsidP="001F597C">
      <w:pPr>
        <w:pStyle w:val="1"/>
        <w:keepNext w:val="0"/>
        <w:autoSpaceDE/>
        <w:spacing w:line="360" w:lineRule="auto"/>
        <w:outlineLvl w:val="9"/>
        <w:rPr>
          <w:b w:val="0"/>
          <w:lang w:val="ru-RU"/>
        </w:rPr>
      </w:pPr>
      <w:r>
        <w:rPr>
          <w:b w:val="0"/>
          <w:lang w:val="ru-RU"/>
        </w:rPr>
        <w:t xml:space="preserve">РАЗРЕШЕНИЕ </w:t>
      </w:r>
    </w:p>
    <w:p w:rsidR="001F597C" w:rsidRDefault="001F597C" w:rsidP="001F597C">
      <w:pPr>
        <w:rPr>
          <w:rFonts w:ascii="Times New Roman" w:hAnsi="Times New Roman" w:cs="Times New Roman"/>
          <w:sz w:val="28"/>
          <w:szCs w:val="28"/>
        </w:rPr>
      </w:pPr>
      <w:r>
        <w:rPr>
          <w:rFonts w:ascii="Times New Roman" w:hAnsi="Times New Roman" w:cs="Times New Roman"/>
          <w:sz w:val="28"/>
          <w:szCs w:val="28"/>
        </w:rPr>
        <w:t xml:space="preserve">                                               на использование земельного участка</w:t>
      </w:r>
    </w:p>
    <w:p w:rsidR="001F597C" w:rsidRDefault="001F597C" w:rsidP="001F597C">
      <w:pPr>
        <w:pStyle w:val="1"/>
        <w:keepNext w:val="0"/>
        <w:autoSpaceDE/>
        <w:spacing w:line="360" w:lineRule="auto"/>
        <w:outlineLvl w:val="9"/>
        <w:rPr>
          <w:b w:val="0"/>
          <w:lang w:val="ru-RU"/>
        </w:rPr>
      </w:pPr>
      <w:r>
        <w:rPr>
          <w:b w:val="0"/>
          <w:lang w:val="ru-RU"/>
        </w:rPr>
        <w:t>__________</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 xml:space="preserve">                                «___»____20___г.       </w:t>
      </w:r>
    </w:p>
    <w:p w:rsidR="001F597C" w:rsidRDefault="001F597C" w:rsidP="001F597C">
      <w:pPr>
        <w:ind w:right="-2" w:firstLine="360"/>
        <w:jc w:val="both"/>
        <w:rPr>
          <w:rFonts w:ascii="Times New Roman" w:hAnsi="Times New Roman" w:cs="Times New Roman"/>
          <w:i/>
          <w:sz w:val="28"/>
          <w:szCs w:val="28"/>
        </w:rPr>
      </w:pPr>
      <w:r>
        <w:rPr>
          <w:rFonts w:ascii="Times New Roman" w:hAnsi="Times New Roman" w:cs="Times New Roman"/>
          <w:sz w:val="28"/>
          <w:szCs w:val="28"/>
        </w:rPr>
        <w:t xml:space="preserve">        Болотнинский район Новосибирской области, в лице главы Болотнинского района Новосибирской области Франка Виктора Александровича, действующего на основании Устава Болотнинского района Новосибирской области, зарегистрированного Главным управлением Министерства юстиции Российской Федерации по Новосибирской области 10.08.2012 г., регистрационный № </w:t>
      </w:r>
      <w:r>
        <w:rPr>
          <w:rFonts w:ascii="Times New Roman" w:hAnsi="Times New Roman" w:cs="Times New Roman"/>
          <w:sz w:val="28"/>
          <w:szCs w:val="28"/>
          <w:lang w:val="en-US"/>
        </w:rPr>
        <w:t>RU</w:t>
      </w:r>
      <w:r>
        <w:rPr>
          <w:rFonts w:ascii="Times New Roman" w:hAnsi="Times New Roman" w:cs="Times New Roman"/>
          <w:sz w:val="28"/>
          <w:szCs w:val="28"/>
        </w:rPr>
        <w:t xml:space="preserve"> 545030002012001,  на основании  Постановления администрации  Болотнинского района Новосибирской области</w:t>
      </w:r>
      <w:r>
        <w:rPr>
          <w:rFonts w:ascii="Times New Roman" w:hAnsi="Times New Roman" w:cs="Times New Roman"/>
          <w:b/>
          <w:i/>
          <w:sz w:val="28"/>
          <w:szCs w:val="28"/>
        </w:rPr>
        <w:t xml:space="preserve"> </w:t>
      </w:r>
      <w:r>
        <w:rPr>
          <w:rFonts w:ascii="Times New Roman" w:hAnsi="Times New Roman" w:cs="Times New Roman"/>
          <w:sz w:val="28"/>
          <w:szCs w:val="28"/>
        </w:rPr>
        <w:t>от______ № __</w:t>
      </w:r>
      <w:r>
        <w:rPr>
          <w:rFonts w:ascii="Times New Roman" w:hAnsi="Times New Roman" w:cs="Times New Roman"/>
          <w:b/>
          <w:i/>
          <w:sz w:val="28"/>
          <w:szCs w:val="28"/>
        </w:rPr>
        <w:t xml:space="preserve">  </w:t>
      </w:r>
      <w:r>
        <w:rPr>
          <w:rFonts w:ascii="Times New Roman" w:hAnsi="Times New Roman" w:cs="Times New Roman"/>
          <w:sz w:val="28"/>
          <w:szCs w:val="28"/>
        </w:rPr>
        <w:t xml:space="preserve">«О  выдаче Разрешения  на использование земельного участка» выдает Разрешение на использование земельного участка </w:t>
      </w:r>
      <w:r>
        <w:rPr>
          <w:rFonts w:ascii="Times New Roman" w:hAnsi="Times New Roman" w:cs="Times New Roman"/>
          <w:i/>
          <w:sz w:val="28"/>
          <w:szCs w:val="28"/>
        </w:rPr>
        <w:t>_______________________________________________________________________________________________________, (реквизиты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использование земель или земельных участков, за исключением случаев, если заявителем является иностранное юридическое лицо)</w:t>
      </w:r>
    </w:p>
    <w:p w:rsidR="001F597C" w:rsidRDefault="001F597C" w:rsidP="001F597C">
      <w:pPr>
        <w:ind w:right="-2" w:firstLine="360"/>
        <w:jc w:val="both"/>
        <w:rPr>
          <w:rFonts w:ascii="Times New Roman" w:hAnsi="Times New Roman" w:cs="Times New Roman"/>
          <w:sz w:val="28"/>
          <w:szCs w:val="28"/>
        </w:rPr>
      </w:pPr>
      <w:r>
        <w:rPr>
          <w:rFonts w:ascii="Times New Roman" w:hAnsi="Times New Roman" w:cs="Times New Roman"/>
          <w:sz w:val="28"/>
          <w:szCs w:val="28"/>
        </w:rPr>
        <w:t xml:space="preserve"> - (далее землепользователь):</w:t>
      </w:r>
    </w:p>
    <w:p w:rsidR="001F597C" w:rsidRDefault="001F597C" w:rsidP="001F597C">
      <w:pPr>
        <w:spacing w:after="0" w:line="240" w:lineRule="auto"/>
        <w:jc w:val="center"/>
        <w:rPr>
          <w:rFonts w:ascii="Times New Roman" w:hAnsi="Times New Roman" w:cs="Times New Roman"/>
          <w:b/>
          <w:bCs/>
          <w:sz w:val="28"/>
          <w:szCs w:val="28"/>
        </w:rPr>
      </w:pPr>
    </w:p>
    <w:p w:rsidR="001F597C" w:rsidRDefault="001F597C" w:rsidP="001F597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Предмет Разрешения:</w:t>
      </w:r>
    </w:p>
    <w:p w:rsidR="001F597C" w:rsidRDefault="001F597C" w:rsidP="001F597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1.1. Земельный участок </w:t>
      </w:r>
      <w:r>
        <w:rPr>
          <w:rFonts w:ascii="Times New Roman" w:hAnsi="Times New Roman" w:cs="Times New Roman"/>
          <w:i/>
          <w:sz w:val="28"/>
          <w:szCs w:val="28"/>
        </w:rPr>
        <w:t>площадью__ кв.м.,</w:t>
      </w:r>
      <w:r>
        <w:rPr>
          <w:rFonts w:ascii="Times New Roman" w:hAnsi="Times New Roman" w:cs="Times New Roman"/>
          <w:sz w:val="28"/>
          <w:szCs w:val="28"/>
        </w:rPr>
        <w:t xml:space="preserve"> расположенный в кадастровом квартале 54:03: ____, местоположение: ____________</w:t>
      </w:r>
      <w:r>
        <w:rPr>
          <w:rFonts w:ascii="Times New Roman" w:hAnsi="Times New Roman" w:cs="Times New Roman"/>
          <w:b/>
          <w:i/>
          <w:sz w:val="28"/>
          <w:szCs w:val="28"/>
        </w:rPr>
        <w:t xml:space="preserve">, </w:t>
      </w:r>
      <w:r>
        <w:rPr>
          <w:rFonts w:ascii="Times New Roman" w:hAnsi="Times New Roman" w:cs="Times New Roman"/>
          <w:sz w:val="28"/>
          <w:szCs w:val="28"/>
        </w:rPr>
        <w:lastRenderedPageBreak/>
        <w:t>выделенный из категории -__________</w:t>
      </w:r>
      <w:r>
        <w:rPr>
          <w:rFonts w:ascii="Times New Roman" w:hAnsi="Times New Roman" w:cs="Times New Roman"/>
          <w:b/>
          <w:i/>
          <w:sz w:val="28"/>
          <w:szCs w:val="28"/>
        </w:rPr>
        <w:t>,</w:t>
      </w:r>
      <w:r>
        <w:rPr>
          <w:rFonts w:ascii="Times New Roman" w:hAnsi="Times New Roman" w:cs="Times New Roman"/>
          <w:sz w:val="28"/>
          <w:szCs w:val="28"/>
        </w:rPr>
        <w:t xml:space="preserve"> разрешенное использование: ___________________ Схема расположения земельного участка на кадастровом плане территории прилагается.</w:t>
      </w:r>
    </w:p>
    <w:p w:rsidR="001F597C" w:rsidRDefault="001F597C" w:rsidP="001F597C">
      <w:pPr>
        <w:spacing w:after="0" w:line="240" w:lineRule="auto"/>
        <w:ind w:right="-163" w:firstLine="720"/>
        <w:jc w:val="both"/>
        <w:rPr>
          <w:rFonts w:ascii="Times New Roman" w:hAnsi="Times New Roman" w:cs="Times New Roman"/>
          <w:sz w:val="28"/>
          <w:szCs w:val="28"/>
        </w:rPr>
      </w:pPr>
      <w:r>
        <w:rPr>
          <w:rFonts w:ascii="Times New Roman" w:hAnsi="Times New Roman" w:cs="Times New Roman"/>
          <w:sz w:val="28"/>
          <w:szCs w:val="28"/>
        </w:rPr>
        <w:t>1.2. В отношении Участка ограничения использования и обременения ___________ (установлены, не установлены).</w:t>
      </w:r>
    </w:p>
    <w:p w:rsidR="001F597C" w:rsidRDefault="001F597C" w:rsidP="001F597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Срок использования земельного участка</w:t>
      </w:r>
    </w:p>
    <w:p w:rsidR="001F597C" w:rsidRDefault="001F597C" w:rsidP="001F597C">
      <w:pPr>
        <w:spacing w:after="0" w:line="240" w:lineRule="auto"/>
        <w:ind w:left="120" w:firstLine="720"/>
        <w:jc w:val="both"/>
        <w:rPr>
          <w:rFonts w:ascii="Times New Roman" w:hAnsi="Times New Roman" w:cs="Times New Roman"/>
          <w:sz w:val="28"/>
          <w:szCs w:val="28"/>
        </w:rPr>
      </w:pPr>
      <w:r>
        <w:rPr>
          <w:rFonts w:ascii="Times New Roman" w:hAnsi="Times New Roman" w:cs="Times New Roman"/>
          <w:sz w:val="28"/>
          <w:szCs w:val="28"/>
        </w:rPr>
        <w:t>2.1. Настоящее разрешение выдано на срок: с ___ по _____</w:t>
      </w:r>
      <w:r>
        <w:rPr>
          <w:rFonts w:ascii="Times New Roman" w:hAnsi="Times New Roman" w:cs="Times New Roman"/>
          <w:b/>
          <w:i/>
          <w:sz w:val="28"/>
          <w:szCs w:val="28"/>
        </w:rPr>
        <w:t>.</w:t>
      </w:r>
      <w:r>
        <w:rPr>
          <w:rFonts w:ascii="Times New Roman" w:hAnsi="Times New Roman" w:cs="Times New Roman"/>
          <w:sz w:val="28"/>
          <w:szCs w:val="28"/>
        </w:rPr>
        <w:t xml:space="preserve"> </w:t>
      </w:r>
    </w:p>
    <w:p w:rsidR="001F597C" w:rsidRDefault="001F597C" w:rsidP="001F597C">
      <w:pPr>
        <w:spacing w:after="0" w:line="240" w:lineRule="auto"/>
        <w:ind w:left="240" w:hanging="120"/>
        <w:jc w:val="cente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Плата за использование земельного участка:</w:t>
      </w:r>
    </w:p>
    <w:p w:rsidR="001F597C" w:rsidRDefault="001F597C" w:rsidP="001F597C">
      <w:pPr>
        <w:spacing w:after="0" w:line="240" w:lineRule="auto"/>
        <w:ind w:right="-1"/>
        <w:jc w:val="both"/>
        <w:rPr>
          <w:rFonts w:ascii="Times New Roman" w:hAnsi="Times New Roman" w:cs="Times New Roman"/>
          <w:b/>
          <w:i/>
          <w:sz w:val="28"/>
          <w:szCs w:val="28"/>
        </w:rPr>
      </w:pPr>
      <w:r>
        <w:rPr>
          <w:rFonts w:ascii="Times New Roman" w:hAnsi="Times New Roman" w:cs="Times New Roman"/>
          <w:sz w:val="28"/>
          <w:szCs w:val="28"/>
        </w:rPr>
        <w:tab/>
        <w:t>3.1.Размер платы за использование земельного участка составляет ______</w:t>
      </w:r>
      <w:r>
        <w:rPr>
          <w:rFonts w:ascii="Times New Roman" w:hAnsi="Times New Roman" w:cs="Times New Roman"/>
          <w:b/>
          <w:i/>
          <w:sz w:val="28"/>
          <w:szCs w:val="28"/>
        </w:rPr>
        <w:t>.</w:t>
      </w:r>
    </w:p>
    <w:p w:rsidR="001F597C" w:rsidRDefault="001F597C" w:rsidP="001F597C">
      <w:pPr>
        <w:spacing w:after="0" w:line="240" w:lineRule="auto"/>
        <w:ind w:right="-1" w:firstLine="708"/>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Плата должна быть внесена в срок, не превышающей 30 дней, со дня получения уведомления о выдаче настоящего Разрешения. Плата за размещение объектов за второй и последующие годы подлежит внесению ежегодно не позднее 30 дней со дня направления расчета платы за второй и последующие годы.</w:t>
      </w:r>
    </w:p>
    <w:p w:rsidR="001F597C" w:rsidRDefault="001F597C" w:rsidP="001F597C">
      <w:pPr>
        <w:pStyle w:val="3"/>
        <w:ind w:right="-38"/>
        <w:rPr>
          <w:sz w:val="28"/>
          <w:szCs w:val="28"/>
        </w:rPr>
      </w:pPr>
      <w:r>
        <w:rPr>
          <w:sz w:val="28"/>
          <w:szCs w:val="28"/>
        </w:rPr>
        <w:t>3.2. Реквизиты для перечисления платы:</w:t>
      </w:r>
    </w:p>
    <w:p w:rsidR="001F597C" w:rsidRDefault="001F597C" w:rsidP="001F597C">
      <w:pPr>
        <w:spacing w:after="0" w:line="240" w:lineRule="auto"/>
        <w:ind w:right="-8" w:firstLine="720"/>
        <w:jc w:val="both"/>
        <w:rPr>
          <w:rFonts w:ascii="Times New Roman" w:hAnsi="Times New Roman" w:cs="Times New Roman"/>
          <w:sz w:val="28"/>
          <w:szCs w:val="28"/>
        </w:rPr>
      </w:pPr>
      <w:r>
        <w:rPr>
          <w:rFonts w:ascii="Times New Roman" w:hAnsi="Times New Roman" w:cs="Times New Roman"/>
          <w:sz w:val="28"/>
          <w:szCs w:val="28"/>
        </w:rPr>
        <w:t>ИНН 5413111417 УФК по Новосибирской области (администрация Болотнинского района Новосибирской области), КПП 541301001</w:t>
      </w:r>
      <w:r>
        <w:rPr>
          <w:sz w:val="28"/>
          <w:szCs w:val="28"/>
        </w:rPr>
        <w:t>,</w:t>
      </w:r>
      <w:r>
        <w:rPr>
          <w:rFonts w:ascii="Times New Roman" w:hAnsi="Times New Roman" w:cs="Times New Roman"/>
          <w:sz w:val="28"/>
          <w:szCs w:val="28"/>
        </w:rPr>
        <w:t xml:space="preserve"> Счет получателя: </w:t>
      </w:r>
    </w:p>
    <w:p w:rsidR="001F597C" w:rsidRDefault="001F597C" w:rsidP="001F597C">
      <w:pPr>
        <w:pStyle w:val="3"/>
        <w:ind w:right="-38"/>
        <w:rPr>
          <w:sz w:val="28"/>
          <w:szCs w:val="28"/>
        </w:rPr>
      </w:pPr>
      <w:r>
        <w:rPr>
          <w:sz w:val="28"/>
          <w:szCs w:val="28"/>
        </w:rPr>
        <w:t>40101810900000010001 Сибирское ГУ Банка России г. Новосибирск</w:t>
      </w:r>
    </w:p>
    <w:p w:rsidR="001F597C" w:rsidRDefault="001F597C" w:rsidP="001F597C">
      <w:pPr>
        <w:pStyle w:val="3"/>
        <w:ind w:right="-38"/>
        <w:rPr>
          <w:sz w:val="28"/>
          <w:szCs w:val="28"/>
        </w:rPr>
      </w:pPr>
      <w:r>
        <w:rPr>
          <w:sz w:val="28"/>
          <w:szCs w:val="28"/>
        </w:rPr>
        <w:t>БИК банка получателя: 045004001 ОКТМО ____</w:t>
      </w:r>
    </w:p>
    <w:p w:rsidR="001F597C" w:rsidRDefault="001F597C" w:rsidP="001F597C">
      <w:pPr>
        <w:pStyle w:val="3"/>
        <w:ind w:right="-38"/>
        <w:rPr>
          <w:sz w:val="28"/>
          <w:szCs w:val="28"/>
        </w:rPr>
      </w:pPr>
      <w:r>
        <w:rPr>
          <w:sz w:val="28"/>
          <w:szCs w:val="28"/>
        </w:rPr>
        <w:t>Код БК 203 1 11 05013 10 0000 120</w:t>
      </w:r>
    </w:p>
    <w:p w:rsidR="001F597C" w:rsidRDefault="001F597C" w:rsidP="001F597C">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3.3. Расчет размера платы за использование земельного участка является неотъемлемой частью настоящего Разрешения (приложение № 1).</w:t>
      </w:r>
    </w:p>
    <w:p w:rsidR="001F597C" w:rsidRDefault="001F597C" w:rsidP="001F597C">
      <w:pPr>
        <w:spacing w:after="0" w:line="240" w:lineRule="auto"/>
        <w:ind w:right="-8"/>
        <w:jc w:val="center"/>
        <w:rPr>
          <w:rFonts w:ascii="Times New Roman" w:hAnsi="Times New Roman" w:cs="Times New Roman"/>
          <w:b/>
          <w:bCs/>
          <w:sz w:val="28"/>
          <w:szCs w:val="28"/>
        </w:rPr>
      </w:pPr>
      <w:r>
        <w:rPr>
          <w:rFonts w:ascii="Times New Roman" w:hAnsi="Times New Roman" w:cs="Times New Roman"/>
          <w:b/>
          <w:bCs/>
          <w:sz w:val="28"/>
          <w:szCs w:val="28"/>
        </w:rPr>
        <w:t>4. Права и обязанности Администрации:</w:t>
      </w:r>
    </w:p>
    <w:p w:rsidR="001F597C" w:rsidRDefault="001F597C" w:rsidP="001F597C">
      <w:pPr>
        <w:spacing w:after="0" w:line="240" w:lineRule="auto"/>
        <w:ind w:firstLine="120"/>
        <w:rPr>
          <w:rFonts w:ascii="Times New Roman" w:hAnsi="Times New Roman" w:cs="Times New Roman"/>
          <w:sz w:val="28"/>
          <w:szCs w:val="28"/>
        </w:rPr>
      </w:pPr>
      <w:r>
        <w:rPr>
          <w:rFonts w:ascii="Times New Roman" w:hAnsi="Times New Roman" w:cs="Times New Roman"/>
          <w:sz w:val="28"/>
          <w:szCs w:val="28"/>
        </w:rPr>
        <w:t>4.1. Администрация имеет право:</w:t>
      </w:r>
    </w:p>
    <w:p w:rsidR="001F597C" w:rsidRDefault="001F597C" w:rsidP="001F597C">
      <w:pPr>
        <w:spacing w:after="0" w:line="240" w:lineRule="auto"/>
        <w:ind w:left="993" w:hanging="567"/>
        <w:jc w:val="both"/>
        <w:rPr>
          <w:rFonts w:ascii="Times New Roman" w:hAnsi="Times New Roman" w:cs="Times New Roman"/>
          <w:sz w:val="28"/>
          <w:szCs w:val="28"/>
        </w:rPr>
      </w:pPr>
      <w:r>
        <w:rPr>
          <w:rFonts w:ascii="Times New Roman" w:hAnsi="Times New Roman" w:cs="Times New Roman"/>
          <w:sz w:val="28"/>
          <w:szCs w:val="28"/>
        </w:rPr>
        <w:t>4.1.1. отменить Разрешение, в установленном законом порядке, в случае нарушения землепользователем условий Разрешения;</w:t>
      </w:r>
    </w:p>
    <w:p w:rsidR="001F597C" w:rsidRDefault="001F597C" w:rsidP="001F597C">
      <w:pPr>
        <w:spacing w:after="0" w:line="240" w:lineRule="auto"/>
        <w:ind w:left="993" w:hanging="567"/>
        <w:jc w:val="both"/>
        <w:rPr>
          <w:rFonts w:ascii="Times New Roman" w:hAnsi="Times New Roman" w:cs="Times New Roman"/>
          <w:sz w:val="28"/>
          <w:szCs w:val="28"/>
        </w:rPr>
      </w:pPr>
      <w:r>
        <w:rPr>
          <w:rFonts w:ascii="Times New Roman" w:hAnsi="Times New Roman" w:cs="Times New Roman"/>
          <w:sz w:val="28"/>
          <w:szCs w:val="28"/>
        </w:rPr>
        <w:t>4.1.2. вносить по согласованию со стороной землепользователя в Разрешение необходимые изменения и уточнения в случае изменения действующего законодательства и нормативных актов;</w:t>
      </w:r>
    </w:p>
    <w:p w:rsidR="001F597C" w:rsidRDefault="001F597C" w:rsidP="001F597C">
      <w:pPr>
        <w:spacing w:after="0" w:line="240" w:lineRule="auto"/>
        <w:ind w:left="993" w:hanging="567"/>
        <w:jc w:val="both"/>
        <w:rPr>
          <w:rFonts w:ascii="Times New Roman" w:hAnsi="Times New Roman" w:cs="Times New Roman"/>
          <w:sz w:val="28"/>
          <w:szCs w:val="28"/>
        </w:rPr>
      </w:pPr>
      <w:r>
        <w:rPr>
          <w:rFonts w:ascii="Times New Roman" w:hAnsi="Times New Roman" w:cs="Times New Roman"/>
          <w:sz w:val="28"/>
          <w:szCs w:val="28"/>
        </w:rPr>
        <w:t>4.1.3. беспрепятственно посещать и обследовать используемый земельный участок на предмет соблюдения земельного законодательства;</w:t>
      </w:r>
    </w:p>
    <w:p w:rsidR="001F597C" w:rsidRDefault="001F597C" w:rsidP="001F597C">
      <w:pPr>
        <w:numPr>
          <w:ilvl w:val="2"/>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возмещение убытков, причиненных ухудшением качества земельного участка и экологической обстановки в результате хозяйственной деятельности землепользователя, а также по иным основаниям, предусмотренным законодательством РФ; </w:t>
      </w:r>
    </w:p>
    <w:p w:rsidR="001F597C" w:rsidRDefault="001F597C" w:rsidP="001F597C">
      <w:pPr>
        <w:numPr>
          <w:ilvl w:val="2"/>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пользоваться другими правами, если их реализация не противоречит требованиям законодательства и условиям настоящего Разрешения.</w:t>
      </w:r>
    </w:p>
    <w:p w:rsidR="001F597C" w:rsidRDefault="001F597C" w:rsidP="001F59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Администрация обязана:</w:t>
      </w:r>
    </w:p>
    <w:p w:rsidR="001F597C" w:rsidRDefault="001F597C" w:rsidP="001F597C">
      <w:pPr>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выполнять в полном объеме все условия настоящего Разрешения;</w:t>
      </w:r>
    </w:p>
    <w:p w:rsidR="001F597C" w:rsidRDefault="001F597C" w:rsidP="001F597C">
      <w:pPr>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вмешиваться в хозяйственную деятельность землепользователя, если она не противоречит условиям настоящего Разрешения;</w:t>
      </w:r>
    </w:p>
    <w:p w:rsidR="001F597C" w:rsidRDefault="001F597C" w:rsidP="001F597C">
      <w:pPr>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своевременно в письменном виде извещать землепользователя   об изменениях в порядке установления и взимания платы за использование земельного участка, а также о смене финансовых реквизитов получателя;</w:t>
      </w:r>
    </w:p>
    <w:p w:rsidR="001F597C" w:rsidRDefault="001F597C" w:rsidP="001F597C">
      <w:pPr>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нести другие обязанности, предусмотренные законодательством РФ.</w:t>
      </w:r>
    </w:p>
    <w:p w:rsidR="001F597C" w:rsidRDefault="001F597C" w:rsidP="001F597C">
      <w:pPr>
        <w:spacing w:after="0" w:line="240" w:lineRule="auto"/>
        <w:ind w:right="-8"/>
        <w:jc w:val="center"/>
        <w:rPr>
          <w:rFonts w:ascii="Times New Roman" w:hAnsi="Times New Roman" w:cs="Times New Roman"/>
          <w:b/>
          <w:bCs/>
          <w:sz w:val="28"/>
          <w:szCs w:val="28"/>
        </w:rPr>
      </w:pPr>
      <w:r>
        <w:rPr>
          <w:rFonts w:ascii="Times New Roman" w:hAnsi="Times New Roman" w:cs="Times New Roman"/>
          <w:b/>
          <w:bCs/>
          <w:sz w:val="28"/>
          <w:szCs w:val="28"/>
        </w:rPr>
        <w:t>5. Права и обязанности землепользователя:</w:t>
      </w:r>
    </w:p>
    <w:p w:rsidR="001F597C" w:rsidRDefault="001F597C" w:rsidP="001F59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5.1.Землепользователь имеет право:</w:t>
      </w:r>
    </w:p>
    <w:p w:rsidR="001F597C" w:rsidRDefault="001F597C" w:rsidP="001F597C">
      <w:pPr>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земельный участок, на условиях, установленных настоящим Разрешением;</w:t>
      </w:r>
    </w:p>
    <w:p w:rsidR="001F597C" w:rsidRDefault="001F597C" w:rsidP="001F597C">
      <w:pPr>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истечении срока действия Разрешения   продлить его на основании заявления, поданного не позднее даты окончания срока действия Разрешения, на согласованных сторонами условиях;</w:t>
      </w:r>
    </w:p>
    <w:p w:rsidR="001F597C" w:rsidRDefault="001F597C" w:rsidP="001F59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Землепользователь обязан:</w:t>
      </w:r>
    </w:p>
    <w:p w:rsidR="001F597C" w:rsidRDefault="001F597C" w:rsidP="001F597C">
      <w:pPr>
        <w:numPr>
          <w:ilvl w:val="2"/>
          <w:numId w:val="5"/>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выполнять в полном объеме все условия настоящего Разрешения;</w:t>
      </w:r>
    </w:p>
    <w:p w:rsidR="001F597C" w:rsidRDefault="001F597C" w:rsidP="001F597C">
      <w:pPr>
        <w:numPr>
          <w:ilvl w:val="2"/>
          <w:numId w:val="6"/>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использовать земельный участок в соответствии с </w:t>
      </w:r>
      <w:r>
        <w:rPr>
          <w:rFonts w:ascii="Times New Roman" w:hAnsi="Times New Roman" w:cs="Times New Roman"/>
          <w:iCs/>
          <w:noProof/>
          <w:sz w:val="28"/>
          <w:szCs w:val="28"/>
        </w:rPr>
        <w:t>Разрешенным использованием</w:t>
      </w:r>
      <w:r>
        <w:rPr>
          <w:rFonts w:ascii="Times New Roman" w:hAnsi="Times New Roman" w:cs="Times New Roman"/>
          <w:noProof/>
          <w:sz w:val="28"/>
          <w:szCs w:val="28"/>
        </w:rPr>
        <w:t xml:space="preserve"> в соответствии с законодательством РФ и настоящим Разрешение;</w:t>
      </w:r>
    </w:p>
    <w:p w:rsidR="001F597C" w:rsidRDefault="001F597C" w:rsidP="001F597C">
      <w:pPr>
        <w:numPr>
          <w:ilvl w:val="2"/>
          <w:numId w:val="6"/>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обеспечить администрации  (его законным представителям), представителям органов государственного земельного контроля доступ на земельный участок по их требованию;</w:t>
      </w:r>
    </w:p>
    <w:p w:rsidR="001F597C" w:rsidRDefault="001F597C" w:rsidP="001F597C">
      <w:pPr>
        <w:numPr>
          <w:ilvl w:val="2"/>
          <w:numId w:val="6"/>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не допускать ухудшения экологической обстановки на используемой  территории и прилегающих территориях в результате хозяйственной деятельности;</w:t>
      </w:r>
    </w:p>
    <w:p w:rsidR="001F597C" w:rsidRDefault="001F597C" w:rsidP="001F597C">
      <w:pPr>
        <w:numPr>
          <w:ilvl w:val="2"/>
          <w:numId w:val="6"/>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своевременно и в установленном размере вносить  плату за использование земельного участка;</w:t>
      </w:r>
    </w:p>
    <w:p w:rsidR="001F597C" w:rsidRDefault="001F597C" w:rsidP="001F597C">
      <w:pPr>
        <w:numPr>
          <w:ilvl w:val="2"/>
          <w:numId w:val="6"/>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письменно  и в 10-дневный срок уведомить  администрацию  об изменении своих реквизитов;</w:t>
      </w:r>
    </w:p>
    <w:p w:rsidR="001F597C" w:rsidRDefault="001F597C" w:rsidP="001F597C">
      <w:pPr>
        <w:numPr>
          <w:ilvl w:val="2"/>
          <w:numId w:val="6"/>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соблюдать правила благоустройства и санитарного порядка в радиусе </w:t>
      </w:r>
      <w:smartTag w:uri="urn:schemas-microsoft-com:office:smarttags" w:element="metricconverter">
        <w:smartTagPr>
          <w:attr w:name="ProductID" w:val="10 м"/>
        </w:smartTagPr>
        <w:r>
          <w:rPr>
            <w:rFonts w:ascii="Times New Roman" w:hAnsi="Times New Roman" w:cs="Times New Roman"/>
            <w:noProof/>
            <w:sz w:val="28"/>
            <w:szCs w:val="28"/>
          </w:rPr>
          <w:t>10 м</w:t>
        </w:r>
      </w:smartTag>
      <w:r>
        <w:rPr>
          <w:rFonts w:ascii="Times New Roman" w:hAnsi="Times New Roman" w:cs="Times New Roman"/>
          <w:noProof/>
          <w:sz w:val="28"/>
          <w:szCs w:val="28"/>
        </w:rPr>
        <w:t xml:space="preserve">. от используемого  земельного участка; </w:t>
      </w:r>
    </w:p>
    <w:p w:rsidR="001F597C" w:rsidRDefault="001F597C" w:rsidP="001F597C">
      <w:pPr>
        <w:numPr>
          <w:ilvl w:val="2"/>
          <w:numId w:val="6"/>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не нарушать права других землепользователей;</w:t>
      </w:r>
    </w:p>
    <w:p w:rsidR="001F597C" w:rsidRDefault="001F597C" w:rsidP="001F597C">
      <w:pPr>
        <w:numPr>
          <w:ilvl w:val="2"/>
          <w:numId w:val="6"/>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привести земельный участок в состояние, пригодное  для его использования и выполнять необходимые работы по рекультивации земельного участка, в случае, если использование земельного участка привело к порче или уничтожению плодородного слоя почвы в границах земельного учсастка.</w:t>
      </w:r>
    </w:p>
    <w:p w:rsidR="001F597C" w:rsidRDefault="001F597C" w:rsidP="001F597C">
      <w:pPr>
        <w:numPr>
          <w:ilvl w:val="2"/>
          <w:numId w:val="6"/>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нести другие обязанности, предусмотренные законодательством РФ.</w:t>
      </w:r>
    </w:p>
    <w:p w:rsidR="001F597C" w:rsidRDefault="001F597C" w:rsidP="001F597C">
      <w:pPr>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6.  Расторжение, изменение, прекращении настоящего  Разрешения</w:t>
      </w:r>
    </w:p>
    <w:p w:rsidR="001F597C" w:rsidRDefault="001F597C" w:rsidP="001F597C">
      <w:pPr>
        <w:pStyle w:val="a6"/>
        <w:ind w:firstLine="720"/>
        <w:rPr>
          <w:sz w:val="28"/>
          <w:szCs w:val="28"/>
        </w:rPr>
      </w:pPr>
      <w:r>
        <w:rPr>
          <w:sz w:val="28"/>
          <w:szCs w:val="28"/>
        </w:rPr>
        <w:t>6.1. Все изменения и дополнения к настоящему Разрешению оформляются путем заключения сторонами дополнительного соглашения, подписанного сторонами.</w:t>
      </w:r>
    </w:p>
    <w:p w:rsidR="001F597C" w:rsidRDefault="001F597C" w:rsidP="001F597C">
      <w:pPr>
        <w:pStyle w:val="a6"/>
        <w:ind w:firstLine="720"/>
        <w:rPr>
          <w:sz w:val="28"/>
          <w:szCs w:val="28"/>
        </w:rPr>
      </w:pPr>
      <w:r>
        <w:rPr>
          <w:sz w:val="28"/>
          <w:szCs w:val="28"/>
        </w:rPr>
        <w:t>6.2. Истечение срока действия настоящего Разрешение влечет за собой его прекращение.</w:t>
      </w:r>
    </w:p>
    <w:p w:rsidR="001F597C" w:rsidRDefault="001F597C" w:rsidP="001F597C">
      <w:pPr>
        <w:spacing w:after="0" w:line="24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6.3. Невнесение в установленныый срок платы за использование земельного участка является основанием для прекращения действия Разрешения. Решение о прекращении действия Разрешения принимается администрацией в срок, не превышающий 10 рабочих дней со дня окончания срока оплаты, установленного Разрешением. </w:t>
      </w:r>
    </w:p>
    <w:p w:rsidR="001F597C" w:rsidRDefault="001F597C" w:rsidP="001F597C">
      <w:pPr>
        <w:pStyle w:val="a6"/>
        <w:ind w:firstLine="720"/>
        <w:rPr>
          <w:sz w:val="28"/>
          <w:szCs w:val="28"/>
        </w:rPr>
      </w:pPr>
      <w:r>
        <w:rPr>
          <w:noProof/>
          <w:sz w:val="28"/>
          <w:szCs w:val="28"/>
        </w:rPr>
        <w:t xml:space="preserve">6.4.  </w:t>
      </w:r>
      <w:r>
        <w:rPr>
          <w:sz w:val="28"/>
          <w:szCs w:val="28"/>
        </w:rPr>
        <w:t>Настоящий договор может быть досрочно расторгнут по требованию Администрации в случаях, допущенных со стороны землепользователя   нарушений условий настоящего Соглашения, земельного законодательства и нормативно-правовых актов муниципального образования Болотнинский район Новосибирской области.</w:t>
      </w:r>
    </w:p>
    <w:p w:rsidR="001F597C" w:rsidRDefault="001F597C" w:rsidP="001F597C">
      <w:pPr>
        <w:pStyle w:val="a6"/>
        <w:ind w:firstLine="720"/>
        <w:rPr>
          <w:sz w:val="28"/>
          <w:szCs w:val="28"/>
        </w:rPr>
      </w:pPr>
      <w:r>
        <w:rPr>
          <w:sz w:val="28"/>
          <w:szCs w:val="28"/>
        </w:rPr>
        <w:t>6.5. Действие Разрешения прекращается со дня предоставления земельного участка гражданину или юридическому лицу. Уведомление о прекращении действия разрешения в связи с предоставлением земельного участка гражданину или юридическому лицу в срок, не превышающий 10 рабочих дней со дня такого предоставления, направляется заявителю способом, указанном в заявлении.</w:t>
      </w:r>
    </w:p>
    <w:p w:rsidR="001F597C" w:rsidRDefault="001F597C" w:rsidP="001F597C">
      <w:pPr>
        <w:pStyle w:val="a6"/>
        <w:ind w:firstLine="720"/>
        <w:rPr>
          <w:sz w:val="28"/>
          <w:szCs w:val="28"/>
        </w:rPr>
      </w:pPr>
      <w:r>
        <w:rPr>
          <w:sz w:val="28"/>
          <w:szCs w:val="28"/>
        </w:rPr>
        <w:t xml:space="preserve">6.6. В случае досрочного прекращения действия Разрешения по основанию, указанному в п.6.5. настоящего Разрешения, плата подлежит возврату заявителю на основании заявления о возврате платы, пропорционально </w:t>
      </w:r>
      <w:proofErr w:type="spellStart"/>
      <w:r>
        <w:rPr>
          <w:sz w:val="28"/>
          <w:szCs w:val="28"/>
        </w:rPr>
        <w:t>неистекшему</w:t>
      </w:r>
      <w:proofErr w:type="spellEnd"/>
      <w:r>
        <w:rPr>
          <w:sz w:val="28"/>
          <w:szCs w:val="28"/>
        </w:rPr>
        <w:t xml:space="preserve"> сроку использования земельного участка, в срок не превышающий 20 рабочих дней со дня поступления в Администрацию заявления о возврате платы.</w:t>
      </w:r>
    </w:p>
    <w:p w:rsidR="001F597C" w:rsidRDefault="001F597C" w:rsidP="001F597C">
      <w:pPr>
        <w:pStyle w:val="a6"/>
        <w:jc w:val="center"/>
        <w:rPr>
          <w:b/>
          <w:bCs/>
          <w:sz w:val="28"/>
          <w:szCs w:val="28"/>
        </w:rPr>
      </w:pPr>
      <w:r>
        <w:rPr>
          <w:b/>
          <w:bCs/>
          <w:sz w:val="28"/>
          <w:szCs w:val="28"/>
        </w:rPr>
        <w:t>7. Рассмотрение споров</w:t>
      </w:r>
    </w:p>
    <w:p w:rsidR="001F597C" w:rsidRDefault="001F597C" w:rsidP="001F597C">
      <w:pPr>
        <w:spacing w:after="0" w:line="24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7.1. Земельные споры, возникающие из реализации настоящего Разрешения, разрешаются в порядке, установленном действующим законодательством.</w:t>
      </w:r>
    </w:p>
    <w:p w:rsidR="001F597C" w:rsidRDefault="001F597C" w:rsidP="001F597C">
      <w:pPr>
        <w:pStyle w:val="a6"/>
        <w:tabs>
          <w:tab w:val="left" w:pos="3315"/>
          <w:tab w:val="left" w:pos="4069"/>
        </w:tabs>
        <w:jc w:val="center"/>
        <w:rPr>
          <w:noProof/>
          <w:sz w:val="28"/>
          <w:szCs w:val="28"/>
        </w:rPr>
      </w:pPr>
      <w:r>
        <w:rPr>
          <w:b/>
          <w:bCs/>
          <w:noProof/>
          <w:sz w:val="28"/>
          <w:szCs w:val="28"/>
        </w:rPr>
        <w:t>8.</w:t>
      </w:r>
      <w:r>
        <w:rPr>
          <w:b/>
          <w:bCs/>
          <w:sz w:val="28"/>
          <w:szCs w:val="28"/>
        </w:rPr>
        <w:t xml:space="preserve"> </w:t>
      </w:r>
      <w:r>
        <w:rPr>
          <w:b/>
          <w:bCs/>
          <w:noProof/>
          <w:sz w:val="28"/>
          <w:szCs w:val="28"/>
        </w:rPr>
        <w:t xml:space="preserve">Дополнительные условия </w:t>
      </w:r>
    </w:p>
    <w:p w:rsidR="001F597C" w:rsidRDefault="001F597C" w:rsidP="001F597C">
      <w:pPr>
        <w:spacing w:after="0" w:line="24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8.1. Настоящее Разрешение составлено на 3 листах и подписан сторонами в 2-х экземплярах, имеющих одинаковую юридическую силу.</w:t>
      </w:r>
    </w:p>
    <w:p w:rsidR="001F597C" w:rsidRDefault="001F597C" w:rsidP="001F597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8.2.  Стороны, при продлении срока Разрешения, распространяют действие дополнительного соглашения на период с даты окончания срока по Разрешению до даты подписания дополнительного соглашения.</w:t>
      </w:r>
    </w:p>
    <w:p w:rsidR="001F597C" w:rsidRDefault="001F597C" w:rsidP="001F597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 Приложения к Разрешению</w:t>
      </w:r>
    </w:p>
    <w:p w:rsidR="001F597C" w:rsidRDefault="001F597C" w:rsidP="001F597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9.1.  Расчет платы за использование земельного участка (Приложение №1).</w:t>
      </w:r>
    </w:p>
    <w:p w:rsidR="001F597C" w:rsidRDefault="001F597C" w:rsidP="001F597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9.2. Схема расположения земельного участка на кадастровом плане территории.</w:t>
      </w:r>
    </w:p>
    <w:p w:rsidR="001F597C" w:rsidRDefault="001F597C" w:rsidP="001F597C">
      <w:pPr>
        <w:spacing w:after="0" w:line="240" w:lineRule="auto"/>
        <w:jc w:val="both"/>
        <w:rPr>
          <w:rFonts w:ascii="Times New Roman" w:hAnsi="Times New Roman" w:cs="Times New Roman"/>
          <w:sz w:val="28"/>
          <w:szCs w:val="28"/>
        </w:rPr>
      </w:pPr>
    </w:p>
    <w:p w:rsidR="001F597C" w:rsidRDefault="001F597C" w:rsidP="001F597C">
      <w:pPr>
        <w:spacing w:after="0" w:line="240" w:lineRule="auto"/>
        <w:jc w:val="both"/>
        <w:rPr>
          <w:rFonts w:ascii="Times New Roman" w:hAnsi="Times New Roman" w:cs="Times New Roman"/>
          <w:sz w:val="28"/>
          <w:szCs w:val="28"/>
        </w:rPr>
      </w:pPr>
    </w:p>
    <w:p w:rsidR="001F597C" w:rsidRDefault="001F597C" w:rsidP="001F597C">
      <w:pPr>
        <w:spacing w:after="0" w:line="240" w:lineRule="auto"/>
        <w:jc w:val="both"/>
        <w:rPr>
          <w:rFonts w:ascii="Times New Roman" w:hAnsi="Times New Roman" w:cs="Times New Roman"/>
          <w:sz w:val="28"/>
          <w:szCs w:val="28"/>
        </w:rPr>
      </w:pPr>
    </w:p>
    <w:p w:rsidR="001F597C" w:rsidRDefault="001F597C" w:rsidP="001F59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Болотнинского района</w:t>
      </w:r>
    </w:p>
    <w:p w:rsidR="001F597C" w:rsidRDefault="001F597C" w:rsidP="001F59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_____________________                    ______________   </w:t>
      </w:r>
    </w:p>
    <w:p w:rsidR="001F597C" w:rsidRDefault="001F597C" w:rsidP="001F59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(подпись, печать)                                    (ФИО)</w:t>
      </w:r>
    </w:p>
    <w:p w:rsidR="001F597C" w:rsidRDefault="001F597C" w:rsidP="001F597C">
      <w:pPr>
        <w:jc w:val="both"/>
        <w:rPr>
          <w:sz w:val="28"/>
          <w:szCs w:val="28"/>
        </w:rPr>
      </w:pPr>
      <w:r>
        <w:rPr>
          <w:rFonts w:ascii="Times New Roman" w:hAnsi="Times New Roman" w:cs="Times New Roman"/>
          <w:sz w:val="28"/>
          <w:szCs w:val="28"/>
        </w:rPr>
        <w:lastRenderedPageBreak/>
        <w:t xml:space="preserve">                                                                                        </w:t>
      </w:r>
      <w:r>
        <w:rPr>
          <w:sz w:val="28"/>
          <w:szCs w:val="28"/>
        </w:rPr>
        <w:t xml:space="preserve">   </w:t>
      </w:r>
    </w:p>
    <w:p w:rsidR="001F597C" w:rsidRDefault="001F597C" w:rsidP="001F597C">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p>
    <w:p w:rsidR="001F597C" w:rsidRDefault="001F597C" w:rsidP="001F597C">
      <w:pPr>
        <w:spacing w:after="0" w:line="240" w:lineRule="auto"/>
        <w:jc w:val="both"/>
        <w:rPr>
          <w:rFonts w:ascii="Times New Roman" w:hAnsi="Times New Roman" w:cs="Times New Roman"/>
          <w:noProof/>
          <w:sz w:val="28"/>
          <w:szCs w:val="28"/>
        </w:rPr>
      </w:pPr>
    </w:p>
    <w:p w:rsidR="00473CE0" w:rsidRDefault="00473CE0" w:rsidP="001F597C">
      <w:pPr>
        <w:spacing w:after="0" w:line="240" w:lineRule="auto"/>
        <w:jc w:val="both"/>
        <w:rPr>
          <w:rFonts w:ascii="Times New Roman" w:hAnsi="Times New Roman" w:cs="Times New Roman"/>
          <w:noProof/>
          <w:sz w:val="28"/>
          <w:szCs w:val="28"/>
        </w:rPr>
      </w:pPr>
    </w:p>
    <w:p w:rsidR="00473CE0" w:rsidRDefault="00473CE0" w:rsidP="001F597C">
      <w:pPr>
        <w:spacing w:after="0" w:line="240" w:lineRule="auto"/>
        <w:jc w:val="both"/>
        <w:rPr>
          <w:rFonts w:ascii="Times New Roman" w:hAnsi="Times New Roman" w:cs="Times New Roman"/>
          <w:noProof/>
          <w:sz w:val="28"/>
          <w:szCs w:val="28"/>
        </w:rPr>
      </w:pPr>
    </w:p>
    <w:p w:rsidR="001F597C" w:rsidRDefault="001F597C" w:rsidP="001F597C">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Приложение № 1</w:t>
      </w:r>
    </w:p>
    <w:p w:rsidR="001F597C" w:rsidRDefault="001F597C" w:rsidP="001F597C">
      <w:pPr>
        <w:spacing w:after="0" w:line="240" w:lineRule="auto"/>
        <w:ind w:left="5954"/>
        <w:rPr>
          <w:rFonts w:ascii="Times New Roman" w:hAnsi="Times New Roman" w:cs="Times New Roman"/>
          <w:noProof/>
          <w:sz w:val="28"/>
          <w:szCs w:val="28"/>
        </w:rPr>
      </w:pPr>
      <w:r>
        <w:rPr>
          <w:rFonts w:ascii="Times New Roman" w:hAnsi="Times New Roman" w:cs="Times New Roman"/>
          <w:noProof/>
          <w:sz w:val="28"/>
          <w:szCs w:val="28"/>
        </w:rPr>
        <w:t>к  Разрешению</w:t>
      </w:r>
    </w:p>
    <w:p w:rsidR="001F597C" w:rsidRDefault="001F597C" w:rsidP="001F597C">
      <w:pPr>
        <w:spacing w:after="0" w:line="240" w:lineRule="auto"/>
        <w:ind w:left="5954"/>
        <w:rPr>
          <w:rFonts w:ascii="Times New Roman" w:hAnsi="Times New Roman" w:cs="Times New Roman"/>
          <w:noProof/>
          <w:sz w:val="28"/>
          <w:szCs w:val="28"/>
        </w:rPr>
      </w:pPr>
      <w:r>
        <w:rPr>
          <w:rFonts w:ascii="Times New Roman" w:hAnsi="Times New Roman" w:cs="Times New Roman"/>
          <w:noProof/>
          <w:sz w:val="28"/>
          <w:szCs w:val="28"/>
        </w:rPr>
        <w:t xml:space="preserve">на использование </w:t>
      </w:r>
    </w:p>
    <w:p w:rsidR="001F597C" w:rsidRDefault="001F597C" w:rsidP="001F597C">
      <w:pPr>
        <w:spacing w:after="0" w:line="240" w:lineRule="auto"/>
        <w:ind w:left="5954"/>
        <w:rPr>
          <w:rFonts w:ascii="Times New Roman" w:hAnsi="Times New Roman" w:cs="Times New Roman"/>
          <w:noProof/>
          <w:sz w:val="28"/>
          <w:szCs w:val="28"/>
        </w:rPr>
      </w:pPr>
      <w:r>
        <w:rPr>
          <w:rFonts w:ascii="Times New Roman" w:hAnsi="Times New Roman" w:cs="Times New Roman"/>
          <w:noProof/>
          <w:sz w:val="28"/>
          <w:szCs w:val="28"/>
        </w:rPr>
        <w:t>земельного участка</w:t>
      </w:r>
    </w:p>
    <w:p w:rsidR="001F597C" w:rsidRDefault="001F597C" w:rsidP="001F597C">
      <w:pPr>
        <w:spacing w:after="0" w:line="240" w:lineRule="auto"/>
        <w:ind w:left="5954"/>
        <w:rPr>
          <w:rFonts w:ascii="Times New Roman" w:hAnsi="Times New Roman" w:cs="Times New Roman"/>
          <w:noProof/>
          <w:sz w:val="28"/>
          <w:szCs w:val="28"/>
        </w:rPr>
      </w:pPr>
      <w:r>
        <w:rPr>
          <w:rFonts w:ascii="Times New Roman" w:hAnsi="Times New Roman" w:cs="Times New Roman"/>
          <w:noProof/>
          <w:sz w:val="28"/>
          <w:szCs w:val="28"/>
        </w:rPr>
        <w:t>№___ от_________</w:t>
      </w:r>
    </w:p>
    <w:p w:rsidR="001F597C" w:rsidRDefault="001F597C" w:rsidP="001F597C">
      <w:pPr>
        <w:autoSpaceDE w:val="0"/>
        <w:autoSpaceDN w:val="0"/>
        <w:adjustRightInd w:val="0"/>
        <w:spacing w:before="140"/>
        <w:jc w:val="center"/>
        <w:rPr>
          <w:rFonts w:ascii="Times New Roman" w:hAnsi="Times New Roman" w:cs="Times New Roman"/>
          <w:b/>
          <w:bCs/>
          <w:sz w:val="28"/>
          <w:szCs w:val="28"/>
        </w:rPr>
      </w:pPr>
    </w:p>
    <w:p w:rsidR="001F597C" w:rsidRDefault="001F597C" w:rsidP="001F597C">
      <w:pPr>
        <w:autoSpaceDE w:val="0"/>
        <w:autoSpaceDN w:val="0"/>
        <w:adjustRightInd w:val="0"/>
        <w:spacing w:before="140"/>
        <w:jc w:val="center"/>
        <w:rPr>
          <w:rFonts w:ascii="Times New Roman" w:hAnsi="Times New Roman" w:cs="Times New Roman"/>
          <w:b/>
          <w:bCs/>
          <w:sz w:val="28"/>
          <w:szCs w:val="28"/>
        </w:rPr>
      </w:pPr>
      <w:r>
        <w:rPr>
          <w:rFonts w:ascii="Times New Roman" w:hAnsi="Times New Roman" w:cs="Times New Roman"/>
          <w:b/>
          <w:bCs/>
          <w:sz w:val="28"/>
          <w:szCs w:val="28"/>
        </w:rPr>
        <w:t>Расчет</w:t>
      </w:r>
    </w:p>
    <w:p w:rsidR="001F597C" w:rsidRDefault="001F597C" w:rsidP="001F597C">
      <w:pPr>
        <w:autoSpaceDE w:val="0"/>
        <w:autoSpaceDN w:val="0"/>
        <w:adjustRightInd w:val="0"/>
        <w:spacing w:before="140"/>
        <w:jc w:val="center"/>
        <w:rPr>
          <w:rFonts w:ascii="Times New Roman" w:hAnsi="Times New Roman" w:cs="Times New Roman"/>
          <w:bCs/>
          <w:sz w:val="28"/>
          <w:szCs w:val="28"/>
        </w:rPr>
      </w:pPr>
      <w:r>
        <w:rPr>
          <w:rFonts w:ascii="Times New Roman" w:hAnsi="Times New Roman" w:cs="Times New Roman"/>
          <w:b/>
          <w:bCs/>
          <w:sz w:val="28"/>
          <w:szCs w:val="28"/>
        </w:rPr>
        <w:t xml:space="preserve">  размера платы за использование земельного участка за </w:t>
      </w:r>
      <w:r>
        <w:rPr>
          <w:rFonts w:ascii="Times New Roman" w:hAnsi="Times New Roman" w:cs="Times New Roman"/>
          <w:bCs/>
          <w:sz w:val="28"/>
          <w:szCs w:val="28"/>
        </w:rPr>
        <w:t>______(период оплаты)</w:t>
      </w:r>
    </w:p>
    <w:tbl>
      <w:tblPr>
        <w:tblW w:w="51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516"/>
        <w:gridCol w:w="1404"/>
        <w:gridCol w:w="2143"/>
        <w:gridCol w:w="2732"/>
      </w:tblGrid>
      <w:tr w:rsidR="001F597C" w:rsidTr="001F597C">
        <w:trPr>
          <w:trHeight w:val="593"/>
        </w:trPr>
        <w:tc>
          <w:tcPr>
            <w:tcW w:w="1129" w:type="pct"/>
            <w:tcBorders>
              <w:top w:val="single" w:sz="4" w:space="0" w:color="auto"/>
              <w:left w:val="single" w:sz="4" w:space="0" w:color="auto"/>
              <w:bottom w:val="single" w:sz="4" w:space="0" w:color="auto"/>
              <w:right w:val="single" w:sz="4" w:space="0" w:color="auto"/>
            </w:tcBorders>
            <w:hideMark/>
          </w:tcPr>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Ставка платы за 1 кв.м. (устанавливается равной ставки земельного налога),</w:t>
            </w:r>
          </w:p>
          <w:p w:rsidR="001F597C" w:rsidRDefault="001F597C">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Нст</w:t>
            </w:r>
            <w:proofErr w:type="spellEnd"/>
            <w:r>
              <w:rPr>
                <w:rFonts w:ascii="Times New Roman" w:hAnsi="Times New Roman" w:cs="Times New Roman"/>
                <w:sz w:val="28"/>
                <w:szCs w:val="28"/>
              </w:rPr>
              <w:t xml:space="preserve">, </w:t>
            </w:r>
          </w:p>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8" w:type="pct"/>
            <w:tcBorders>
              <w:top w:val="single" w:sz="4" w:space="0" w:color="auto"/>
              <w:left w:val="single" w:sz="4" w:space="0" w:color="auto"/>
              <w:bottom w:val="single" w:sz="4" w:space="0" w:color="auto"/>
              <w:right w:val="single" w:sz="4" w:space="0" w:color="auto"/>
            </w:tcBorders>
            <w:hideMark/>
          </w:tcPr>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Средний уровень кадастровой стоимости земель, </w:t>
            </w:r>
          </w:p>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w:t>
            </w:r>
          </w:p>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руб./кв.м.</w:t>
            </w:r>
          </w:p>
        </w:tc>
        <w:tc>
          <w:tcPr>
            <w:tcW w:w="751" w:type="pct"/>
            <w:tcBorders>
              <w:top w:val="single" w:sz="4" w:space="0" w:color="auto"/>
              <w:left w:val="single" w:sz="4" w:space="0" w:color="auto"/>
              <w:bottom w:val="single" w:sz="4" w:space="0" w:color="auto"/>
              <w:right w:val="single" w:sz="4" w:space="0" w:color="auto"/>
            </w:tcBorders>
            <w:hideMark/>
          </w:tcPr>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p>
          <w:p w:rsidR="001F597C" w:rsidRDefault="001F597C">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Кпл</w:t>
            </w:r>
            <w:proofErr w:type="spellEnd"/>
            <w:r>
              <w:rPr>
                <w:rFonts w:ascii="Times New Roman" w:hAnsi="Times New Roman" w:cs="Times New Roman"/>
                <w:sz w:val="28"/>
                <w:szCs w:val="28"/>
              </w:rPr>
              <w:t>,</w:t>
            </w:r>
          </w:p>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кв.м. </w:t>
            </w:r>
          </w:p>
        </w:tc>
        <w:tc>
          <w:tcPr>
            <w:tcW w:w="1160" w:type="pct"/>
            <w:tcBorders>
              <w:top w:val="single" w:sz="4" w:space="0" w:color="auto"/>
              <w:left w:val="single" w:sz="4" w:space="0" w:color="auto"/>
              <w:bottom w:val="single" w:sz="4" w:space="0" w:color="auto"/>
              <w:right w:val="single" w:sz="4" w:space="0" w:color="auto"/>
            </w:tcBorders>
          </w:tcPr>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Коэффициент, устанавливающий зависимость размера платы от вида объекта</w:t>
            </w:r>
          </w:p>
          <w:p w:rsidR="001F597C" w:rsidRDefault="001F597C">
            <w:pPr>
              <w:autoSpaceDE w:val="0"/>
              <w:autoSpaceDN w:val="0"/>
              <w:adjustRightInd w:val="0"/>
              <w:spacing w:after="0" w:line="240" w:lineRule="auto"/>
              <w:jc w:val="center"/>
              <w:rPr>
                <w:rFonts w:ascii="Times New Roman" w:hAnsi="Times New Roman" w:cs="Times New Roman"/>
                <w:sz w:val="28"/>
                <w:szCs w:val="28"/>
              </w:rPr>
            </w:pPr>
          </w:p>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w:t>
            </w:r>
          </w:p>
        </w:tc>
        <w:tc>
          <w:tcPr>
            <w:tcW w:w="1142" w:type="pct"/>
            <w:tcBorders>
              <w:top w:val="single" w:sz="4" w:space="0" w:color="auto"/>
              <w:left w:val="single" w:sz="4" w:space="0" w:color="auto"/>
              <w:bottom w:val="single" w:sz="4" w:space="0" w:color="auto"/>
              <w:right w:val="single" w:sz="4" w:space="0" w:color="auto"/>
            </w:tcBorders>
          </w:tcPr>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 платы,</w:t>
            </w:r>
          </w:p>
          <w:p w:rsidR="001F597C" w:rsidRDefault="001F597C">
            <w:pPr>
              <w:autoSpaceDE w:val="0"/>
              <w:autoSpaceDN w:val="0"/>
              <w:adjustRightInd w:val="0"/>
              <w:spacing w:after="0" w:line="240" w:lineRule="auto"/>
              <w:jc w:val="center"/>
              <w:rPr>
                <w:rFonts w:ascii="Times New Roman" w:hAnsi="Times New Roman" w:cs="Times New Roman"/>
                <w:sz w:val="28"/>
                <w:szCs w:val="28"/>
              </w:rPr>
            </w:pPr>
          </w:p>
          <w:p w:rsidR="001F597C" w:rsidRDefault="001F597C">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Нст</w:t>
            </w:r>
            <w:proofErr w:type="spellEnd"/>
            <w:r>
              <w:rPr>
                <w:rFonts w:ascii="Times New Roman" w:hAnsi="Times New Roman" w:cs="Times New Roman"/>
                <w:sz w:val="28"/>
                <w:szCs w:val="28"/>
              </w:rPr>
              <w:t>*Су*</w:t>
            </w:r>
            <w:proofErr w:type="spellStart"/>
            <w:r>
              <w:rPr>
                <w:rFonts w:ascii="Times New Roman" w:hAnsi="Times New Roman" w:cs="Times New Roman"/>
                <w:sz w:val="28"/>
                <w:szCs w:val="28"/>
              </w:rPr>
              <w:t>Кпл</w:t>
            </w:r>
            <w:proofErr w:type="spellEnd"/>
            <w:r>
              <w:rPr>
                <w:rFonts w:ascii="Times New Roman" w:hAnsi="Times New Roman" w:cs="Times New Roman"/>
                <w:sz w:val="28"/>
                <w:szCs w:val="28"/>
              </w:rPr>
              <w:t>*Ки/12*11,</w:t>
            </w:r>
          </w:p>
          <w:p w:rsidR="001F597C" w:rsidRDefault="001F5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руб.</w:t>
            </w:r>
          </w:p>
        </w:tc>
      </w:tr>
      <w:tr w:rsidR="001F597C" w:rsidTr="001F597C">
        <w:tc>
          <w:tcPr>
            <w:tcW w:w="1129" w:type="pct"/>
            <w:tcBorders>
              <w:top w:val="single" w:sz="4" w:space="0" w:color="auto"/>
              <w:left w:val="single" w:sz="4" w:space="0" w:color="auto"/>
              <w:bottom w:val="single" w:sz="4" w:space="0" w:color="auto"/>
              <w:right w:val="single" w:sz="4" w:space="0" w:color="auto"/>
            </w:tcBorders>
          </w:tcPr>
          <w:p w:rsidR="001F597C" w:rsidRDefault="001F597C">
            <w:pPr>
              <w:autoSpaceDE w:val="0"/>
              <w:autoSpaceDN w:val="0"/>
              <w:adjustRightInd w:val="0"/>
              <w:spacing w:before="140"/>
              <w:jc w:val="center"/>
              <w:rPr>
                <w:rFonts w:ascii="Times New Roman" w:hAnsi="Times New Roman" w:cs="Times New Roman"/>
                <w:sz w:val="28"/>
                <w:szCs w:val="28"/>
              </w:rPr>
            </w:pPr>
          </w:p>
        </w:tc>
        <w:tc>
          <w:tcPr>
            <w:tcW w:w="818" w:type="pct"/>
            <w:tcBorders>
              <w:top w:val="single" w:sz="4" w:space="0" w:color="auto"/>
              <w:left w:val="single" w:sz="4" w:space="0" w:color="auto"/>
              <w:bottom w:val="single" w:sz="4" w:space="0" w:color="auto"/>
              <w:right w:val="single" w:sz="4" w:space="0" w:color="auto"/>
            </w:tcBorders>
          </w:tcPr>
          <w:p w:rsidR="001F597C" w:rsidRDefault="001F597C">
            <w:pPr>
              <w:autoSpaceDE w:val="0"/>
              <w:autoSpaceDN w:val="0"/>
              <w:adjustRightInd w:val="0"/>
              <w:spacing w:before="140"/>
              <w:jc w:val="center"/>
              <w:rPr>
                <w:rFonts w:ascii="Times New Roman" w:hAnsi="Times New Roman" w:cs="Times New Roman"/>
                <w:sz w:val="28"/>
                <w:szCs w:val="28"/>
              </w:rPr>
            </w:pPr>
          </w:p>
        </w:tc>
        <w:tc>
          <w:tcPr>
            <w:tcW w:w="751" w:type="pct"/>
            <w:tcBorders>
              <w:top w:val="single" w:sz="4" w:space="0" w:color="auto"/>
              <w:left w:val="single" w:sz="4" w:space="0" w:color="auto"/>
              <w:bottom w:val="single" w:sz="4" w:space="0" w:color="auto"/>
              <w:right w:val="single" w:sz="4" w:space="0" w:color="auto"/>
            </w:tcBorders>
          </w:tcPr>
          <w:p w:rsidR="001F597C" w:rsidRDefault="001F597C">
            <w:pPr>
              <w:autoSpaceDE w:val="0"/>
              <w:autoSpaceDN w:val="0"/>
              <w:adjustRightInd w:val="0"/>
              <w:spacing w:before="140"/>
              <w:jc w:val="center"/>
              <w:rPr>
                <w:rFonts w:ascii="Times New Roman" w:hAnsi="Times New Roman" w:cs="Times New Roman"/>
                <w:sz w:val="28"/>
                <w:szCs w:val="28"/>
              </w:rPr>
            </w:pPr>
          </w:p>
        </w:tc>
        <w:tc>
          <w:tcPr>
            <w:tcW w:w="1160" w:type="pct"/>
            <w:tcBorders>
              <w:top w:val="single" w:sz="4" w:space="0" w:color="auto"/>
              <w:left w:val="single" w:sz="4" w:space="0" w:color="auto"/>
              <w:bottom w:val="single" w:sz="4" w:space="0" w:color="auto"/>
              <w:right w:val="single" w:sz="4" w:space="0" w:color="auto"/>
            </w:tcBorders>
          </w:tcPr>
          <w:p w:rsidR="001F597C" w:rsidRDefault="001F597C">
            <w:pPr>
              <w:autoSpaceDE w:val="0"/>
              <w:autoSpaceDN w:val="0"/>
              <w:adjustRightInd w:val="0"/>
              <w:spacing w:before="140"/>
              <w:jc w:val="center"/>
              <w:rPr>
                <w:rFonts w:ascii="Times New Roman" w:hAnsi="Times New Roman" w:cs="Times New Roman"/>
                <w:sz w:val="28"/>
                <w:szCs w:val="28"/>
              </w:rPr>
            </w:pPr>
          </w:p>
        </w:tc>
        <w:tc>
          <w:tcPr>
            <w:tcW w:w="1142" w:type="pct"/>
            <w:tcBorders>
              <w:top w:val="single" w:sz="4" w:space="0" w:color="auto"/>
              <w:left w:val="single" w:sz="4" w:space="0" w:color="auto"/>
              <w:bottom w:val="single" w:sz="4" w:space="0" w:color="auto"/>
              <w:right w:val="single" w:sz="4" w:space="0" w:color="auto"/>
            </w:tcBorders>
          </w:tcPr>
          <w:p w:rsidR="001F597C" w:rsidRDefault="001F597C">
            <w:pPr>
              <w:autoSpaceDE w:val="0"/>
              <w:autoSpaceDN w:val="0"/>
              <w:adjustRightInd w:val="0"/>
              <w:spacing w:before="140"/>
              <w:jc w:val="center"/>
              <w:rPr>
                <w:rFonts w:ascii="Times New Roman" w:hAnsi="Times New Roman" w:cs="Times New Roman"/>
                <w:sz w:val="28"/>
                <w:szCs w:val="28"/>
              </w:rPr>
            </w:pPr>
          </w:p>
        </w:tc>
      </w:tr>
    </w:tbl>
    <w:p w:rsidR="001F597C" w:rsidRDefault="001F597C" w:rsidP="001F597C">
      <w:pPr>
        <w:spacing w:after="0" w:line="240" w:lineRule="auto"/>
        <w:ind w:right="-285" w:firstLine="720"/>
        <w:rPr>
          <w:rFonts w:ascii="Times New Roman" w:hAnsi="Times New Roman" w:cs="Times New Roman"/>
          <w:b/>
          <w:i/>
          <w:sz w:val="28"/>
          <w:szCs w:val="28"/>
        </w:rPr>
      </w:pPr>
    </w:p>
    <w:p w:rsidR="001F597C" w:rsidRDefault="001F597C" w:rsidP="001F597C">
      <w:pPr>
        <w:spacing w:after="0" w:line="240" w:lineRule="auto"/>
        <w:ind w:right="-285" w:firstLine="720"/>
        <w:rPr>
          <w:rFonts w:ascii="Times New Roman" w:hAnsi="Times New Roman" w:cs="Times New Roman"/>
          <w:b/>
          <w:i/>
          <w:sz w:val="28"/>
          <w:szCs w:val="28"/>
        </w:rPr>
      </w:pPr>
      <w:r>
        <w:rPr>
          <w:rFonts w:ascii="Times New Roman" w:hAnsi="Times New Roman" w:cs="Times New Roman"/>
          <w:b/>
          <w:i/>
          <w:sz w:val="28"/>
          <w:szCs w:val="28"/>
        </w:rPr>
        <w:t xml:space="preserve">Размер платы за </w:t>
      </w:r>
      <w:r>
        <w:rPr>
          <w:rFonts w:ascii="Times New Roman" w:hAnsi="Times New Roman" w:cs="Times New Roman"/>
          <w:i/>
          <w:sz w:val="28"/>
          <w:szCs w:val="28"/>
        </w:rPr>
        <w:t>_______</w:t>
      </w:r>
      <w:proofErr w:type="gramStart"/>
      <w:r>
        <w:rPr>
          <w:rFonts w:ascii="Times New Roman" w:hAnsi="Times New Roman" w:cs="Times New Roman"/>
          <w:i/>
          <w:sz w:val="28"/>
          <w:szCs w:val="28"/>
        </w:rPr>
        <w:t xml:space="preserve">( </w:t>
      </w:r>
      <w:proofErr w:type="gramEnd"/>
      <w:r>
        <w:rPr>
          <w:rFonts w:ascii="Times New Roman" w:hAnsi="Times New Roman" w:cs="Times New Roman"/>
          <w:bCs/>
          <w:sz w:val="28"/>
          <w:szCs w:val="28"/>
        </w:rPr>
        <w:t>период оплаты)</w:t>
      </w:r>
      <w:r>
        <w:rPr>
          <w:rFonts w:ascii="Times New Roman" w:hAnsi="Times New Roman" w:cs="Times New Roman"/>
          <w:b/>
          <w:bCs/>
          <w:sz w:val="28"/>
          <w:szCs w:val="28"/>
        </w:rPr>
        <w:t xml:space="preserve"> </w:t>
      </w:r>
      <w:r>
        <w:rPr>
          <w:rFonts w:ascii="Times New Roman" w:hAnsi="Times New Roman" w:cs="Times New Roman"/>
          <w:b/>
          <w:i/>
          <w:sz w:val="28"/>
          <w:szCs w:val="28"/>
        </w:rPr>
        <w:t xml:space="preserve">составляет:__________. </w:t>
      </w:r>
    </w:p>
    <w:p w:rsidR="001F597C" w:rsidRDefault="001F597C" w:rsidP="001F597C">
      <w:pPr>
        <w:spacing w:after="0" w:line="240" w:lineRule="auto"/>
        <w:ind w:right="-285" w:firstLine="720"/>
        <w:jc w:val="both"/>
        <w:rPr>
          <w:rFonts w:ascii="Times New Roman" w:hAnsi="Times New Roman" w:cs="Times New Roman"/>
          <w:sz w:val="28"/>
          <w:szCs w:val="28"/>
        </w:rPr>
      </w:pPr>
      <w:r>
        <w:rPr>
          <w:rFonts w:ascii="Times New Roman" w:hAnsi="Times New Roman" w:cs="Times New Roman"/>
          <w:sz w:val="28"/>
          <w:szCs w:val="28"/>
        </w:rPr>
        <w:t>Размер платы за использование земельного участка  определен на основании:</w:t>
      </w:r>
    </w:p>
    <w:p w:rsidR="001F597C" w:rsidRDefault="001F597C" w:rsidP="001F597C">
      <w:pPr>
        <w:spacing w:after="0" w:line="240" w:lineRule="auto"/>
        <w:ind w:right="-285" w:firstLine="720"/>
        <w:jc w:val="both"/>
        <w:rPr>
          <w:rFonts w:ascii="Times New Roman" w:hAnsi="Times New Roman" w:cs="Times New Roman"/>
          <w:sz w:val="28"/>
          <w:szCs w:val="28"/>
        </w:rPr>
      </w:pPr>
      <w:r>
        <w:rPr>
          <w:rFonts w:ascii="Times New Roman" w:hAnsi="Times New Roman" w:cs="Times New Roman"/>
          <w:sz w:val="28"/>
          <w:szCs w:val="28"/>
        </w:rPr>
        <w:t>-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F597C" w:rsidRDefault="001F597C" w:rsidP="001F597C">
      <w:pPr>
        <w:spacing w:after="0" w:line="240" w:lineRule="auto"/>
        <w:ind w:right="-285" w:firstLine="720"/>
        <w:jc w:val="both"/>
        <w:rPr>
          <w:rFonts w:ascii="Times New Roman" w:hAnsi="Times New Roman" w:cs="Times New Roman"/>
          <w:sz w:val="28"/>
          <w:szCs w:val="28"/>
        </w:rPr>
      </w:pPr>
      <w:r>
        <w:rPr>
          <w:rFonts w:ascii="Times New Roman" w:hAnsi="Times New Roman" w:cs="Times New Roman"/>
          <w:sz w:val="28"/>
          <w:szCs w:val="28"/>
        </w:rPr>
        <w:t xml:space="preserve">- Постановления Правительства Новосибирской области от 20.07.2015 г. № 269-п «Об установлении Порядка и условий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w:t>
      </w:r>
      <w:r>
        <w:rPr>
          <w:rFonts w:ascii="Times New Roman" w:hAnsi="Times New Roman" w:cs="Times New Roman"/>
          <w:sz w:val="28"/>
          <w:szCs w:val="28"/>
        </w:rPr>
        <w:lastRenderedPageBreak/>
        <w:t>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w:t>
      </w:r>
    </w:p>
    <w:p w:rsidR="001F597C" w:rsidRDefault="001F597C" w:rsidP="001F597C">
      <w:pPr>
        <w:spacing w:after="0" w:line="240" w:lineRule="auto"/>
        <w:ind w:right="-285" w:firstLine="720"/>
        <w:jc w:val="both"/>
        <w:rPr>
          <w:rFonts w:ascii="Times New Roman" w:hAnsi="Times New Roman" w:cs="Times New Roman"/>
          <w:sz w:val="28"/>
          <w:szCs w:val="28"/>
        </w:rPr>
      </w:pPr>
      <w:r>
        <w:rPr>
          <w:rFonts w:ascii="Times New Roman" w:hAnsi="Times New Roman" w:cs="Times New Roman"/>
          <w:sz w:val="28"/>
          <w:szCs w:val="28"/>
        </w:rPr>
        <w:t>- Приказа департамента имущества и земельных отношений Новосибирской области от 26 ноября 2015 г. № 2545 « Об утверждении результатов определения кадастровой стоимости земельных участков в составе земель сельскохозяйственного назначения (за исключением земельных участков в границах садоводческих, огороднических и дачных объединений), расположенных на территории Новосибирской области, и среднего уровня кадастровой стоимости земельных участков в составе земель сельскохозяйственного назначения (за исключением земельных участков в границах садоводческих, огороднических и дачных объединений) по муниципальным районам (городским округам) Новосибирской области»;</w:t>
      </w:r>
    </w:p>
    <w:p w:rsidR="001F597C" w:rsidRDefault="001F597C" w:rsidP="001F597C">
      <w:pPr>
        <w:spacing w:after="0" w:line="240" w:lineRule="auto"/>
        <w:ind w:right="-285" w:firstLine="720"/>
        <w:jc w:val="both"/>
        <w:rPr>
          <w:rFonts w:ascii="Times New Roman" w:hAnsi="Times New Roman" w:cs="Times New Roman"/>
          <w:sz w:val="28"/>
          <w:szCs w:val="28"/>
        </w:rPr>
      </w:pPr>
      <w:r>
        <w:rPr>
          <w:rFonts w:ascii="Times New Roman" w:hAnsi="Times New Roman" w:cs="Times New Roman"/>
          <w:sz w:val="28"/>
          <w:szCs w:val="28"/>
        </w:rPr>
        <w:t xml:space="preserve">- Постановления Правительства Новосибирской области от 28.08.2012 г. № 394-па «О цене земельных участков», </w:t>
      </w:r>
    </w:p>
    <w:p w:rsidR="001F597C" w:rsidRDefault="001F597C" w:rsidP="001F597C">
      <w:pPr>
        <w:spacing w:after="0" w:line="240" w:lineRule="auto"/>
        <w:ind w:right="-285"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F597C" w:rsidRDefault="001F597C" w:rsidP="001F597C">
      <w:pPr>
        <w:spacing w:after="0" w:line="240" w:lineRule="auto"/>
        <w:ind w:right="-285" w:firstLine="720"/>
        <w:jc w:val="both"/>
        <w:rPr>
          <w:rFonts w:ascii="Times New Roman" w:hAnsi="Times New Roman" w:cs="Times New Roman"/>
          <w:i/>
          <w:sz w:val="28"/>
          <w:szCs w:val="28"/>
        </w:rPr>
      </w:pPr>
      <w:r>
        <w:rPr>
          <w:rFonts w:ascii="Times New Roman" w:hAnsi="Times New Roman" w:cs="Times New Roman"/>
          <w:i/>
          <w:sz w:val="28"/>
          <w:szCs w:val="28"/>
        </w:rPr>
        <w:t xml:space="preserve">                                                (другие НПА)</w:t>
      </w:r>
    </w:p>
    <w:p w:rsidR="001F597C" w:rsidRDefault="001F597C" w:rsidP="001F597C">
      <w:pPr>
        <w:spacing w:after="0" w:line="240" w:lineRule="auto"/>
        <w:ind w:right="-285" w:firstLine="720"/>
        <w:jc w:val="both"/>
        <w:rPr>
          <w:rFonts w:ascii="Times New Roman" w:hAnsi="Times New Roman" w:cs="Times New Roman"/>
          <w:sz w:val="28"/>
          <w:szCs w:val="28"/>
        </w:rPr>
      </w:pPr>
    </w:p>
    <w:p w:rsidR="001F597C" w:rsidRDefault="001F597C" w:rsidP="001F59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Болотнинского района</w:t>
      </w:r>
    </w:p>
    <w:p w:rsidR="001F597C" w:rsidRDefault="001F597C" w:rsidP="001F59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_____________________                    ______________   </w:t>
      </w:r>
    </w:p>
    <w:p w:rsidR="001F597C" w:rsidRDefault="001F597C" w:rsidP="001F59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Pr>
          <w:rFonts w:ascii="Times New Roman" w:hAnsi="Times New Roman" w:cs="Times New Roman"/>
          <w:i/>
          <w:sz w:val="28"/>
          <w:szCs w:val="28"/>
        </w:rPr>
        <w:t>подпись</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ечать</w:t>
      </w:r>
      <w:proofErr w:type="spellEnd"/>
      <w:r>
        <w:rPr>
          <w:rFonts w:ascii="Times New Roman" w:hAnsi="Times New Roman" w:cs="Times New Roman"/>
          <w:i/>
          <w:sz w:val="28"/>
          <w:szCs w:val="28"/>
        </w:rPr>
        <w:t>)                          (ФИО)</w:t>
      </w:r>
    </w:p>
    <w:p w:rsidR="001F597C" w:rsidRDefault="001F597C" w:rsidP="001F59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F597C" w:rsidRDefault="001F597C" w:rsidP="001F597C">
      <w:pPr>
        <w:rPr>
          <w:rFonts w:ascii="Times New Roman" w:hAnsi="Times New Roman" w:cs="Times New Roman"/>
          <w:sz w:val="28"/>
          <w:szCs w:val="28"/>
        </w:rPr>
      </w:pPr>
    </w:p>
    <w:p w:rsidR="001F597C" w:rsidRDefault="001F597C" w:rsidP="001F597C">
      <w:pPr>
        <w:pStyle w:val="a8"/>
        <w:spacing w:line="240" w:lineRule="auto"/>
        <w:ind w:left="0"/>
        <w:jc w:val="both"/>
        <w:rPr>
          <w:rFonts w:ascii="Times New Roman" w:hAnsi="Times New Roman" w:cs="Times New Roman"/>
          <w:sz w:val="28"/>
          <w:szCs w:val="28"/>
        </w:rPr>
      </w:pPr>
    </w:p>
    <w:p w:rsidR="003A4244" w:rsidRDefault="003A4244"/>
    <w:sectPr w:rsidR="003A4244" w:rsidSect="003A4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448"/>
    <w:multiLevelType w:val="multilevel"/>
    <w:tmpl w:val="230CFF24"/>
    <w:lvl w:ilvl="0">
      <w:start w:val="5"/>
      <w:numFmt w:val="decimal"/>
      <w:lvlText w:val="%1."/>
      <w:lvlJc w:val="left"/>
      <w:pPr>
        <w:tabs>
          <w:tab w:val="num" w:pos="540"/>
        </w:tabs>
        <w:ind w:left="540" w:hanging="540"/>
      </w:pPr>
    </w:lvl>
    <w:lvl w:ilvl="1">
      <w:start w:val="2"/>
      <w:numFmt w:val="decimal"/>
      <w:lvlText w:val="%1.%2."/>
      <w:lvlJc w:val="left"/>
      <w:pPr>
        <w:tabs>
          <w:tab w:val="num" w:pos="740"/>
        </w:tabs>
        <w:ind w:left="740" w:hanging="540"/>
      </w:pPr>
    </w:lvl>
    <w:lvl w:ilvl="2">
      <w:start w:val="2"/>
      <w:numFmt w:val="decimal"/>
      <w:lvlText w:val="%1.%2.%3."/>
      <w:lvlJc w:val="left"/>
      <w:pPr>
        <w:tabs>
          <w:tab w:val="num" w:pos="1120"/>
        </w:tabs>
        <w:ind w:left="1120" w:hanging="720"/>
      </w:pPr>
    </w:lvl>
    <w:lvl w:ilvl="3">
      <w:start w:val="1"/>
      <w:numFmt w:val="decimal"/>
      <w:lvlText w:val="%1.%2.%3.%4."/>
      <w:lvlJc w:val="left"/>
      <w:pPr>
        <w:tabs>
          <w:tab w:val="num" w:pos="1320"/>
        </w:tabs>
        <w:ind w:left="1320" w:hanging="720"/>
      </w:pPr>
    </w:lvl>
    <w:lvl w:ilvl="4">
      <w:start w:val="1"/>
      <w:numFmt w:val="decimal"/>
      <w:lvlText w:val="%1.%2.%3.%4.%5."/>
      <w:lvlJc w:val="left"/>
      <w:pPr>
        <w:tabs>
          <w:tab w:val="num" w:pos="1880"/>
        </w:tabs>
        <w:ind w:left="1880" w:hanging="1080"/>
      </w:pPr>
    </w:lvl>
    <w:lvl w:ilvl="5">
      <w:start w:val="1"/>
      <w:numFmt w:val="decimal"/>
      <w:lvlText w:val="%1.%2.%3.%4.%5.%6."/>
      <w:lvlJc w:val="left"/>
      <w:pPr>
        <w:tabs>
          <w:tab w:val="num" w:pos="2080"/>
        </w:tabs>
        <w:ind w:left="2080" w:hanging="1080"/>
      </w:pPr>
    </w:lvl>
    <w:lvl w:ilvl="6">
      <w:start w:val="1"/>
      <w:numFmt w:val="decimal"/>
      <w:lvlText w:val="%1.%2.%3.%4.%5.%6.%7."/>
      <w:lvlJc w:val="left"/>
      <w:pPr>
        <w:tabs>
          <w:tab w:val="num" w:pos="2640"/>
        </w:tabs>
        <w:ind w:left="2640" w:hanging="1440"/>
      </w:pPr>
    </w:lvl>
    <w:lvl w:ilvl="7">
      <w:start w:val="1"/>
      <w:numFmt w:val="decimal"/>
      <w:lvlText w:val="%1.%2.%3.%4.%5.%6.%7.%8."/>
      <w:lvlJc w:val="left"/>
      <w:pPr>
        <w:tabs>
          <w:tab w:val="num" w:pos="2840"/>
        </w:tabs>
        <w:ind w:left="2840" w:hanging="1440"/>
      </w:pPr>
    </w:lvl>
    <w:lvl w:ilvl="8">
      <w:start w:val="1"/>
      <w:numFmt w:val="decimal"/>
      <w:lvlText w:val="%1.%2.%3.%4.%5.%6.%7.%8.%9."/>
      <w:lvlJc w:val="left"/>
      <w:pPr>
        <w:tabs>
          <w:tab w:val="num" w:pos="3400"/>
        </w:tabs>
        <w:ind w:left="3400" w:hanging="1800"/>
      </w:pPr>
    </w:lvl>
  </w:abstractNum>
  <w:abstractNum w:abstractNumId="1">
    <w:nsid w:val="353E38B4"/>
    <w:multiLevelType w:val="multilevel"/>
    <w:tmpl w:val="02F48FDE"/>
    <w:lvl w:ilvl="0">
      <w:start w:val="5"/>
      <w:numFmt w:val="decimal"/>
      <w:lvlText w:val="%1."/>
      <w:lvlJc w:val="left"/>
      <w:pPr>
        <w:tabs>
          <w:tab w:val="num" w:pos="540"/>
        </w:tabs>
        <w:ind w:left="540" w:hanging="540"/>
      </w:pPr>
    </w:lvl>
    <w:lvl w:ilvl="1">
      <w:start w:val="1"/>
      <w:numFmt w:val="decimal"/>
      <w:lvlText w:val="%1.%2."/>
      <w:lvlJc w:val="left"/>
      <w:pPr>
        <w:tabs>
          <w:tab w:val="num" w:pos="770"/>
        </w:tabs>
        <w:ind w:left="770" w:hanging="540"/>
      </w:pPr>
    </w:lvl>
    <w:lvl w:ilvl="2">
      <w:start w:val="1"/>
      <w:numFmt w:val="decimal"/>
      <w:lvlText w:val="%1.%2.%3."/>
      <w:lvlJc w:val="left"/>
      <w:pPr>
        <w:tabs>
          <w:tab w:val="num" w:pos="1180"/>
        </w:tabs>
        <w:ind w:left="1180" w:hanging="720"/>
      </w:pPr>
    </w:lvl>
    <w:lvl w:ilvl="3">
      <w:start w:val="1"/>
      <w:numFmt w:val="decimal"/>
      <w:lvlText w:val="%1.%2.%3.%4."/>
      <w:lvlJc w:val="left"/>
      <w:pPr>
        <w:tabs>
          <w:tab w:val="num" w:pos="1410"/>
        </w:tabs>
        <w:ind w:left="1410" w:hanging="720"/>
      </w:pPr>
    </w:lvl>
    <w:lvl w:ilvl="4">
      <w:start w:val="1"/>
      <w:numFmt w:val="decimal"/>
      <w:lvlText w:val="%1.%2.%3.%4.%5."/>
      <w:lvlJc w:val="left"/>
      <w:pPr>
        <w:tabs>
          <w:tab w:val="num" w:pos="2000"/>
        </w:tabs>
        <w:ind w:left="2000" w:hanging="1080"/>
      </w:pPr>
    </w:lvl>
    <w:lvl w:ilvl="5">
      <w:start w:val="1"/>
      <w:numFmt w:val="decimal"/>
      <w:lvlText w:val="%1.%2.%3.%4.%5.%6."/>
      <w:lvlJc w:val="left"/>
      <w:pPr>
        <w:tabs>
          <w:tab w:val="num" w:pos="2230"/>
        </w:tabs>
        <w:ind w:left="2230" w:hanging="1080"/>
      </w:pPr>
    </w:lvl>
    <w:lvl w:ilvl="6">
      <w:start w:val="1"/>
      <w:numFmt w:val="decimal"/>
      <w:lvlText w:val="%1.%2.%3.%4.%5.%6.%7."/>
      <w:lvlJc w:val="left"/>
      <w:pPr>
        <w:tabs>
          <w:tab w:val="num" w:pos="2820"/>
        </w:tabs>
        <w:ind w:left="2820" w:hanging="1440"/>
      </w:pPr>
    </w:lvl>
    <w:lvl w:ilvl="7">
      <w:start w:val="1"/>
      <w:numFmt w:val="decimal"/>
      <w:lvlText w:val="%1.%2.%3.%4.%5.%6.%7.%8."/>
      <w:lvlJc w:val="left"/>
      <w:pPr>
        <w:tabs>
          <w:tab w:val="num" w:pos="3050"/>
        </w:tabs>
        <w:ind w:left="3050" w:hanging="1440"/>
      </w:pPr>
    </w:lvl>
    <w:lvl w:ilvl="8">
      <w:start w:val="1"/>
      <w:numFmt w:val="decimal"/>
      <w:lvlText w:val="%1.%2.%3.%4.%5.%6.%7.%8.%9."/>
      <w:lvlJc w:val="left"/>
      <w:pPr>
        <w:tabs>
          <w:tab w:val="num" w:pos="3640"/>
        </w:tabs>
        <w:ind w:left="3640" w:hanging="1800"/>
      </w:pPr>
    </w:lvl>
  </w:abstractNum>
  <w:abstractNum w:abstractNumId="2">
    <w:nsid w:val="38277E2A"/>
    <w:multiLevelType w:val="multilevel"/>
    <w:tmpl w:val="DE7A75BA"/>
    <w:lvl w:ilvl="0">
      <w:start w:val="1"/>
      <w:numFmt w:val="decimal"/>
      <w:lvlText w:val="%1."/>
      <w:lvlJc w:val="left"/>
      <w:pPr>
        <w:ind w:left="540" w:hanging="540"/>
      </w:pPr>
    </w:lvl>
    <w:lvl w:ilvl="1">
      <w:start w:val="1"/>
      <w:numFmt w:val="decimal"/>
      <w:lvlText w:val="%1.%2."/>
      <w:lvlJc w:val="left"/>
      <w:pPr>
        <w:ind w:left="795" w:hanging="720"/>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2250" w:hanging="1800"/>
      </w:pPr>
    </w:lvl>
    <w:lvl w:ilvl="7">
      <w:start w:val="1"/>
      <w:numFmt w:val="decimal"/>
      <w:lvlText w:val="%1.%2.%3.%4.%5.%6.%7.%8."/>
      <w:lvlJc w:val="left"/>
      <w:pPr>
        <w:ind w:left="2325" w:hanging="1800"/>
      </w:pPr>
    </w:lvl>
    <w:lvl w:ilvl="8">
      <w:start w:val="1"/>
      <w:numFmt w:val="decimal"/>
      <w:lvlText w:val="%1.%2.%3.%4.%5.%6.%7.%8.%9."/>
      <w:lvlJc w:val="left"/>
      <w:pPr>
        <w:ind w:left="2760" w:hanging="2160"/>
      </w:pPr>
    </w:lvl>
  </w:abstractNum>
  <w:abstractNum w:abstractNumId="3">
    <w:nsid w:val="53C1539C"/>
    <w:multiLevelType w:val="multilevel"/>
    <w:tmpl w:val="838C1A68"/>
    <w:lvl w:ilvl="0">
      <w:start w:val="4"/>
      <w:numFmt w:val="decimal"/>
      <w:lvlText w:val="%1."/>
      <w:lvlJc w:val="left"/>
      <w:pPr>
        <w:tabs>
          <w:tab w:val="num" w:pos="660"/>
        </w:tabs>
        <w:ind w:left="660" w:hanging="660"/>
      </w:pPr>
    </w:lvl>
    <w:lvl w:ilvl="1">
      <w:start w:val="2"/>
      <w:numFmt w:val="decimal"/>
      <w:lvlText w:val="%1.%2."/>
      <w:lvlJc w:val="left"/>
      <w:pPr>
        <w:tabs>
          <w:tab w:val="num" w:pos="860"/>
        </w:tabs>
        <w:ind w:left="860" w:hanging="660"/>
      </w:pPr>
    </w:lvl>
    <w:lvl w:ilvl="2">
      <w:start w:val="1"/>
      <w:numFmt w:val="decimal"/>
      <w:lvlText w:val="%1.%2.%3."/>
      <w:lvlJc w:val="left"/>
      <w:pPr>
        <w:tabs>
          <w:tab w:val="num" w:pos="1120"/>
        </w:tabs>
        <w:ind w:left="1120" w:hanging="720"/>
      </w:pPr>
    </w:lvl>
    <w:lvl w:ilvl="3">
      <w:start w:val="1"/>
      <w:numFmt w:val="decimal"/>
      <w:lvlText w:val="%1.%2.%3.%4."/>
      <w:lvlJc w:val="left"/>
      <w:pPr>
        <w:tabs>
          <w:tab w:val="num" w:pos="1320"/>
        </w:tabs>
        <w:ind w:left="1320" w:hanging="720"/>
      </w:pPr>
    </w:lvl>
    <w:lvl w:ilvl="4">
      <w:start w:val="1"/>
      <w:numFmt w:val="decimal"/>
      <w:lvlText w:val="%1.%2.%3.%4.%5."/>
      <w:lvlJc w:val="left"/>
      <w:pPr>
        <w:tabs>
          <w:tab w:val="num" w:pos="1880"/>
        </w:tabs>
        <w:ind w:left="1880" w:hanging="1080"/>
      </w:pPr>
    </w:lvl>
    <w:lvl w:ilvl="5">
      <w:start w:val="1"/>
      <w:numFmt w:val="decimal"/>
      <w:lvlText w:val="%1.%2.%3.%4.%5.%6."/>
      <w:lvlJc w:val="left"/>
      <w:pPr>
        <w:tabs>
          <w:tab w:val="num" w:pos="2080"/>
        </w:tabs>
        <w:ind w:left="2080" w:hanging="1080"/>
      </w:pPr>
    </w:lvl>
    <w:lvl w:ilvl="6">
      <w:start w:val="1"/>
      <w:numFmt w:val="decimal"/>
      <w:lvlText w:val="%1.%2.%3.%4.%5.%6.%7."/>
      <w:lvlJc w:val="left"/>
      <w:pPr>
        <w:tabs>
          <w:tab w:val="num" w:pos="2640"/>
        </w:tabs>
        <w:ind w:left="2640" w:hanging="1440"/>
      </w:pPr>
    </w:lvl>
    <w:lvl w:ilvl="7">
      <w:start w:val="1"/>
      <w:numFmt w:val="decimal"/>
      <w:lvlText w:val="%1.%2.%3.%4.%5.%6.%7.%8."/>
      <w:lvlJc w:val="left"/>
      <w:pPr>
        <w:tabs>
          <w:tab w:val="num" w:pos="2840"/>
        </w:tabs>
        <w:ind w:left="2840" w:hanging="1440"/>
      </w:pPr>
    </w:lvl>
    <w:lvl w:ilvl="8">
      <w:start w:val="1"/>
      <w:numFmt w:val="decimal"/>
      <w:lvlText w:val="%1.%2.%3.%4.%5.%6.%7.%8.%9."/>
      <w:lvlJc w:val="left"/>
      <w:pPr>
        <w:tabs>
          <w:tab w:val="num" w:pos="3400"/>
        </w:tabs>
        <w:ind w:left="3400" w:hanging="1800"/>
      </w:pPr>
    </w:lvl>
  </w:abstractNum>
  <w:abstractNum w:abstractNumId="4">
    <w:nsid w:val="5517223F"/>
    <w:multiLevelType w:val="multilevel"/>
    <w:tmpl w:val="F258B4D6"/>
    <w:lvl w:ilvl="0">
      <w:start w:val="5"/>
      <w:numFmt w:val="decimal"/>
      <w:lvlText w:val="%1"/>
      <w:lvlJc w:val="left"/>
      <w:pPr>
        <w:tabs>
          <w:tab w:val="num" w:pos="480"/>
        </w:tabs>
        <w:ind w:left="480" w:hanging="480"/>
      </w:pPr>
    </w:lvl>
    <w:lvl w:ilvl="1">
      <w:start w:val="2"/>
      <w:numFmt w:val="decimal"/>
      <w:lvlText w:val="%1.%2"/>
      <w:lvlJc w:val="left"/>
      <w:pPr>
        <w:tabs>
          <w:tab w:val="num" w:pos="680"/>
        </w:tabs>
        <w:ind w:left="680" w:hanging="480"/>
      </w:pPr>
    </w:lvl>
    <w:lvl w:ilvl="2">
      <w:start w:val="1"/>
      <w:numFmt w:val="decimal"/>
      <w:lvlText w:val="%1.%2.%3"/>
      <w:lvlJc w:val="left"/>
      <w:pPr>
        <w:tabs>
          <w:tab w:val="num" w:pos="1120"/>
        </w:tabs>
        <w:ind w:left="1120" w:hanging="720"/>
      </w:pPr>
    </w:lvl>
    <w:lvl w:ilvl="3">
      <w:start w:val="1"/>
      <w:numFmt w:val="decimal"/>
      <w:lvlText w:val="%1.%2.%3.%4"/>
      <w:lvlJc w:val="left"/>
      <w:pPr>
        <w:tabs>
          <w:tab w:val="num" w:pos="1320"/>
        </w:tabs>
        <w:ind w:left="1320" w:hanging="720"/>
      </w:pPr>
    </w:lvl>
    <w:lvl w:ilvl="4">
      <w:start w:val="1"/>
      <w:numFmt w:val="decimal"/>
      <w:lvlText w:val="%1.%2.%3.%4.%5"/>
      <w:lvlJc w:val="left"/>
      <w:pPr>
        <w:tabs>
          <w:tab w:val="num" w:pos="1880"/>
        </w:tabs>
        <w:ind w:left="1880" w:hanging="1080"/>
      </w:pPr>
    </w:lvl>
    <w:lvl w:ilvl="5">
      <w:start w:val="1"/>
      <w:numFmt w:val="decimal"/>
      <w:lvlText w:val="%1.%2.%3.%4.%5.%6"/>
      <w:lvlJc w:val="left"/>
      <w:pPr>
        <w:tabs>
          <w:tab w:val="num" w:pos="2080"/>
        </w:tabs>
        <w:ind w:left="2080" w:hanging="1080"/>
      </w:pPr>
    </w:lvl>
    <w:lvl w:ilvl="6">
      <w:start w:val="1"/>
      <w:numFmt w:val="decimal"/>
      <w:lvlText w:val="%1.%2.%3.%4.%5.%6.%7"/>
      <w:lvlJc w:val="left"/>
      <w:pPr>
        <w:tabs>
          <w:tab w:val="num" w:pos="2640"/>
        </w:tabs>
        <w:ind w:left="2640" w:hanging="1440"/>
      </w:pPr>
    </w:lvl>
    <w:lvl w:ilvl="7">
      <w:start w:val="1"/>
      <w:numFmt w:val="decimal"/>
      <w:lvlText w:val="%1.%2.%3.%4.%5.%6.%7.%8"/>
      <w:lvlJc w:val="left"/>
      <w:pPr>
        <w:tabs>
          <w:tab w:val="num" w:pos="2840"/>
        </w:tabs>
        <w:ind w:left="2840" w:hanging="1440"/>
      </w:pPr>
    </w:lvl>
    <w:lvl w:ilvl="8">
      <w:start w:val="1"/>
      <w:numFmt w:val="decimal"/>
      <w:lvlText w:val="%1.%2.%3.%4.%5.%6.%7.%8.%9"/>
      <w:lvlJc w:val="left"/>
      <w:pPr>
        <w:tabs>
          <w:tab w:val="num" w:pos="3400"/>
        </w:tabs>
        <w:ind w:left="3400" w:hanging="1800"/>
      </w:pPr>
    </w:lvl>
  </w:abstractNum>
  <w:abstractNum w:abstractNumId="5">
    <w:nsid w:val="704C7693"/>
    <w:multiLevelType w:val="multilevel"/>
    <w:tmpl w:val="48FEB4C6"/>
    <w:lvl w:ilvl="0">
      <w:start w:val="4"/>
      <w:numFmt w:val="decimal"/>
      <w:lvlText w:val="%1."/>
      <w:lvlJc w:val="left"/>
      <w:pPr>
        <w:tabs>
          <w:tab w:val="num" w:pos="540"/>
        </w:tabs>
        <w:ind w:left="540" w:hanging="540"/>
      </w:pPr>
    </w:lvl>
    <w:lvl w:ilvl="1">
      <w:start w:val="1"/>
      <w:numFmt w:val="decimal"/>
      <w:lvlText w:val="%1.%2."/>
      <w:lvlJc w:val="left"/>
      <w:pPr>
        <w:tabs>
          <w:tab w:val="num" w:pos="740"/>
        </w:tabs>
        <w:ind w:left="740" w:hanging="540"/>
      </w:pPr>
    </w:lvl>
    <w:lvl w:ilvl="2">
      <w:start w:val="4"/>
      <w:numFmt w:val="decimal"/>
      <w:lvlText w:val="%1.%2.%3."/>
      <w:lvlJc w:val="left"/>
      <w:pPr>
        <w:tabs>
          <w:tab w:val="num" w:pos="1120"/>
        </w:tabs>
        <w:ind w:left="1120" w:hanging="720"/>
      </w:pPr>
    </w:lvl>
    <w:lvl w:ilvl="3">
      <w:start w:val="1"/>
      <w:numFmt w:val="decimal"/>
      <w:lvlText w:val="%1.%2.%3.%4."/>
      <w:lvlJc w:val="left"/>
      <w:pPr>
        <w:tabs>
          <w:tab w:val="num" w:pos="1320"/>
        </w:tabs>
        <w:ind w:left="1320" w:hanging="720"/>
      </w:pPr>
    </w:lvl>
    <w:lvl w:ilvl="4">
      <w:start w:val="1"/>
      <w:numFmt w:val="decimal"/>
      <w:lvlText w:val="%1.%2.%3.%4.%5."/>
      <w:lvlJc w:val="left"/>
      <w:pPr>
        <w:tabs>
          <w:tab w:val="num" w:pos="1880"/>
        </w:tabs>
        <w:ind w:left="1880" w:hanging="1080"/>
      </w:pPr>
    </w:lvl>
    <w:lvl w:ilvl="5">
      <w:start w:val="1"/>
      <w:numFmt w:val="decimal"/>
      <w:lvlText w:val="%1.%2.%3.%4.%5.%6."/>
      <w:lvlJc w:val="left"/>
      <w:pPr>
        <w:tabs>
          <w:tab w:val="num" w:pos="2080"/>
        </w:tabs>
        <w:ind w:left="2080" w:hanging="1080"/>
      </w:pPr>
    </w:lvl>
    <w:lvl w:ilvl="6">
      <w:start w:val="1"/>
      <w:numFmt w:val="decimal"/>
      <w:lvlText w:val="%1.%2.%3.%4.%5.%6.%7."/>
      <w:lvlJc w:val="left"/>
      <w:pPr>
        <w:tabs>
          <w:tab w:val="num" w:pos="2640"/>
        </w:tabs>
        <w:ind w:left="2640" w:hanging="1440"/>
      </w:pPr>
    </w:lvl>
    <w:lvl w:ilvl="7">
      <w:start w:val="1"/>
      <w:numFmt w:val="decimal"/>
      <w:lvlText w:val="%1.%2.%3.%4.%5.%6.%7.%8."/>
      <w:lvlJc w:val="left"/>
      <w:pPr>
        <w:tabs>
          <w:tab w:val="num" w:pos="2840"/>
        </w:tabs>
        <w:ind w:left="2840" w:hanging="1440"/>
      </w:pPr>
    </w:lvl>
    <w:lvl w:ilvl="8">
      <w:start w:val="1"/>
      <w:numFmt w:val="decimal"/>
      <w:lvlText w:val="%1.%2.%3.%4.%5.%6.%7.%8.%9."/>
      <w:lvlJc w:val="left"/>
      <w:pPr>
        <w:tabs>
          <w:tab w:val="num" w:pos="3400"/>
        </w:tabs>
        <w:ind w:left="34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F597C"/>
    <w:rsid w:val="00081DA9"/>
    <w:rsid w:val="00104DE3"/>
    <w:rsid w:val="00111E82"/>
    <w:rsid w:val="00131F49"/>
    <w:rsid w:val="00144B48"/>
    <w:rsid w:val="0017280B"/>
    <w:rsid w:val="0018441B"/>
    <w:rsid w:val="001C0711"/>
    <w:rsid w:val="001C7053"/>
    <w:rsid w:val="001F597C"/>
    <w:rsid w:val="002757DE"/>
    <w:rsid w:val="002D0011"/>
    <w:rsid w:val="002E3C72"/>
    <w:rsid w:val="003421FA"/>
    <w:rsid w:val="00346A4D"/>
    <w:rsid w:val="003A4244"/>
    <w:rsid w:val="00445F0E"/>
    <w:rsid w:val="00473CE0"/>
    <w:rsid w:val="005673C3"/>
    <w:rsid w:val="00570121"/>
    <w:rsid w:val="00580FF8"/>
    <w:rsid w:val="005B0681"/>
    <w:rsid w:val="005E4084"/>
    <w:rsid w:val="005E554E"/>
    <w:rsid w:val="006B5710"/>
    <w:rsid w:val="006C5459"/>
    <w:rsid w:val="006F5674"/>
    <w:rsid w:val="007258F9"/>
    <w:rsid w:val="007500C0"/>
    <w:rsid w:val="00883580"/>
    <w:rsid w:val="008865C1"/>
    <w:rsid w:val="008C797F"/>
    <w:rsid w:val="008D28A8"/>
    <w:rsid w:val="009370CA"/>
    <w:rsid w:val="00966B96"/>
    <w:rsid w:val="00973E8A"/>
    <w:rsid w:val="00976974"/>
    <w:rsid w:val="009A2A38"/>
    <w:rsid w:val="009B4168"/>
    <w:rsid w:val="00AD043A"/>
    <w:rsid w:val="00AD21B2"/>
    <w:rsid w:val="00B95792"/>
    <w:rsid w:val="00BE1D3B"/>
    <w:rsid w:val="00C2523D"/>
    <w:rsid w:val="00C62329"/>
    <w:rsid w:val="00C64482"/>
    <w:rsid w:val="00C6455A"/>
    <w:rsid w:val="00C766C3"/>
    <w:rsid w:val="00C95E32"/>
    <w:rsid w:val="00CD65DC"/>
    <w:rsid w:val="00D43C18"/>
    <w:rsid w:val="00D5477D"/>
    <w:rsid w:val="00D96316"/>
    <w:rsid w:val="00DD0720"/>
    <w:rsid w:val="00E45B04"/>
    <w:rsid w:val="00E87C2E"/>
    <w:rsid w:val="00EF2B03"/>
    <w:rsid w:val="00F20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597C"/>
    <w:rPr>
      <w:rFonts w:ascii="Times New Roman" w:hAnsi="Times New Roman" w:cs="Times New Roman" w:hint="default"/>
      <w:color w:val="0000FF"/>
      <w:u w:val="single"/>
    </w:rPr>
  </w:style>
  <w:style w:type="paragraph" w:styleId="a4">
    <w:name w:val="Title"/>
    <w:basedOn w:val="a"/>
    <w:link w:val="a5"/>
    <w:qFormat/>
    <w:rsid w:val="001F597C"/>
    <w:pPr>
      <w:spacing w:after="0" w:line="240" w:lineRule="auto"/>
      <w:jc w:val="center"/>
    </w:pPr>
    <w:rPr>
      <w:rFonts w:ascii="Times New Roman" w:eastAsia="Times New Roman" w:hAnsi="Times New Roman" w:cs="Times New Roman"/>
      <w:b/>
      <w:bCs/>
      <w:noProof/>
      <w:sz w:val="32"/>
      <w:szCs w:val="32"/>
      <w:lang w:eastAsia="ru-RU"/>
    </w:rPr>
  </w:style>
  <w:style w:type="character" w:customStyle="1" w:styleId="a5">
    <w:name w:val="Название Знак"/>
    <w:basedOn w:val="a0"/>
    <w:link w:val="a4"/>
    <w:rsid w:val="001F597C"/>
    <w:rPr>
      <w:rFonts w:ascii="Times New Roman" w:eastAsia="Times New Roman" w:hAnsi="Times New Roman" w:cs="Times New Roman"/>
      <w:b/>
      <w:bCs/>
      <w:noProof/>
      <w:sz w:val="32"/>
      <w:szCs w:val="32"/>
      <w:lang w:eastAsia="ru-RU"/>
    </w:rPr>
  </w:style>
  <w:style w:type="paragraph" w:styleId="a6">
    <w:name w:val="Body Text Indent"/>
    <w:basedOn w:val="a"/>
    <w:link w:val="a7"/>
    <w:semiHidden/>
    <w:unhideWhenUsed/>
    <w:rsid w:val="001F597C"/>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597C"/>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1F597C"/>
    <w:pPr>
      <w:autoSpaceDE w:val="0"/>
      <w:autoSpaceDN w:val="0"/>
      <w:spacing w:after="0" w:line="240" w:lineRule="auto"/>
      <w:ind w:right="-150" w:firstLine="72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semiHidden/>
    <w:rsid w:val="001F597C"/>
    <w:rPr>
      <w:rFonts w:ascii="Times New Roman" w:eastAsia="Times New Roman" w:hAnsi="Times New Roman" w:cs="Times New Roman"/>
      <w:sz w:val="24"/>
      <w:szCs w:val="24"/>
      <w:lang w:eastAsia="ru-RU"/>
    </w:rPr>
  </w:style>
  <w:style w:type="paragraph" w:styleId="a8">
    <w:name w:val="List Paragraph"/>
    <w:basedOn w:val="a"/>
    <w:uiPriority w:val="34"/>
    <w:qFormat/>
    <w:rsid w:val="001F597C"/>
    <w:pPr>
      <w:ind w:left="720"/>
      <w:contextualSpacing/>
    </w:pPr>
  </w:style>
  <w:style w:type="paragraph" w:customStyle="1" w:styleId="1">
    <w:name w:val="заголовок 1"/>
    <w:basedOn w:val="a"/>
    <w:next w:val="a"/>
    <w:rsid w:val="001F597C"/>
    <w:pPr>
      <w:keepNext/>
      <w:autoSpaceDE w:val="0"/>
      <w:autoSpaceDN w:val="0"/>
      <w:spacing w:after="0" w:line="240" w:lineRule="auto"/>
      <w:ind w:left="-709"/>
      <w:jc w:val="center"/>
      <w:outlineLvl w:val="0"/>
    </w:pPr>
    <w:rPr>
      <w:rFonts w:ascii="Times New Roman" w:eastAsia="Times New Roman" w:hAnsi="Times New Roman" w:cs="Times New Roman"/>
      <w:b/>
      <w:bCs/>
      <w:noProof/>
      <w:sz w:val="28"/>
      <w:szCs w:val="28"/>
      <w:lang w:val="en-US" w:eastAsia="ru-RU"/>
    </w:rPr>
  </w:style>
  <w:style w:type="paragraph" w:styleId="a9">
    <w:name w:val="footer"/>
    <w:basedOn w:val="a"/>
    <w:link w:val="aa"/>
    <w:uiPriority w:val="99"/>
    <w:unhideWhenUsed/>
    <w:rsid w:val="006C545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6C545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173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177800322691A34CBCFFF2990BA3B913243283A278FABlF5CE" TargetMode="External"/><Relationship Id="rId13" Type="http://schemas.openxmlformats.org/officeDocument/2006/relationships/hyperlink" Target="consultantplus://offline/ref=0FB4B62A7280C4330FA9B2F21623EC53CFC177800322691A34CBCFFF2990BA3B913243283A278FABlF51E" TargetMode="External"/><Relationship Id="rId18" Type="http://schemas.openxmlformats.org/officeDocument/2006/relationships/hyperlink" Target="consultantplus://offline/ref=0FB4B62A7280C4330FA9B2F21623EC53CFC177800322691A34CBCFFF2990BA3B913243283A278FA9lF50E" TargetMode="External"/><Relationship Id="rId26" Type="http://schemas.openxmlformats.org/officeDocument/2006/relationships/hyperlink" Target="mailto:bolotnoe-adm@yandex.ru" TargetMode="External"/><Relationship Id="rId3" Type="http://schemas.openxmlformats.org/officeDocument/2006/relationships/styles" Target="styles.xml"/><Relationship Id="rId21" Type="http://schemas.openxmlformats.org/officeDocument/2006/relationships/hyperlink" Target="consultantplus://offline/ref=0FB4B62A7280C4330FA9B2F21623EC53CFC177800322691A34CBCFFF2990BA3B913243283A278FA9lF5CE" TargetMode="External"/><Relationship Id="rId7" Type="http://schemas.openxmlformats.org/officeDocument/2006/relationships/hyperlink" Target="consultantplus://offline/ref=0FB4B62A7280C4330FA9B2F21623EC53CFC177800322691A34CBCFFF2990BA3B913243283A278FABlF5AE" TargetMode="External"/><Relationship Id="rId12" Type="http://schemas.openxmlformats.org/officeDocument/2006/relationships/hyperlink" Target="consultantplus://offline/ref=0FB4B62A7280C4330FA9B2F21623EC53CFC177800322691A34CBCFFF2990BA3B913243283A278FABlF5FE" TargetMode="External"/><Relationship Id="rId17" Type="http://schemas.openxmlformats.org/officeDocument/2006/relationships/hyperlink" Target="consultantplus://offline/ref=0FB4B62A7280C4330FA9B2F21623EC53CFC177800322691A34CBCFFF2990BA3B913243283A278FA9lF5BE" TargetMode="External"/><Relationship Id="rId25" Type="http://schemas.openxmlformats.org/officeDocument/2006/relationships/hyperlink" Target="http://www.bolotnoe.ru/" TargetMode="External"/><Relationship Id="rId2" Type="http://schemas.openxmlformats.org/officeDocument/2006/relationships/numbering" Target="numbering.xml"/><Relationship Id="rId16" Type="http://schemas.openxmlformats.org/officeDocument/2006/relationships/hyperlink" Target="consultantplus://offline/ref=0FB4B62A7280C4330FA9B2F21623EC53CFC177800322691A34CBCFFF2990BA3B913243283A278FA9lF5AE" TargetMode="External"/><Relationship Id="rId20" Type="http://schemas.openxmlformats.org/officeDocument/2006/relationships/hyperlink" Target="consultantplus://offline/ref=0FB4B62A7280C4330FA9B2F21623EC53CFC177800322691A34CBCFFF2990BA3B913243283A278FA9lF59E" TargetMode="External"/><Relationship Id="rId1" Type="http://schemas.openxmlformats.org/officeDocument/2006/relationships/customXml" Target="../customXml/item1.xml"/><Relationship Id="rId6" Type="http://schemas.openxmlformats.org/officeDocument/2006/relationships/hyperlink" Target="consultantplus://offline/ref=0FB4B62A7280C4330FA9B2F21623EC53CFC177800322691A34CBCFFF2990BA3B913243283A278FABlF58E" TargetMode="External"/><Relationship Id="rId11" Type="http://schemas.openxmlformats.org/officeDocument/2006/relationships/hyperlink" Target="file:///Y:\&#1052;&#1086;&#1080;%20&#1044;&#1086;&#1082;&#1091;&#1084;&#1077;&#1085;&#1090;&#1099;\&#1050;&#1080;&#1088;&#1087;&#1091;&#1085;\&#1056;&#1045;&#1043;&#1051;&#1040;&#1052;&#1045;&#1053;&#1058;&#1067;\&#1056;&#1077;&#1075;&#1083;&#1072;&#1084;&#1077;&#1085;&#1090;&#1099;%20&#1072;&#1082;&#1090;&#1091;&#1072;&#1083;&#1100;&#1085;&#1099;&#1081;%20&#1074;&#1072;&#1088;&#1080;&#1072;&#1085;&#1090;\&#1040;&#1056;%20&#1074;&#1099;&#1076;&#1072;&#1095;&#1072;%20&#1088;&#1072;&#1079;&#1088;&#1077;&#1096;&#1077;&#1085;&#1080;&#1103;%20972%20&#1086;&#1090;%2014-12-25017\&#1055;&#1040;%20&#1086;&#1090;%2014.12.2017%20&#8470;%20972.docx" TargetMode="External"/><Relationship Id="rId24" Type="http://schemas.openxmlformats.org/officeDocument/2006/relationships/hyperlink" Target="consultantplus://offline/ref=0FB4B62A7280C4330FA9B2F21623EC53CFC177800322691A34CBCFFF2990BA3B913243283A278FAElF5AE" TargetMode="External"/><Relationship Id="rId5" Type="http://schemas.openxmlformats.org/officeDocument/2006/relationships/webSettings" Target="webSettings.xml"/><Relationship Id="rId15" Type="http://schemas.openxmlformats.org/officeDocument/2006/relationships/hyperlink" Target="consultantplus://offline/ref=0FB4B62A7280C4330FA9B2F21623EC53CFC177800322691A34CBCFFF2990BA3B913243283A278FA9lF58E" TargetMode="External"/><Relationship Id="rId23" Type="http://schemas.openxmlformats.org/officeDocument/2006/relationships/hyperlink" Target="consultantplus://offline/ref=0FB4B62A7280C4330FA9B2F21623EC53CFC177800322691A34CBCFFF2990BA3B913243283A278FAElF58E" TargetMode="External"/><Relationship Id="rId28" Type="http://schemas.openxmlformats.org/officeDocument/2006/relationships/theme" Target="theme/theme1.xml"/><Relationship Id="rId10" Type="http://schemas.openxmlformats.org/officeDocument/2006/relationships/hyperlink" Target="consultantplus://offline/ref=0FB4B62A7280C4330FA9B2F21623EC53CFC177800322691A34CBCFFF2990BA3B913243283A278FA8lF58E" TargetMode="External"/><Relationship Id="rId19" Type="http://schemas.openxmlformats.org/officeDocument/2006/relationships/hyperlink" Target="consultantplus://offline/ref=0FB4B62A7280C4330FA9B2F21623EC53CFC177800322691A34CBCFFF2990BA3B913243283A278FA9lF51E" TargetMode="External"/><Relationship Id="rId4" Type="http://schemas.openxmlformats.org/officeDocument/2006/relationships/settings" Target="settings.xml"/><Relationship Id="rId9" Type="http://schemas.openxmlformats.org/officeDocument/2006/relationships/hyperlink" Target="consultantplus://offline/ref=0FB4B62A7280C4330FA9B2F21623EC53CFC177800322691A34CBCFFF2990BA3B913243283A278FABlF5EE" TargetMode="External"/><Relationship Id="rId14" Type="http://schemas.openxmlformats.org/officeDocument/2006/relationships/hyperlink" Target="consultantplus://offline/ref=0FB4B62A7280C4330FA9B2F21623EC53CFC177800322691A34CBCFFF2990BA3B913243283A278FA8lF59E" TargetMode="External"/><Relationship Id="rId22" Type="http://schemas.openxmlformats.org/officeDocument/2006/relationships/hyperlink" Target="consultantplus://offline/ref=0FB4B62A7280C4330FA9B2F21623EC53CFC177800322691A34CBCFFF2990BA3B913243283A278FA9lF5F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06758-0DD0-46A3-855D-C7131E75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40</Pages>
  <Words>13303</Words>
  <Characters>75829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Кирпун</dc:creator>
  <cp:keywords/>
  <dc:description/>
  <cp:lastModifiedBy>zaiceva</cp:lastModifiedBy>
  <cp:revision>46</cp:revision>
  <dcterms:created xsi:type="dcterms:W3CDTF">2020-03-19T06:49:00Z</dcterms:created>
  <dcterms:modified xsi:type="dcterms:W3CDTF">2021-04-29T08:08:00Z</dcterms:modified>
</cp:coreProperties>
</file>