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955"/>
        <w:gridCol w:w="4956"/>
      </w:tblGrid>
      <w:tr w:rsidR="00F92E8D" w:rsidRPr="00F92E8D" w:rsidTr="00A569A3">
        <w:tc>
          <w:tcPr>
            <w:tcW w:w="4955" w:type="dxa"/>
          </w:tcPr>
          <w:p w:rsidR="00F92E8D" w:rsidRPr="00F92E8D" w:rsidRDefault="00F92E8D" w:rsidP="00F92E8D">
            <w:pPr>
              <w:jc w:val="center"/>
              <w:rPr>
                <w:rFonts w:ascii="Arial" w:eastAsia="Calibri" w:hAnsi="Arial" w:cs="Arial"/>
                <w:b/>
                <w:noProof/>
                <w:sz w:val="24"/>
                <w:szCs w:val="24"/>
              </w:rPr>
            </w:pPr>
          </w:p>
        </w:tc>
        <w:tc>
          <w:tcPr>
            <w:tcW w:w="4956" w:type="dxa"/>
            <w:hideMark/>
          </w:tcPr>
          <w:p w:rsidR="00F92E8D" w:rsidRPr="00F92E8D" w:rsidRDefault="00F92E8D" w:rsidP="00F92E8D">
            <w:pPr>
              <w:widowControl w:val="0"/>
              <w:jc w:val="right"/>
              <w:rPr>
                <w:rFonts w:ascii="Arial" w:eastAsia="Calibri" w:hAnsi="Arial" w:cs="Arial"/>
                <w:b/>
                <w:sz w:val="24"/>
                <w:szCs w:val="24"/>
                <w:bdr w:val="none" w:sz="0" w:space="0" w:color="auto" w:frame="1"/>
                <w:lang w:eastAsia="x-none"/>
              </w:rPr>
            </w:pPr>
            <w:r w:rsidRPr="00F92E8D">
              <w:rPr>
                <w:rFonts w:ascii="Arial" w:eastAsia="Calibri" w:hAnsi="Arial" w:cs="Arial"/>
                <w:b/>
                <w:sz w:val="24"/>
                <w:szCs w:val="24"/>
                <w:bdr w:val="none" w:sz="0" w:space="0" w:color="auto" w:frame="1"/>
                <w:lang w:eastAsia="x-none"/>
              </w:rPr>
              <w:t xml:space="preserve">ОПУБЛИКОВАНО </w:t>
            </w:r>
          </w:p>
          <w:p w:rsidR="00F92E8D" w:rsidRPr="00F92E8D" w:rsidRDefault="00F92E8D" w:rsidP="00F92E8D">
            <w:pPr>
              <w:widowControl w:val="0"/>
              <w:jc w:val="right"/>
              <w:rPr>
                <w:rFonts w:ascii="Arial" w:eastAsia="Calibri" w:hAnsi="Arial" w:cs="Arial"/>
                <w:sz w:val="24"/>
                <w:szCs w:val="24"/>
                <w:bdr w:val="none" w:sz="0" w:space="0" w:color="auto" w:frame="1"/>
                <w:lang w:eastAsia="x-none"/>
              </w:rPr>
            </w:pPr>
            <w:r w:rsidRPr="00F92E8D">
              <w:rPr>
                <w:rFonts w:ascii="Arial" w:eastAsia="Calibri" w:hAnsi="Arial" w:cs="Arial"/>
                <w:sz w:val="24"/>
                <w:szCs w:val="24"/>
                <w:bdr w:val="none" w:sz="0" w:space="0" w:color="auto" w:frame="1"/>
                <w:lang w:eastAsia="x-none"/>
              </w:rPr>
              <w:t xml:space="preserve">«Официальный вестник </w:t>
            </w:r>
          </w:p>
          <w:p w:rsidR="00F92E8D" w:rsidRPr="00F92E8D" w:rsidRDefault="00F92E8D" w:rsidP="00F92E8D">
            <w:pPr>
              <w:widowControl w:val="0"/>
              <w:jc w:val="right"/>
              <w:rPr>
                <w:rFonts w:ascii="Arial" w:eastAsia="Calibri" w:hAnsi="Arial" w:cs="Arial"/>
                <w:sz w:val="24"/>
                <w:szCs w:val="24"/>
                <w:bdr w:val="none" w:sz="0" w:space="0" w:color="auto" w:frame="1"/>
                <w:lang w:eastAsia="x-none"/>
              </w:rPr>
            </w:pPr>
            <w:r w:rsidRPr="00F92E8D">
              <w:rPr>
                <w:rFonts w:ascii="Arial" w:eastAsia="Calibri" w:hAnsi="Arial" w:cs="Arial"/>
                <w:sz w:val="24"/>
                <w:szCs w:val="24"/>
                <w:bdr w:val="none" w:sz="0" w:space="0" w:color="auto" w:frame="1"/>
                <w:lang w:eastAsia="x-none"/>
              </w:rPr>
              <w:t xml:space="preserve">Болотнинского района» </w:t>
            </w:r>
          </w:p>
          <w:p w:rsidR="00F92E8D" w:rsidRPr="00F92E8D" w:rsidRDefault="00F92E8D" w:rsidP="00F92E8D">
            <w:pPr>
              <w:jc w:val="right"/>
              <w:rPr>
                <w:rFonts w:ascii="Arial" w:eastAsia="Calibri" w:hAnsi="Arial" w:cs="Arial"/>
                <w:b/>
                <w:noProof/>
                <w:sz w:val="24"/>
                <w:szCs w:val="24"/>
              </w:rPr>
            </w:pPr>
            <w:r w:rsidRPr="00F92E8D">
              <w:rPr>
                <w:rFonts w:ascii="Arial" w:eastAsia="Calibri" w:hAnsi="Arial" w:cs="Arial"/>
                <w:sz w:val="24"/>
                <w:szCs w:val="24"/>
                <w:bdr w:val="none" w:sz="0" w:space="0" w:color="auto" w:frame="1"/>
                <w:lang w:eastAsia="x-none"/>
              </w:rPr>
              <w:t>от 30.10.2019 № 28</w:t>
            </w:r>
          </w:p>
        </w:tc>
      </w:tr>
    </w:tbl>
    <w:p w:rsidR="00F92E8D" w:rsidRPr="00F92E8D" w:rsidRDefault="00F92E8D" w:rsidP="00F92E8D">
      <w:pPr>
        <w:jc w:val="center"/>
        <w:rPr>
          <w:rFonts w:ascii="Arial" w:hAnsi="Arial" w:cs="Arial"/>
          <w:b/>
          <w:noProof/>
          <w:sz w:val="24"/>
          <w:szCs w:val="24"/>
        </w:rPr>
      </w:pPr>
    </w:p>
    <w:p w:rsidR="00F92E8D" w:rsidRPr="00F92E8D" w:rsidRDefault="00F92E8D" w:rsidP="00F92E8D">
      <w:pPr>
        <w:jc w:val="center"/>
        <w:rPr>
          <w:rFonts w:ascii="Arial" w:hAnsi="Arial" w:cs="Arial"/>
          <w:b/>
          <w:noProof/>
          <w:sz w:val="24"/>
          <w:szCs w:val="24"/>
        </w:rPr>
      </w:pPr>
    </w:p>
    <w:p w:rsidR="00F92E8D" w:rsidRPr="00F92E8D" w:rsidRDefault="00F92E8D" w:rsidP="00F92E8D">
      <w:pPr>
        <w:jc w:val="center"/>
        <w:rPr>
          <w:rFonts w:ascii="Arial" w:hAnsi="Arial" w:cs="Arial"/>
          <w:b/>
          <w:noProof/>
          <w:sz w:val="24"/>
          <w:szCs w:val="24"/>
        </w:rPr>
      </w:pPr>
    </w:p>
    <w:p w:rsidR="009C5BCD" w:rsidRPr="00F92E8D" w:rsidRDefault="00651F14" w:rsidP="00F92E8D">
      <w:pPr>
        <w:jc w:val="center"/>
        <w:rPr>
          <w:rFonts w:ascii="Arial" w:hAnsi="Arial" w:cs="Arial"/>
          <w:b/>
          <w:sz w:val="24"/>
          <w:szCs w:val="24"/>
        </w:rPr>
      </w:pPr>
      <w:r w:rsidRPr="00F92E8D">
        <w:rPr>
          <w:rFonts w:ascii="Arial" w:hAnsi="Arial" w:cs="Arial"/>
          <w:b/>
          <w:sz w:val="24"/>
          <w:szCs w:val="24"/>
        </w:rPr>
        <w:t>АДМИНИСТРАЦИЯ</w:t>
      </w:r>
    </w:p>
    <w:p w:rsidR="00651F14" w:rsidRPr="00F92E8D" w:rsidRDefault="009C5BCD" w:rsidP="009C5BCD">
      <w:pPr>
        <w:jc w:val="center"/>
        <w:rPr>
          <w:rFonts w:ascii="Arial" w:hAnsi="Arial" w:cs="Arial"/>
          <w:b/>
          <w:sz w:val="24"/>
          <w:szCs w:val="24"/>
        </w:rPr>
      </w:pPr>
      <w:r w:rsidRPr="00F92E8D">
        <w:rPr>
          <w:rFonts w:ascii="Arial" w:hAnsi="Arial" w:cs="Arial"/>
          <w:b/>
          <w:sz w:val="24"/>
          <w:szCs w:val="24"/>
        </w:rPr>
        <w:t xml:space="preserve">БОЛОТНИНСКОГО РАЙОНА </w:t>
      </w:r>
      <w:r w:rsidR="00651F14" w:rsidRPr="00F92E8D">
        <w:rPr>
          <w:rFonts w:ascii="Arial" w:hAnsi="Arial" w:cs="Arial"/>
          <w:b/>
          <w:sz w:val="24"/>
          <w:szCs w:val="24"/>
        </w:rPr>
        <w:t>НОВОСИБИРСКОЙ ОБЛАСТИ</w:t>
      </w:r>
    </w:p>
    <w:p w:rsidR="00651F14" w:rsidRPr="00F92E8D" w:rsidRDefault="00651F14" w:rsidP="00651F14">
      <w:pPr>
        <w:pStyle w:val="ConsPlusNonformat"/>
        <w:widowControl/>
        <w:jc w:val="center"/>
        <w:rPr>
          <w:rFonts w:ascii="Arial" w:hAnsi="Arial" w:cs="Arial"/>
          <w:sz w:val="24"/>
          <w:szCs w:val="24"/>
        </w:rPr>
      </w:pPr>
    </w:p>
    <w:p w:rsidR="00651F14" w:rsidRPr="00F92E8D" w:rsidRDefault="00651F14" w:rsidP="00651F14">
      <w:pPr>
        <w:pStyle w:val="ConsPlusNonformat"/>
        <w:widowControl/>
        <w:jc w:val="center"/>
        <w:rPr>
          <w:rFonts w:ascii="Arial" w:hAnsi="Arial" w:cs="Arial"/>
          <w:b/>
          <w:sz w:val="24"/>
          <w:szCs w:val="24"/>
        </w:rPr>
      </w:pPr>
      <w:r w:rsidRPr="00F92E8D">
        <w:rPr>
          <w:rFonts w:ascii="Arial" w:hAnsi="Arial" w:cs="Arial"/>
          <w:b/>
          <w:sz w:val="24"/>
          <w:szCs w:val="24"/>
        </w:rPr>
        <w:t>ПОСТАНОВЛЕНИЕ</w:t>
      </w:r>
    </w:p>
    <w:p w:rsidR="00651F14" w:rsidRPr="00F92E8D" w:rsidRDefault="00651F14" w:rsidP="00651F14">
      <w:pPr>
        <w:pStyle w:val="ConsPlusNonformat"/>
        <w:widowControl/>
        <w:jc w:val="center"/>
        <w:rPr>
          <w:rFonts w:ascii="Arial" w:hAnsi="Arial" w:cs="Arial"/>
          <w:b/>
          <w:sz w:val="24"/>
          <w:szCs w:val="24"/>
        </w:rPr>
      </w:pPr>
    </w:p>
    <w:p w:rsidR="00651F14" w:rsidRPr="00F92E8D" w:rsidRDefault="00651F14" w:rsidP="00651F14">
      <w:pPr>
        <w:pStyle w:val="ConsPlusNonformat"/>
        <w:widowControl/>
        <w:jc w:val="center"/>
        <w:rPr>
          <w:rFonts w:ascii="Arial" w:hAnsi="Arial" w:cs="Arial"/>
          <w:b/>
          <w:sz w:val="24"/>
          <w:szCs w:val="24"/>
        </w:rPr>
      </w:pPr>
      <w:r w:rsidRPr="00F92E8D">
        <w:rPr>
          <w:rFonts w:ascii="Arial" w:hAnsi="Arial" w:cs="Arial"/>
          <w:b/>
          <w:sz w:val="24"/>
          <w:szCs w:val="24"/>
        </w:rPr>
        <w:t xml:space="preserve">От </w:t>
      </w:r>
      <w:r w:rsidR="0024176B" w:rsidRPr="00F92E8D">
        <w:rPr>
          <w:rFonts w:ascii="Arial" w:hAnsi="Arial" w:cs="Arial"/>
          <w:b/>
          <w:sz w:val="24"/>
          <w:szCs w:val="24"/>
        </w:rPr>
        <w:t>30.10.2019</w:t>
      </w:r>
      <w:r w:rsidR="00F92E8D">
        <w:rPr>
          <w:rFonts w:ascii="Arial" w:hAnsi="Arial" w:cs="Arial"/>
          <w:b/>
          <w:sz w:val="24"/>
          <w:szCs w:val="24"/>
        </w:rPr>
        <w:t xml:space="preserve"> </w:t>
      </w:r>
      <w:r w:rsidRPr="00F92E8D">
        <w:rPr>
          <w:rFonts w:ascii="Arial" w:hAnsi="Arial" w:cs="Arial"/>
          <w:b/>
          <w:sz w:val="24"/>
          <w:szCs w:val="24"/>
        </w:rPr>
        <w:t xml:space="preserve">№ </w:t>
      </w:r>
      <w:r w:rsidR="0024176B" w:rsidRPr="00F92E8D">
        <w:rPr>
          <w:rFonts w:ascii="Arial" w:hAnsi="Arial" w:cs="Arial"/>
          <w:b/>
          <w:sz w:val="24"/>
          <w:szCs w:val="24"/>
        </w:rPr>
        <w:t>538</w:t>
      </w:r>
    </w:p>
    <w:p w:rsidR="00651F14" w:rsidRPr="00F92E8D" w:rsidRDefault="00651F14" w:rsidP="00651F14">
      <w:pPr>
        <w:pStyle w:val="ConsPlusNonformat"/>
        <w:widowControl/>
        <w:jc w:val="center"/>
        <w:rPr>
          <w:rFonts w:ascii="Arial" w:hAnsi="Arial" w:cs="Arial"/>
          <w:b/>
          <w:sz w:val="24"/>
          <w:szCs w:val="24"/>
        </w:rPr>
      </w:pPr>
    </w:p>
    <w:p w:rsidR="00651F14" w:rsidRPr="00F92E8D" w:rsidRDefault="00651F14" w:rsidP="00F92E8D">
      <w:pPr>
        <w:ind w:firstLine="709"/>
        <w:jc w:val="center"/>
        <w:rPr>
          <w:rFonts w:ascii="Arial" w:hAnsi="Arial" w:cs="Arial"/>
          <w:color w:val="000000"/>
          <w:sz w:val="24"/>
          <w:szCs w:val="24"/>
        </w:rPr>
      </w:pPr>
      <w:r w:rsidRPr="00F92E8D">
        <w:rPr>
          <w:rFonts w:ascii="Arial" w:hAnsi="Arial" w:cs="Arial"/>
          <w:sz w:val="24"/>
          <w:szCs w:val="24"/>
        </w:rPr>
        <w:t xml:space="preserve">О внесении изменений в постановление администрации Болотнинского района Новосибирской области </w:t>
      </w:r>
      <w:r w:rsidR="00B74ED8" w:rsidRPr="00F92E8D">
        <w:rPr>
          <w:rFonts w:ascii="Arial" w:hAnsi="Arial" w:cs="Arial"/>
          <w:color w:val="000000"/>
          <w:sz w:val="24"/>
          <w:szCs w:val="24"/>
        </w:rPr>
        <w:t>от 19.04.2016 г. № 170</w:t>
      </w:r>
      <w:r w:rsidR="00F92E8D">
        <w:rPr>
          <w:rFonts w:ascii="Arial" w:hAnsi="Arial" w:cs="Arial"/>
          <w:color w:val="000000"/>
          <w:sz w:val="24"/>
          <w:szCs w:val="24"/>
        </w:rPr>
        <w:t xml:space="preserve"> </w:t>
      </w:r>
      <w:r w:rsidR="00B74ED8" w:rsidRPr="00F92E8D">
        <w:rPr>
          <w:rFonts w:ascii="Arial" w:hAnsi="Arial" w:cs="Arial"/>
          <w:color w:val="000000"/>
          <w:sz w:val="24"/>
          <w:szCs w:val="24"/>
        </w:rPr>
        <w:t>«Об утверждении административного регламента предоставления муниципальной услуги по внесению изменений в разрешение на строительство»</w:t>
      </w:r>
    </w:p>
    <w:p w:rsidR="00CC1C7D" w:rsidRPr="00F92E8D" w:rsidRDefault="00CC1C7D" w:rsidP="00651F14">
      <w:pPr>
        <w:pStyle w:val="2"/>
        <w:spacing w:before="0" w:beforeAutospacing="0" w:after="0" w:afterAutospacing="0"/>
        <w:ind w:right="-83" w:firstLine="720"/>
        <w:jc w:val="center"/>
        <w:rPr>
          <w:rFonts w:ascii="Arial" w:hAnsi="Arial" w:cs="Arial"/>
          <w:b w:val="0"/>
          <w:sz w:val="24"/>
          <w:szCs w:val="24"/>
        </w:rPr>
      </w:pPr>
    </w:p>
    <w:p w:rsidR="00651F14" w:rsidRPr="00F92E8D" w:rsidRDefault="00651F14" w:rsidP="00651F14">
      <w:pPr>
        <w:pStyle w:val="2"/>
        <w:spacing w:before="0" w:beforeAutospacing="0" w:after="0" w:afterAutospacing="0"/>
        <w:ind w:right="-83" w:firstLine="720"/>
        <w:jc w:val="center"/>
        <w:rPr>
          <w:rFonts w:ascii="Arial" w:hAnsi="Arial" w:cs="Arial"/>
          <w:b w:val="0"/>
          <w:sz w:val="24"/>
          <w:szCs w:val="24"/>
        </w:rPr>
      </w:pPr>
      <w:r w:rsidRPr="00F92E8D">
        <w:rPr>
          <w:rFonts w:ascii="Arial" w:hAnsi="Arial" w:cs="Arial"/>
          <w:b w:val="0"/>
          <w:sz w:val="24"/>
          <w:szCs w:val="24"/>
        </w:rPr>
        <w:t xml:space="preserve">   </w:t>
      </w:r>
    </w:p>
    <w:p w:rsidR="00651F14" w:rsidRPr="00F92E8D" w:rsidRDefault="00C04C96" w:rsidP="0057760B">
      <w:pPr>
        <w:autoSpaceDE w:val="0"/>
        <w:autoSpaceDN w:val="0"/>
        <w:adjustRightInd w:val="0"/>
        <w:ind w:firstLine="709"/>
        <w:jc w:val="both"/>
        <w:rPr>
          <w:rFonts w:ascii="Arial" w:hAnsi="Arial" w:cs="Arial"/>
          <w:sz w:val="24"/>
          <w:szCs w:val="24"/>
        </w:rPr>
      </w:pPr>
      <w:r w:rsidRPr="00F92E8D">
        <w:rPr>
          <w:rFonts w:ascii="Arial" w:hAnsi="Arial" w:cs="Arial"/>
          <w:sz w:val="24"/>
          <w:szCs w:val="24"/>
        </w:rPr>
        <w:t xml:space="preserve">В соответствии с </w:t>
      </w:r>
      <w:r w:rsidR="00103CA5" w:rsidRPr="00F92E8D">
        <w:rPr>
          <w:rFonts w:ascii="Arial" w:hAnsi="Arial" w:cs="Arial"/>
          <w:sz w:val="24"/>
          <w:szCs w:val="24"/>
        </w:rPr>
        <w:t xml:space="preserve"> </w:t>
      </w:r>
      <w:r w:rsidR="00692A58" w:rsidRPr="00F92E8D">
        <w:rPr>
          <w:rFonts w:ascii="Arial" w:hAnsi="Arial" w:cs="Arial"/>
          <w:sz w:val="24"/>
          <w:szCs w:val="24"/>
        </w:rPr>
        <w:t>Федеральн</w:t>
      </w:r>
      <w:r w:rsidRPr="00F92E8D">
        <w:rPr>
          <w:rFonts w:ascii="Arial" w:hAnsi="Arial" w:cs="Arial"/>
          <w:sz w:val="24"/>
          <w:szCs w:val="24"/>
        </w:rPr>
        <w:t>ым</w:t>
      </w:r>
      <w:r w:rsidR="00692A58" w:rsidRPr="00F92E8D">
        <w:rPr>
          <w:rFonts w:ascii="Arial" w:hAnsi="Arial" w:cs="Arial"/>
          <w:sz w:val="24"/>
          <w:szCs w:val="24"/>
        </w:rPr>
        <w:t xml:space="preserve"> закон</w:t>
      </w:r>
      <w:r w:rsidRPr="00F92E8D">
        <w:rPr>
          <w:rFonts w:ascii="Arial" w:hAnsi="Arial" w:cs="Arial"/>
          <w:sz w:val="24"/>
          <w:szCs w:val="24"/>
        </w:rPr>
        <w:t>ом</w:t>
      </w:r>
      <w:r w:rsidR="00692A58" w:rsidRPr="00F92E8D">
        <w:rPr>
          <w:rFonts w:ascii="Arial" w:hAnsi="Arial" w:cs="Arial"/>
          <w:sz w:val="24"/>
          <w:szCs w:val="24"/>
        </w:rPr>
        <w:t xml:space="preserve"> </w:t>
      </w:r>
      <w:r w:rsidR="00AB3225" w:rsidRPr="00F92E8D">
        <w:rPr>
          <w:rFonts w:ascii="Arial" w:hAnsi="Arial" w:cs="Arial"/>
          <w:sz w:val="24"/>
          <w:szCs w:val="24"/>
        </w:rPr>
        <w:t>от 03.08.2018г №342-ФЗ "О внесении изменений в Градостроительный кодекс Российской Федерации и отдельные законодательные акты Российской Федерации"</w:t>
      </w:r>
      <w:r w:rsidR="00FF195D" w:rsidRPr="00F92E8D">
        <w:rPr>
          <w:rFonts w:ascii="Arial" w:hAnsi="Arial" w:cs="Arial"/>
          <w:sz w:val="24"/>
          <w:szCs w:val="24"/>
        </w:rPr>
        <w:t>,</w:t>
      </w:r>
      <w:r w:rsidR="0057760B" w:rsidRPr="00F92E8D">
        <w:rPr>
          <w:rFonts w:ascii="Arial" w:hAnsi="Arial" w:cs="Arial"/>
          <w:sz w:val="24"/>
          <w:szCs w:val="24"/>
        </w:rPr>
        <w:t xml:space="preserve"> </w:t>
      </w:r>
      <w:r w:rsidR="00AB3225" w:rsidRPr="00F92E8D">
        <w:rPr>
          <w:rFonts w:ascii="Arial" w:hAnsi="Arial" w:cs="Arial"/>
          <w:sz w:val="24"/>
          <w:szCs w:val="24"/>
        </w:rPr>
        <w:t xml:space="preserve"> </w:t>
      </w:r>
      <w:r w:rsidR="0057760B" w:rsidRPr="00F92E8D">
        <w:rPr>
          <w:rFonts w:ascii="Arial" w:hAnsi="Arial" w:cs="Arial"/>
          <w:sz w:val="24"/>
          <w:szCs w:val="24"/>
        </w:rPr>
        <w:t>п</w:t>
      </w:r>
      <w:r w:rsidR="00AB3225" w:rsidRPr="00F92E8D">
        <w:rPr>
          <w:rFonts w:ascii="Arial" w:hAnsi="Arial" w:cs="Arial"/>
          <w:sz w:val="24"/>
          <w:szCs w:val="24"/>
        </w:rPr>
        <w:t>остановлени</w:t>
      </w:r>
      <w:r w:rsidRPr="00F92E8D">
        <w:rPr>
          <w:rFonts w:ascii="Arial" w:hAnsi="Arial" w:cs="Arial"/>
          <w:sz w:val="24"/>
          <w:szCs w:val="24"/>
        </w:rPr>
        <w:t>ем</w:t>
      </w:r>
      <w:r w:rsidR="0057760B" w:rsidRPr="00F92E8D">
        <w:rPr>
          <w:rFonts w:ascii="Arial" w:hAnsi="Arial" w:cs="Arial"/>
          <w:sz w:val="24"/>
          <w:szCs w:val="24"/>
        </w:rPr>
        <w:t xml:space="preserve"> </w:t>
      </w:r>
      <w:r w:rsidR="00AB3225" w:rsidRPr="00F92E8D">
        <w:rPr>
          <w:rFonts w:ascii="Arial" w:hAnsi="Arial" w:cs="Arial"/>
          <w:sz w:val="24"/>
          <w:szCs w:val="24"/>
        </w:rPr>
        <w:t xml:space="preserve"> Правительства РФ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FF195D" w:rsidRPr="00F92E8D">
        <w:rPr>
          <w:rFonts w:ascii="Arial" w:hAnsi="Arial" w:cs="Arial"/>
          <w:sz w:val="24"/>
          <w:szCs w:val="24"/>
        </w:rPr>
        <w:t>,</w:t>
      </w:r>
      <w:r w:rsidR="0057760B" w:rsidRPr="00F92E8D">
        <w:rPr>
          <w:rFonts w:ascii="Arial" w:hAnsi="Arial" w:cs="Arial"/>
          <w:sz w:val="24"/>
          <w:szCs w:val="24"/>
        </w:rPr>
        <w:t xml:space="preserve"> </w:t>
      </w:r>
      <w:r w:rsidR="00692A58" w:rsidRPr="00F92E8D">
        <w:rPr>
          <w:rFonts w:ascii="Arial" w:hAnsi="Arial" w:cs="Arial"/>
          <w:sz w:val="24"/>
          <w:szCs w:val="24"/>
        </w:rPr>
        <w:t xml:space="preserve"> </w:t>
      </w:r>
      <w:r w:rsidR="0057760B" w:rsidRPr="00F92E8D">
        <w:rPr>
          <w:rFonts w:ascii="Arial" w:hAnsi="Arial" w:cs="Arial"/>
          <w:sz w:val="24"/>
          <w:szCs w:val="24"/>
        </w:rPr>
        <w:t>постановлени</w:t>
      </w:r>
      <w:r w:rsidRPr="00F92E8D">
        <w:rPr>
          <w:rFonts w:ascii="Arial" w:hAnsi="Arial" w:cs="Arial"/>
          <w:sz w:val="24"/>
          <w:szCs w:val="24"/>
        </w:rPr>
        <w:t>ем</w:t>
      </w:r>
      <w:r w:rsidR="0057760B" w:rsidRPr="00F92E8D">
        <w:rPr>
          <w:rFonts w:ascii="Arial" w:hAnsi="Arial" w:cs="Arial"/>
          <w:sz w:val="24"/>
          <w:szCs w:val="24"/>
        </w:rPr>
        <w:t xml:space="preserve"> Правительства РФ от 13.06.2018 N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w:t>
      </w:r>
      <w:r w:rsidR="00AB3225" w:rsidRPr="00F92E8D">
        <w:rPr>
          <w:rFonts w:ascii="Arial" w:hAnsi="Arial" w:cs="Arial"/>
          <w:sz w:val="24"/>
          <w:szCs w:val="24"/>
        </w:rPr>
        <w:t xml:space="preserve">администрация Болотнинского района </w:t>
      </w:r>
      <w:r w:rsidR="00651F14" w:rsidRPr="00F92E8D">
        <w:rPr>
          <w:rFonts w:ascii="Arial" w:hAnsi="Arial" w:cs="Arial"/>
          <w:b/>
          <w:sz w:val="24"/>
          <w:szCs w:val="24"/>
        </w:rPr>
        <w:t>п о с т а н о в л я е т:</w:t>
      </w:r>
    </w:p>
    <w:p w:rsidR="00666853" w:rsidRPr="00F92E8D" w:rsidRDefault="00B74ED8" w:rsidP="00B74ED8">
      <w:pPr>
        <w:pStyle w:val="2"/>
        <w:spacing w:before="0" w:beforeAutospacing="0" w:after="0" w:afterAutospacing="0"/>
        <w:ind w:right="-83"/>
        <w:jc w:val="both"/>
        <w:rPr>
          <w:rFonts w:ascii="Arial" w:hAnsi="Arial" w:cs="Arial"/>
          <w:b w:val="0"/>
          <w:sz w:val="24"/>
          <w:szCs w:val="24"/>
        </w:rPr>
      </w:pPr>
      <w:r w:rsidRPr="00F92E8D">
        <w:rPr>
          <w:rFonts w:ascii="Arial" w:hAnsi="Arial" w:cs="Arial"/>
          <w:sz w:val="24"/>
          <w:szCs w:val="24"/>
        </w:rPr>
        <w:tab/>
      </w:r>
      <w:r w:rsidR="00651F14" w:rsidRPr="00F92E8D">
        <w:rPr>
          <w:rFonts w:ascii="Arial" w:hAnsi="Arial" w:cs="Arial"/>
          <w:b w:val="0"/>
          <w:sz w:val="24"/>
          <w:szCs w:val="24"/>
        </w:rPr>
        <w:t xml:space="preserve">Внести </w:t>
      </w:r>
      <w:r w:rsidR="009C5BCD" w:rsidRPr="00F92E8D">
        <w:rPr>
          <w:rFonts w:ascii="Arial" w:hAnsi="Arial" w:cs="Arial"/>
          <w:b w:val="0"/>
          <w:sz w:val="24"/>
          <w:szCs w:val="24"/>
        </w:rPr>
        <w:t>в постановление администрации Болотнинского района Ново</w:t>
      </w:r>
      <w:r w:rsidR="00581532" w:rsidRPr="00F92E8D">
        <w:rPr>
          <w:rFonts w:ascii="Arial" w:hAnsi="Arial" w:cs="Arial"/>
          <w:b w:val="0"/>
          <w:sz w:val="24"/>
          <w:szCs w:val="24"/>
        </w:rPr>
        <w:t>сибирской области от 19.04.2016</w:t>
      </w:r>
      <w:r w:rsidR="009C5BCD" w:rsidRPr="00F92E8D">
        <w:rPr>
          <w:rFonts w:ascii="Arial" w:hAnsi="Arial" w:cs="Arial"/>
          <w:b w:val="0"/>
          <w:sz w:val="24"/>
          <w:szCs w:val="24"/>
        </w:rPr>
        <w:t xml:space="preserve"> № 1</w:t>
      </w:r>
      <w:r w:rsidRPr="00F92E8D">
        <w:rPr>
          <w:rFonts w:ascii="Arial" w:hAnsi="Arial" w:cs="Arial"/>
          <w:b w:val="0"/>
          <w:sz w:val="24"/>
          <w:szCs w:val="24"/>
        </w:rPr>
        <w:t>70</w:t>
      </w:r>
      <w:r w:rsidR="009C5BCD" w:rsidRPr="00F92E8D">
        <w:rPr>
          <w:rFonts w:ascii="Arial" w:hAnsi="Arial" w:cs="Arial"/>
          <w:sz w:val="24"/>
          <w:szCs w:val="24"/>
        </w:rPr>
        <w:t xml:space="preserve"> </w:t>
      </w:r>
      <w:r w:rsidR="00565F85" w:rsidRPr="00F92E8D">
        <w:rPr>
          <w:rFonts w:ascii="Arial" w:hAnsi="Arial" w:cs="Arial"/>
          <w:b w:val="0"/>
          <w:color w:val="000000"/>
          <w:sz w:val="24"/>
          <w:szCs w:val="24"/>
        </w:rPr>
        <w:t>«Об утверждении административного регламента предоставления муниципальной услуги по внесению изменений в разрешение на строительство»</w:t>
      </w:r>
      <w:r w:rsidR="00565F85" w:rsidRPr="00F92E8D">
        <w:rPr>
          <w:rFonts w:ascii="Arial" w:hAnsi="Arial" w:cs="Arial"/>
          <w:b w:val="0"/>
          <w:sz w:val="24"/>
          <w:szCs w:val="24"/>
        </w:rPr>
        <w:t xml:space="preserve"> </w:t>
      </w:r>
      <w:r w:rsidR="009C5BCD" w:rsidRPr="00F92E8D">
        <w:rPr>
          <w:rFonts w:ascii="Arial" w:hAnsi="Arial" w:cs="Arial"/>
          <w:b w:val="0"/>
          <w:sz w:val="24"/>
          <w:szCs w:val="24"/>
        </w:rPr>
        <w:t>с</w:t>
      </w:r>
      <w:r w:rsidR="00FF195D" w:rsidRPr="00F92E8D">
        <w:rPr>
          <w:rFonts w:ascii="Arial" w:hAnsi="Arial" w:cs="Arial"/>
          <w:b w:val="0"/>
          <w:sz w:val="24"/>
          <w:szCs w:val="24"/>
        </w:rPr>
        <w:t>ледующи</w:t>
      </w:r>
      <w:r w:rsidR="00F94129" w:rsidRPr="00F92E8D">
        <w:rPr>
          <w:rFonts w:ascii="Arial" w:hAnsi="Arial" w:cs="Arial"/>
          <w:b w:val="0"/>
          <w:sz w:val="24"/>
          <w:szCs w:val="24"/>
        </w:rPr>
        <w:t>е изменения:</w:t>
      </w:r>
    </w:p>
    <w:p w:rsidR="00745A24" w:rsidRPr="00F92E8D" w:rsidRDefault="007A65D6" w:rsidP="00F92E8D">
      <w:pPr>
        <w:ind w:firstLine="709"/>
        <w:jc w:val="both"/>
        <w:rPr>
          <w:rFonts w:ascii="Arial" w:hAnsi="Arial" w:cs="Arial"/>
          <w:sz w:val="24"/>
          <w:szCs w:val="24"/>
        </w:rPr>
      </w:pPr>
      <w:r w:rsidRPr="00F92E8D">
        <w:rPr>
          <w:rFonts w:ascii="Arial" w:hAnsi="Arial" w:cs="Arial"/>
          <w:bCs/>
          <w:sz w:val="24"/>
          <w:szCs w:val="24"/>
        </w:rPr>
        <w:t>1.1.</w:t>
      </w:r>
      <w:r w:rsidR="009C39ED" w:rsidRPr="00F92E8D">
        <w:rPr>
          <w:rFonts w:ascii="Arial" w:hAnsi="Arial" w:cs="Arial"/>
          <w:sz w:val="24"/>
          <w:szCs w:val="24"/>
        </w:rPr>
        <w:t xml:space="preserve"> </w:t>
      </w:r>
      <w:r w:rsidR="00745A24" w:rsidRPr="00F92E8D">
        <w:rPr>
          <w:rFonts w:ascii="Arial" w:hAnsi="Arial" w:cs="Arial"/>
          <w:bCs/>
          <w:sz w:val="24"/>
          <w:szCs w:val="24"/>
        </w:rPr>
        <w:t>исключить из пункта 1.3</w:t>
      </w:r>
      <w:r w:rsidR="00391A0D" w:rsidRPr="00F92E8D">
        <w:rPr>
          <w:rFonts w:ascii="Arial" w:hAnsi="Arial" w:cs="Arial"/>
          <w:bCs/>
          <w:sz w:val="24"/>
          <w:szCs w:val="24"/>
        </w:rPr>
        <w:t>.1.</w:t>
      </w:r>
      <w:r w:rsidR="00745A24" w:rsidRPr="00F92E8D">
        <w:rPr>
          <w:rFonts w:ascii="Arial" w:hAnsi="Arial" w:cs="Arial"/>
          <w:bCs/>
          <w:sz w:val="24"/>
          <w:szCs w:val="24"/>
        </w:rPr>
        <w:t xml:space="preserve"> административного регламента </w:t>
      </w:r>
      <w:r w:rsidR="00391A0D" w:rsidRPr="00F92E8D">
        <w:rPr>
          <w:rFonts w:ascii="Arial" w:hAnsi="Arial" w:cs="Arial"/>
          <w:bCs/>
          <w:sz w:val="24"/>
          <w:szCs w:val="24"/>
        </w:rPr>
        <w:t>следующие слова:</w:t>
      </w:r>
    </w:p>
    <w:p w:rsidR="00745A24" w:rsidRPr="00F92E8D" w:rsidRDefault="00B35271" w:rsidP="00F92E8D">
      <w:pPr>
        <w:ind w:firstLine="709"/>
        <w:jc w:val="both"/>
        <w:rPr>
          <w:rFonts w:ascii="Arial" w:hAnsi="Arial" w:cs="Arial"/>
          <w:color w:val="000000"/>
          <w:sz w:val="24"/>
          <w:szCs w:val="24"/>
        </w:rPr>
      </w:pPr>
      <w:r w:rsidRPr="00F92E8D">
        <w:rPr>
          <w:rFonts w:ascii="Arial" w:hAnsi="Arial" w:cs="Arial"/>
          <w:color w:val="000000"/>
          <w:sz w:val="24"/>
          <w:szCs w:val="24"/>
        </w:rPr>
        <w:t>«</w:t>
      </w:r>
      <w:r w:rsidR="00745A24" w:rsidRPr="00F92E8D">
        <w:rPr>
          <w:rFonts w:ascii="Arial" w:hAnsi="Arial" w:cs="Arial"/>
          <w:color w:val="000000"/>
          <w:sz w:val="24"/>
          <w:szCs w:val="24"/>
        </w:rPr>
        <w:t>Место нахождения: 633340, Новосибирская область, Болотнинский район, г. Болотное, ул. Советская, 9. График работы: Понедельник – четверг: с 8-00 ч. до 17-15 ч. с перерывом на обед с 13-10 ч. до 14-00 ч. Пятница: с 8-00 ч. до 15-00 ч. с перерывом на обед с 13-20 ч. до 14-00 ч. Суббота, воскресенье: выходные дни.</w:t>
      </w:r>
    </w:p>
    <w:p w:rsidR="00745A24" w:rsidRPr="00F92E8D" w:rsidRDefault="00745A24" w:rsidP="00F92E8D">
      <w:pPr>
        <w:ind w:firstLine="709"/>
        <w:jc w:val="both"/>
        <w:rPr>
          <w:rFonts w:ascii="Arial" w:hAnsi="Arial" w:cs="Arial"/>
          <w:color w:val="000000"/>
          <w:sz w:val="24"/>
          <w:szCs w:val="24"/>
        </w:rPr>
      </w:pPr>
      <w:r w:rsidRPr="00F92E8D">
        <w:rPr>
          <w:rFonts w:ascii="Arial" w:hAnsi="Arial" w:cs="Arial"/>
          <w:color w:val="000000"/>
          <w:sz w:val="24"/>
          <w:szCs w:val="24"/>
        </w:rPr>
        <w:t>Прием заявлений о выдаче разрешения на ввод объекта в эксплуатацию осуществляется в кабинете № 109. График приема заявлений о выдаче разрешения на ввод объекта в эксплуатацию и документов: Понедельник, среда: с 9-00 ч. до 15-00 ч. с перерывом на обед с 13-10 ч. до 14-00 ч. Пятница: с 9-00 ч. до 13-00 ч. без перерыва на обед. Адрес электронной почты: bolotstroy@mail.ru</w:t>
      </w:r>
    </w:p>
    <w:p w:rsidR="00745A24" w:rsidRPr="00F92E8D" w:rsidRDefault="00745A24" w:rsidP="00F92E8D">
      <w:pPr>
        <w:ind w:firstLine="709"/>
        <w:jc w:val="both"/>
        <w:rPr>
          <w:rFonts w:ascii="Arial" w:hAnsi="Arial" w:cs="Arial"/>
          <w:color w:val="000000"/>
          <w:sz w:val="24"/>
          <w:szCs w:val="24"/>
        </w:rPr>
      </w:pPr>
      <w:r w:rsidRPr="00F92E8D">
        <w:rPr>
          <w:rFonts w:ascii="Arial" w:hAnsi="Arial" w:cs="Arial"/>
          <w:color w:val="000000"/>
          <w:sz w:val="24"/>
          <w:szCs w:val="24"/>
        </w:rPr>
        <w:t>Адрес официального сайта: bolotnoe.</w:t>
      </w:r>
      <w:r w:rsidRPr="00F92E8D">
        <w:rPr>
          <w:rFonts w:ascii="Arial" w:hAnsi="Arial" w:cs="Arial"/>
          <w:color w:val="000000"/>
          <w:sz w:val="24"/>
          <w:szCs w:val="24"/>
          <w:lang w:val="en-US"/>
        </w:rPr>
        <w:t>nso</w:t>
      </w:r>
      <w:r w:rsidRPr="00F92E8D">
        <w:rPr>
          <w:rFonts w:ascii="Arial" w:hAnsi="Arial" w:cs="Arial"/>
          <w:color w:val="000000"/>
          <w:sz w:val="24"/>
          <w:szCs w:val="24"/>
        </w:rPr>
        <w:t>.ru</w:t>
      </w:r>
      <w:r w:rsidR="00B35271" w:rsidRPr="00F92E8D">
        <w:rPr>
          <w:rFonts w:ascii="Arial" w:hAnsi="Arial" w:cs="Arial"/>
          <w:color w:val="000000"/>
          <w:sz w:val="24"/>
          <w:szCs w:val="24"/>
        </w:rPr>
        <w:t>»</w:t>
      </w:r>
    </w:p>
    <w:p w:rsidR="00391A0D" w:rsidRPr="00F92E8D" w:rsidRDefault="00391A0D" w:rsidP="00F92E8D">
      <w:pPr>
        <w:ind w:firstLine="709"/>
        <w:jc w:val="both"/>
        <w:rPr>
          <w:rFonts w:ascii="Arial" w:hAnsi="Arial" w:cs="Arial"/>
          <w:color w:val="000000"/>
          <w:sz w:val="24"/>
          <w:szCs w:val="24"/>
        </w:rPr>
      </w:pPr>
      <w:r w:rsidRPr="00F92E8D">
        <w:rPr>
          <w:rFonts w:ascii="Arial" w:hAnsi="Arial" w:cs="Arial"/>
          <w:color w:val="000000"/>
          <w:sz w:val="24"/>
          <w:szCs w:val="24"/>
        </w:rPr>
        <w:t>1.1.1. пункт 1.3.1. административного регламента считать пунктом 1.3.</w:t>
      </w:r>
    </w:p>
    <w:p w:rsidR="00745A24" w:rsidRPr="00F92E8D" w:rsidRDefault="00745A24" w:rsidP="00F92E8D">
      <w:pPr>
        <w:ind w:firstLine="709"/>
        <w:jc w:val="both"/>
        <w:rPr>
          <w:rFonts w:ascii="Arial" w:hAnsi="Arial" w:cs="Arial"/>
          <w:color w:val="000000"/>
          <w:sz w:val="24"/>
          <w:szCs w:val="24"/>
        </w:rPr>
      </w:pPr>
      <w:r w:rsidRPr="00F92E8D">
        <w:rPr>
          <w:rFonts w:ascii="Arial" w:hAnsi="Arial" w:cs="Arial"/>
          <w:color w:val="000000"/>
          <w:sz w:val="24"/>
          <w:szCs w:val="24"/>
        </w:rPr>
        <w:t>1.2. исключить из пункта 1.3.2.</w:t>
      </w:r>
      <w:r w:rsidR="00391A0D" w:rsidRPr="00F92E8D">
        <w:rPr>
          <w:rFonts w:ascii="Arial" w:hAnsi="Arial" w:cs="Arial"/>
          <w:color w:val="000000"/>
          <w:sz w:val="24"/>
          <w:szCs w:val="24"/>
        </w:rPr>
        <w:t xml:space="preserve"> административного регламента</w:t>
      </w:r>
      <w:r w:rsidRPr="00F92E8D">
        <w:rPr>
          <w:rFonts w:ascii="Arial" w:hAnsi="Arial" w:cs="Arial"/>
          <w:color w:val="000000"/>
          <w:sz w:val="24"/>
          <w:szCs w:val="24"/>
        </w:rPr>
        <w:t xml:space="preserve"> </w:t>
      </w:r>
      <w:r w:rsidR="00391A0D" w:rsidRPr="00F92E8D">
        <w:rPr>
          <w:rFonts w:ascii="Arial" w:hAnsi="Arial" w:cs="Arial"/>
          <w:color w:val="000000"/>
          <w:sz w:val="24"/>
          <w:szCs w:val="24"/>
        </w:rPr>
        <w:t>следующие слова</w:t>
      </w:r>
      <w:r w:rsidRPr="00F92E8D">
        <w:rPr>
          <w:rFonts w:ascii="Arial" w:hAnsi="Arial" w:cs="Arial"/>
          <w:color w:val="000000"/>
          <w:sz w:val="24"/>
          <w:szCs w:val="24"/>
        </w:rPr>
        <w:t>: «Адрес и контактный телефон оператора многофункционального центра предоставления государственных и муниципальных услуг (далее – МФЦ):</w:t>
      </w:r>
    </w:p>
    <w:p w:rsidR="00745A24" w:rsidRPr="00F92E8D" w:rsidRDefault="00745A24" w:rsidP="00745A24">
      <w:pPr>
        <w:jc w:val="both"/>
        <w:rPr>
          <w:rFonts w:ascii="Arial" w:hAnsi="Arial" w:cs="Arial"/>
          <w:color w:val="000000"/>
          <w:sz w:val="24"/>
          <w:szCs w:val="24"/>
        </w:rPr>
      </w:pPr>
      <w:r w:rsidRPr="00F92E8D">
        <w:rPr>
          <w:rFonts w:ascii="Arial" w:hAnsi="Arial" w:cs="Arial"/>
          <w:color w:val="000000"/>
          <w:sz w:val="24"/>
          <w:szCs w:val="24"/>
        </w:rPr>
        <w:t>ГАУ НСО «Многофункциональный центр организации предоставления государственных и муниципальных услуг Новосибирской области Болотнинского района»</w:t>
      </w:r>
    </w:p>
    <w:p w:rsidR="00745A24" w:rsidRPr="00F92E8D" w:rsidRDefault="00745A24" w:rsidP="00745A24">
      <w:pPr>
        <w:jc w:val="both"/>
        <w:rPr>
          <w:rFonts w:ascii="Arial" w:hAnsi="Arial" w:cs="Arial"/>
          <w:color w:val="000000"/>
          <w:sz w:val="24"/>
          <w:szCs w:val="24"/>
        </w:rPr>
      </w:pPr>
      <w:r w:rsidRPr="00F92E8D">
        <w:rPr>
          <w:rFonts w:ascii="Arial" w:hAnsi="Arial" w:cs="Arial"/>
          <w:color w:val="000000"/>
          <w:sz w:val="24"/>
          <w:szCs w:val="24"/>
          <w:shd w:val="clear" w:color="auto" w:fill="FFFFFF"/>
        </w:rPr>
        <w:t>633340, Новосибирская область, г. Болотное, улица Максима Горького, 33</w:t>
      </w:r>
    </w:p>
    <w:p w:rsidR="00745A24" w:rsidRPr="00F92E8D" w:rsidRDefault="00745A24" w:rsidP="00745A24">
      <w:pPr>
        <w:jc w:val="both"/>
        <w:rPr>
          <w:rFonts w:ascii="Arial" w:hAnsi="Arial" w:cs="Arial"/>
          <w:i/>
          <w:iCs/>
          <w:color w:val="000000"/>
          <w:sz w:val="24"/>
          <w:szCs w:val="24"/>
          <w:shd w:val="clear" w:color="auto" w:fill="FFFFFF"/>
        </w:rPr>
      </w:pPr>
      <w:r w:rsidRPr="00F92E8D">
        <w:rPr>
          <w:rFonts w:ascii="Arial" w:hAnsi="Arial" w:cs="Arial"/>
          <w:color w:val="000000"/>
          <w:sz w:val="24"/>
          <w:szCs w:val="24"/>
        </w:rPr>
        <w:t>Тел.:</w:t>
      </w:r>
      <w:r w:rsidRPr="00F92E8D">
        <w:rPr>
          <w:rFonts w:ascii="Arial" w:hAnsi="Arial" w:cs="Arial"/>
          <w:i/>
          <w:iCs/>
          <w:color w:val="000000"/>
          <w:sz w:val="24"/>
          <w:szCs w:val="24"/>
        </w:rPr>
        <w:t> </w:t>
      </w:r>
      <w:r w:rsidRPr="00F92E8D">
        <w:rPr>
          <w:rFonts w:ascii="Arial" w:hAnsi="Arial" w:cs="Arial"/>
          <w:i/>
          <w:iCs/>
          <w:color w:val="000000"/>
          <w:sz w:val="24"/>
          <w:szCs w:val="24"/>
          <w:shd w:val="clear" w:color="auto" w:fill="FFFFFF"/>
        </w:rPr>
        <w:t> 052 – по НСО, для других субъектов РФ: 8 (383) 217-70-52»</w:t>
      </w:r>
    </w:p>
    <w:p w:rsidR="00391A0D" w:rsidRPr="00F92E8D" w:rsidRDefault="00391A0D" w:rsidP="00F92E8D">
      <w:pPr>
        <w:ind w:firstLine="709"/>
        <w:jc w:val="both"/>
        <w:rPr>
          <w:rFonts w:ascii="Arial" w:hAnsi="Arial" w:cs="Arial"/>
          <w:color w:val="000000"/>
          <w:sz w:val="24"/>
          <w:szCs w:val="24"/>
        </w:rPr>
      </w:pPr>
      <w:r w:rsidRPr="00F92E8D">
        <w:rPr>
          <w:rFonts w:ascii="Arial" w:hAnsi="Arial" w:cs="Arial"/>
          <w:iCs/>
          <w:color w:val="000000"/>
          <w:sz w:val="24"/>
          <w:szCs w:val="24"/>
          <w:shd w:val="clear" w:color="auto" w:fill="FFFFFF"/>
        </w:rPr>
        <w:lastRenderedPageBreak/>
        <w:t xml:space="preserve">1.2.1. </w:t>
      </w:r>
      <w:r w:rsidRPr="00F92E8D">
        <w:rPr>
          <w:rFonts w:ascii="Arial" w:hAnsi="Arial" w:cs="Arial"/>
          <w:color w:val="000000"/>
          <w:sz w:val="24"/>
          <w:szCs w:val="24"/>
        </w:rPr>
        <w:t>пункт 1.3.2. административного регламента считать пунктом 1.3.1</w:t>
      </w:r>
    </w:p>
    <w:p w:rsidR="00AF7090" w:rsidRPr="00F92E8D" w:rsidRDefault="00745A24" w:rsidP="00F92E8D">
      <w:pPr>
        <w:ind w:firstLine="709"/>
        <w:jc w:val="both"/>
        <w:rPr>
          <w:rFonts w:ascii="Arial" w:hAnsi="Arial" w:cs="Arial"/>
          <w:color w:val="000000"/>
          <w:sz w:val="24"/>
          <w:szCs w:val="24"/>
        </w:rPr>
      </w:pPr>
      <w:r w:rsidRPr="00F92E8D">
        <w:rPr>
          <w:rFonts w:ascii="Arial" w:hAnsi="Arial" w:cs="Arial"/>
          <w:sz w:val="24"/>
          <w:szCs w:val="24"/>
        </w:rPr>
        <w:t>1.3.</w:t>
      </w:r>
      <w:r w:rsidRPr="00F92E8D">
        <w:rPr>
          <w:rFonts w:ascii="Arial" w:hAnsi="Arial" w:cs="Arial"/>
          <w:color w:val="000000"/>
          <w:sz w:val="24"/>
          <w:szCs w:val="24"/>
        </w:rPr>
        <w:t xml:space="preserve"> </w:t>
      </w:r>
      <w:r w:rsidR="00AF7090" w:rsidRPr="00F92E8D">
        <w:rPr>
          <w:rFonts w:ascii="Arial" w:hAnsi="Arial" w:cs="Arial"/>
          <w:color w:val="000000"/>
          <w:sz w:val="24"/>
          <w:szCs w:val="24"/>
        </w:rPr>
        <w:t>пункт 2.4 административного регламента изложить в</w:t>
      </w:r>
      <w:r w:rsidR="00B35271" w:rsidRPr="00F92E8D">
        <w:rPr>
          <w:rFonts w:ascii="Arial" w:hAnsi="Arial" w:cs="Arial"/>
          <w:color w:val="000000"/>
          <w:sz w:val="24"/>
          <w:szCs w:val="24"/>
        </w:rPr>
        <w:t xml:space="preserve"> </w:t>
      </w:r>
      <w:r w:rsidR="00391A0D" w:rsidRPr="00F92E8D">
        <w:rPr>
          <w:rFonts w:ascii="Arial" w:hAnsi="Arial" w:cs="Arial"/>
          <w:color w:val="000000"/>
          <w:sz w:val="24"/>
          <w:szCs w:val="24"/>
        </w:rPr>
        <w:t>следующей</w:t>
      </w:r>
      <w:r w:rsidR="00AF7090" w:rsidRPr="00F92E8D">
        <w:rPr>
          <w:rFonts w:ascii="Arial" w:hAnsi="Arial" w:cs="Arial"/>
          <w:color w:val="000000"/>
          <w:sz w:val="24"/>
          <w:szCs w:val="24"/>
        </w:rPr>
        <w:t xml:space="preserve"> редакции: </w:t>
      </w:r>
    </w:p>
    <w:p w:rsidR="00F92E8D" w:rsidRDefault="00AF7090" w:rsidP="00F92E8D">
      <w:pPr>
        <w:jc w:val="both"/>
        <w:rPr>
          <w:rFonts w:ascii="Arial" w:hAnsi="Arial" w:cs="Arial"/>
          <w:sz w:val="24"/>
          <w:szCs w:val="24"/>
          <w:shd w:val="clear" w:color="auto" w:fill="FFFFFF"/>
        </w:rPr>
      </w:pPr>
      <w:r w:rsidRPr="00F92E8D">
        <w:rPr>
          <w:rFonts w:ascii="Arial" w:hAnsi="Arial" w:cs="Arial"/>
          <w:color w:val="000000"/>
          <w:sz w:val="24"/>
          <w:szCs w:val="24"/>
        </w:rPr>
        <w:t>«</w:t>
      </w:r>
      <w:r w:rsidRPr="00F92E8D">
        <w:rPr>
          <w:rFonts w:ascii="Arial" w:hAnsi="Arial" w:cs="Arial"/>
          <w:sz w:val="24"/>
          <w:szCs w:val="24"/>
          <w:shd w:val="clear" w:color="auto" w:fill="FFFFFF"/>
        </w:rPr>
        <w:t xml:space="preserve">Срок предоставления муниципальной услуги не более чем </w:t>
      </w:r>
      <w:r w:rsidR="007302F6" w:rsidRPr="00F92E8D">
        <w:rPr>
          <w:rFonts w:ascii="Arial" w:hAnsi="Arial" w:cs="Arial"/>
          <w:sz w:val="24"/>
          <w:szCs w:val="24"/>
          <w:shd w:val="clear" w:color="auto" w:fill="FFFFFF"/>
        </w:rPr>
        <w:t>7 (</w:t>
      </w:r>
      <w:r w:rsidRPr="00F92E8D">
        <w:rPr>
          <w:rFonts w:ascii="Arial" w:hAnsi="Arial" w:cs="Arial"/>
          <w:sz w:val="24"/>
          <w:szCs w:val="24"/>
          <w:shd w:val="clear" w:color="auto" w:fill="FFFFFF"/>
        </w:rPr>
        <w:t>семь</w:t>
      </w:r>
      <w:r w:rsidR="007302F6" w:rsidRPr="00F92E8D">
        <w:rPr>
          <w:rFonts w:ascii="Arial" w:hAnsi="Arial" w:cs="Arial"/>
          <w:sz w:val="24"/>
          <w:szCs w:val="24"/>
          <w:shd w:val="clear" w:color="auto" w:fill="FFFFFF"/>
        </w:rPr>
        <w:t>)</w:t>
      </w:r>
      <w:r w:rsidRPr="00F92E8D">
        <w:rPr>
          <w:rFonts w:ascii="Arial" w:hAnsi="Arial" w:cs="Arial"/>
          <w:sz w:val="24"/>
          <w:szCs w:val="24"/>
          <w:shd w:val="clear" w:color="auto" w:fill="FFFFFF"/>
        </w:rPr>
        <w:t xml:space="preserve"> рабочих дней со дня получения уведомления или со дня получения заявления застройщика о внесении изменений в разрешение на строительство. Орган местного самоуправления принимает решение о внесении изменений в разрешение на строительство или об отказе во внесении изменений в такое разрешение с указанием причин отказа.» </w:t>
      </w:r>
    </w:p>
    <w:p w:rsidR="007302F6" w:rsidRPr="00F92E8D" w:rsidRDefault="00AF7090" w:rsidP="00F92E8D">
      <w:pPr>
        <w:ind w:firstLine="709"/>
        <w:jc w:val="both"/>
        <w:rPr>
          <w:rFonts w:ascii="Arial" w:hAnsi="Arial" w:cs="Arial"/>
          <w:sz w:val="24"/>
          <w:szCs w:val="24"/>
          <w:shd w:val="clear" w:color="auto" w:fill="FFFFFF"/>
        </w:rPr>
      </w:pPr>
      <w:r w:rsidRPr="00F92E8D">
        <w:rPr>
          <w:rFonts w:ascii="Arial" w:hAnsi="Arial" w:cs="Arial"/>
          <w:color w:val="000000"/>
          <w:sz w:val="24"/>
          <w:szCs w:val="24"/>
        </w:rPr>
        <w:t xml:space="preserve">1.4. </w:t>
      </w:r>
      <w:r w:rsidR="001960D7" w:rsidRPr="00F92E8D">
        <w:rPr>
          <w:rFonts w:ascii="Arial" w:hAnsi="Arial" w:cs="Arial"/>
          <w:color w:val="000000"/>
          <w:sz w:val="24"/>
          <w:szCs w:val="24"/>
        </w:rPr>
        <w:t>П</w:t>
      </w:r>
      <w:r w:rsidR="007302F6" w:rsidRPr="00F92E8D">
        <w:rPr>
          <w:rFonts w:ascii="Arial" w:hAnsi="Arial" w:cs="Arial"/>
          <w:color w:val="000000"/>
          <w:sz w:val="24"/>
          <w:szCs w:val="24"/>
        </w:rPr>
        <w:t xml:space="preserve">ункт 2.9 административного регламента изложить в </w:t>
      </w:r>
      <w:r w:rsidR="00F92E8D" w:rsidRPr="00F92E8D">
        <w:rPr>
          <w:rFonts w:ascii="Arial" w:hAnsi="Arial" w:cs="Arial"/>
          <w:color w:val="000000"/>
          <w:sz w:val="24"/>
          <w:szCs w:val="24"/>
        </w:rPr>
        <w:t>следующей редакции</w:t>
      </w:r>
      <w:r w:rsidR="007302F6" w:rsidRPr="00F92E8D">
        <w:rPr>
          <w:rFonts w:ascii="Arial" w:hAnsi="Arial" w:cs="Arial"/>
          <w:color w:val="000000"/>
          <w:sz w:val="24"/>
          <w:szCs w:val="24"/>
        </w:rPr>
        <w:t>:</w:t>
      </w:r>
    </w:p>
    <w:p w:rsidR="007302F6" w:rsidRPr="00F92E8D" w:rsidRDefault="007302F6" w:rsidP="00F92E8D">
      <w:pPr>
        <w:shd w:val="clear" w:color="auto" w:fill="FFFFFF"/>
        <w:spacing w:line="242" w:lineRule="atLeast"/>
        <w:ind w:firstLine="709"/>
        <w:jc w:val="both"/>
        <w:rPr>
          <w:rFonts w:ascii="Arial" w:hAnsi="Arial" w:cs="Arial"/>
          <w:sz w:val="24"/>
          <w:szCs w:val="24"/>
        </w:rPr>
      </w:pPr>
      <w:r w:rsidRPr="00F92E8D">
        <w:rPr>
          <w:rFonts w:ascii="Arial" w:hAnsi="Arial" w:cs="Arial"/>
          <w:sz w:val="24"/>
          <w:szCs w:val="24"/>
        </w:rPr>
        <w:t>«</w:t>
      </w:r>
      <w:r w:rsidRPr="00F92E8D">
        <w:rPr>
          <w:rStyle w:val="blk"/>
          <w:rFonts w:ascii="Arial" w:hAnsi="Arial" w:cs="Arial"/>
          <w:sz w:val="24"/>
          <w:szCs w:val="24"/>
        </w:rPr>
        <w:t>Основанием для отказа во внесении изменений в разрешение на строительство является:</w:t>
      </w:r>
    </w:p>
    <w:p w:rsidR="007302F6" w:rsidRPr="00F92E8D" w:rsidRDefault="007302F6" w:rsidP="00F92E8D">
      <w:pPr>
        <w:shd w:val="clear" w:color="auto" w:fill="FFFFFF"/>
        <w:spacing w:line="242" w:lineRule="atLeast"/>
        <w:ind w:firstLine="709"/>
        <w:jc w:val="both"/>
        <w:rPr>
          <w:rStyle w:val="blk"/>
          <w:rFonts w:ascii="Arial" w:hAnsi="Arial" w:cs="Arial"/>
          <w:sz w:val="24"/>
          <w:szCs w:val="24"/>
        </w:rPr>
      </w:pPr>
      <w:bookmarkStart w:id="0" w:name="dst2570"/>
      <w:bookmarkEnd w:id="0"/>
      <w:r w:rsidRPr="00F92E8D">
        <w:rPr>
          <w:rStyle w:val="blk"/>
          <w:rFonts w:ascii="Arial" w:hAnsi="Arial" w:cs="Arial"/>
          <w:sz w:val="24"/>
          <w:szCs w:val="24"/>
        </w:rPr>
        <w:t>1) отсутствие уведомления о переходе прав на земельный участок, права пользования недрами, об образовании земельного участка, или отсутствие правоустанавливающего документа на земельный участок.</w:t>
      </w:r>
    </w:p>
    <w:p w:rsidR="007302F6" w:rsidRPr="00F92E8D" w:rsidRDefault="007302F6" w:rsidP="00F92E8D">
      <w:pPr>
        <w:shd w:val="clear" w:color="auto" w:fill="FFFFFF"/>
        <w:spacing w:line="242" w:lineRule="atLeast"/>
        <w:ind w:firstLine="709"/>
        <w:jc w:val="both"/>
        <w:rPr>
          <w:rFonts w:ascii="Arial" w:hAnsi="Arial" w:cs="Arial"/>
          <w:sz w:val="24"/>
          <w:szCs w:val="24"/>
        </w:rPr>
      </w:pPr>
      <w:bookmarkStart w:id="1" w:name="dst356"/>
      <w:bookmarkEnd w:id="1"/>
      <w:r w:rsidRPr="00F92E8D">
        <w:rPr>
          <w:rStyle w:val="blk"/>
          <w:rFonts w:ascii="Arial" w:hAnsi="Arial" w:cs="Arial"/>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302F6" w:rsidRPr="00F92E8D" w:rsidRDefault="007302F6" w:rsidP="00F92E8D">
      <w:pPr>
        <w:shd w:val="clear" w:color="auto" w:fill="FFFFFF"/>
        <w:spacing w:line="242" w:lineRule="atLeast"/>
        <w:ind w:firstLine="709"/>
        <w:jc w:val="both"/>
        <w:rPr>
          <w:rFonts w:ascii="Arial" w:hAnsi="Arial" w:cs="Arial"/>
          <w:sz w:val="24"/>
          <w:szCs w:val="24"/>
        </w:rPr>
      </w:pPr>
      <w:bookmarkStart w:id="2" w:name="dst2571"/>
      <w:bookmarkEnd w:id="2"/>
      <w:r w:rsidRPr="00F92E8D">
        <w:rPr>
          <w:rStyle w:val="blk"/>
          <w:rFonts w:ascii="Arial" w:hAnsi="Arial" w:cs="Arial"/>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r w:rsidR="00455FEF" w:rsidRPr="00F92E8D">
        <w:rPr>
          <w:rStyle w:val="blk"/>
          <w:rFonts w:ascii="Arial" w:hAnsi="Arial" w:cs="Arial"/>
          <w:sz w:val="24"/>
          <w:szCs w:val="24"/>
        </w:rPr>
        <w:t>.</w:t>
      </w:r>
    </w:p>
    <w:p w:rsidR="007302F6" w:rsidRPr="00F92E8D" w:rsidRDefault="007302F6" w:rsidP="00F92E8D">
      <w:pPr>
        <w:shd w:val="clear" w:color="auto" w:fill="FFFFFF"/>
        <w:spacing w:line="242" w:lineRule="atLeast"/>
        <w:ind w:firstLine="709"/>
        <w:jc w:val="both"/>
        <w:rPr>
          <w:rFonts w:ascii="Arial" w:hAnsi="Arial" w:cs="Arial"/>
          <w:sz w:val="24"/>
          <w:szCs w:val="24"/>
        </w:rPr>
      </w:pPr>
      <w:bookmarkStart w:id="3" w:name="dst2572"/>
      <w:bookmarkEnd w:id="3"/>
      <w:r w:rsidRPr="00F92E8D">
        <w:rPr>
          <w:rStyle w:val="blk"/>
          <w:rFonts w:ascii="Arial" w:hAnsi="Arial" w:cs="Arial"/>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302F6" w:rsidRPr="00F92E8D" w:rsidRDefault="007302F6" w:rsidP="00F92E8D">
      <w:pPr>
        <w:shd w:val="clear" w:color="auto" w:fill="FFFFFF"/>
        <w:spacing w:line="242" w:lineRule="atLeast"/>
        <w:ind w:firstLine="709"/>
        <w:jc w:val="both"/>
        <w:rPr>
          <w:rFonts w:ascii="Arial" w:hAnsi="Arial" w:cs="Arial"/>
          <w:sz w:val="24"/>
          <w:szCs w:val="24"/>
        </w:rPr>
      </w:pPr>
      <w:bookmarkStart w:id="4" w:name="dst2573"/>
      <w:bookmarkEnd w:id="4"/>
      <w:r w:rsidRPr="00F92E8D">
        <w:rPr>
          <w:rStyle w:val="blk"/>
          <w:rFonts w:ascii="Arial" w:hAnsi="Arial" w:cs="Arial"/>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w:t>
      </w:r>
      <w:r w:rsidR="00C37684" w:rsidRPr="00F92E8D">
        <w:rPr>
          <w:rStyle w:val="blk"/>
          <w:rFonts w:ascii="Arial" w:hAnsi="Arial" w:cs="Arial"/>
          <w:sz w:val="24"/>
          <w:szCs w:val="24"/>
        </w:rPr>
        <w:t xml:space="preserve"> </w:t>
      </w:r>
      <w:r w:rsidRPr="00F92E8D">
        <w:rPr>
          <w:rStyle w:val="blk"/>
          <w:rFonts w:ascii="Arial" w:hAnsi="Arial" w:cs="Arial"/>
          <w:sz w:val="24"/>
          <w:szCs w:val="24"/>
        </w:rPr>
        <w:t>установленным законодательством Российской Федерации и действующим на дату принятия решения о внесении изменени</w:t>
      </w:r>
      <w:r w:rsidR="00C37684" w:rsidRPr="00F92E8D">
        <w:rPr>
          <w:rStyle w:val="blk"/>
          <w:rFonts w:ascii="Arial" w:hAnsi="Arial" w:cs="Arial"/>
          <w:sz w:val="24"/>
          <w:szCs w:val="24"/>
        </w:rPr>
        <w:t xml:space="preserve">й в разрешение на строительство </w:t>
      </w:r>
      <w:r w:rsidRPr="00F92E8D">
        <w:rPr>
          <w:rStyle w:val="blk"/>
          <w:rFonts w:ascii="Arial" w:hAnsi="Arial" w:cs="Arial"/>
          <w:sz w:val="24"/>
          <w:szCs w:val="24"/>
        </w:rPr>
        <w:t xml:space="preserve">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302F6" w:rsidRPr="00F92E8D" w:rsidRDefault="007302F6" w:rsidP="00F92E8D">
      <w:pPr>
        <w:shd w:val="clear" w:color="auto" w:fill="FFFFFF"/>
        <w:spacing w:line="242" w:lineRule="atLeast"/>
        <w:ind w:firstLine="709"/>
        <w:jc w:val="both"/>
        <w:rPr>
          <w:rFonts w:ascii="Arial" w:hAnsi="Arial" w:cs="Arial"/>
          <w:sz w:val="24"/>
          <w:szCs w:val="24"/>
        </w:rPr>
      </w:pPr>
      <w:bookmarkStart w:id="5" w:name="dst2574"/>
      <w:bookmarkEnd w:id="5"/>
      <w:r w:rsidRPr="00F92E8D">
        <w:rPr>
          <w:rStyle w:val="blk"/>
          <w:rFonts w:ascii="Arial" w:hAnsi="Arial" w:cs="Arial"/>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92E8D" w:rsidRDefault="007302F6" w:rsidP="00F92E8D">
      <w:pPr>
        <w:shd w:val="clear" w:color="auto" w:fill="FFFFFF"/>
        <w:spacing w:line="242" w:lineRule="atLeast"/>
        <w:ind w:firstLine="709"/>
        <w:jc w:val="both"/>
        <w:rPr>
          <w:rFonts w:ascii="Arial" w:hAnsi="Arial" w:cs="Arial"/>
          <w:sz w:val="24"/>
          <w:szCs w:val="24"/>
        </w:rPr>
      </w:pPr>
      <w:bookmarkStart w:id="6" w:name="dst3191"/>
      <w:bookmarkEnd w:id="6"/>
      <w:r w:rsidRPr="00F92E8D">
        <w:rPr>
          <w:rStyle w:val="blk"/>
          <w:rFonts w:ascii="Arial" w:hAnsi="Arial" w:cs="Arial"/>
          <w:sz w:val="24"/>
          <w:szCs w:val="24"/>
        </w:rPr>
        <w:t>7) наличие у органа местного самоуправления информации о факте отсутствия начатых работ по строительству, реконструкции на день подачи заявления о внесении изменений в разрешение на строительство</w:t>
      </w:r>
      <w:r w:rsidR="001960D7" w:rsidRPr="00F92E8D">
        <w:rPr>
          <w:rStyle w:val="blk"/>
          <w:rFonts w:ascii="Arial" w:hAnsi="Arial" w:cs="Arial"/>
          <w:sz w:val="24"/>
          <w:szCs w:val="24"/>
        </w:rPr>
        <w:t>,</w:t>
      </w:r>
      <w:r w:rsidRPr="00F92E8D">
        <w:rPr>
          <w:rStyle w:val="blk"/>
          <w:rFonts w:ascii="Arial" w:hAnsi="Arial" w:cs="Arial"/>
          <w:sz w:val="24"/>
          <w:szCs w:val="24"/>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w:t>
      </w:r>
      <w:r w:rsidR="00455FEF" w:rsidRPr="00F92E8D">
        <w:rPr>
          <w:rStyle w:val="blk"/>
          <w:rFonts w:ascii="Arial" w:hAnsi="Arial" w:cs="Arial"/>
          <w:sz w:val="24"/>
          <w:szCs w:val="24"/>
        </w:rPr>
        <w:t>,</w:t>
      </w:r>
      <w:r w:rsidRPr="00F92E8D">
        <w:rPr>
          <w:rStyle w:val="blk"/>
          <w:rFonts w:ascii="Arial" w:hAnsi="Arial" w:cs="Arial"/>
          <w:sz w:val="24"/>
          <w:szCs w:val="24"/>
        </w:rPr>
        <w:t xml:space="preserve"> если внесение изменений в разрешение на строительство связано с продлением срока действия разрешения на строительство. В этом случае упол</w:t>
      </w:r>
      <w:r w:rsidRPr="00F92E8D">
        <w:rPr>
          <w:rStyle w:val="blk"/>
          <w:rFonts w:ascii="Arial" w:hAnsi="Arial" w:cs="Arial"/>
          <w:sz w:val="24"/>
          <w:szCs w:val="24"/>
        </w:rPr>
        <w:lastRenderedPageBreak/>
        <w:t xml:space="preserve">номоченные на </w:t>
      </w:r>
      <w:r w:rsidR="00455FEF" w:rsidRPr="00F92E8D">
        <w:rPr>
          <w:rStyle w:val="blk"/>
          <w:rFonts w:ascii="Arial" w:hAnsi="Arial" w:cs="Arial"/>
          <w:sz w:val="24"/>
          <w:szCs w:val="24"/>
        </w:rPr>
        <w:t>внесение изменений в</w:t>
      </w:r>
      <w:r w:rsidRPr="00F92E8D">
        <w:rPr>
          <w:rStyle w:val="blk"/>
          <w:rFonts w:ascii="Arial" w:hAnsi="Arial" w:cs="Arial"/>
          <w:sz w:val="24"/>
          <w:szCs w:val="24"/>
        </w:rPr>
        <w:t xml:space="preserve"> разрешени</w:t>
      </w:r>
      <w:r w:rsidR="00455FEF" w:rsidRPr="00F92E8D">
        <w:rPr>
          <w:rStyle w:val="blk"/>
          <w:rFonts w:ascii="Arial" w:hAnsi="Arial" w:cs="Arial"/>
          <w:sz w:val="24"/>
          <w:szCs w:val="24"/>
        </w:rPr>
        <w:t>е</w:t>
      </w:r>
      <w:r w:rsidRPr="00F92E8D">
        <w:rPr>
          <w:rStyle w:val="blk"/>
          <w:rFonts w:ascii="Arial" w:hAnsi="Arial" w:cs="Arial"/>
          <w:sz w:val="24"/>
          <w:szCs w:val="24"/>
        </w:rPr>
        <w:t xml:space="preserve"> на строительство орган</w:t>
      </w:r>
      <w:r w:rsidR="00455FEF" w:rsidRPr="00F92E8D">
        <w:rPr>
          <w:rStyle w:val="blk"/>
          <w:rFonts w:ascii="Arial" w:hAnsi="Arial" w:cs="Arial"/>
          <w:sz w:val="24"/>
          <w:szCs w:val="24"/>
        </w:rPr>
        <w:t xml:space="preserve"> местного самоуправления обязан</w:t>
      </w:r>
      <w:r w:rsidRPr="00F92E8D">
        <w:rPr>
          <w:rStyle w:val="blk"/>
          <w:rFonts w:ascii="Arial" w:hAnsi="Arial" w:cs="Arial"/>
          <w:sz w:val="24"/>
          <w:szCs w:val="24"/>
        </w:rPr>
        <w:t xml:space="preserve"> запросить такую информацию в соответствующих орган</w:t>
      </w:r>
      <w:r w:rsidR="00455FEF" w:rsidRPr="00F92E8D">
        <w:rPr>
          <w:rStyle w:val="blk"/>
          <w:rFonts w:ascii="Arial" w:hAnsi="Arial" w:cs="Arial"/>
          <w:sz w:val="24"/>
          <w:szCs w:val="24"/>
        </w:rPr>
        <w:t>ах</w:t>
      </w:r>
      <w:r w:rsidRPr="00F92E8D">
        <w:rPr>
          <w:rStyle w:val="blk"/>
          <w:rFonts w:ascii="Arial" w:hAnsi="Arial" w:cs="Arial"/>
          <w:sz w:val="24"/>
          <w:szCs w:val="24"/>
        </w:rPr>
        <w:t xml:space="preserve">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bookmarkStart w:id="7" w:name="dst2576"/>
      <w:bookmarkEnd w:id="7"/>
    </w:p>
    <w:p w:rsidR="00F92E8D" w:rsidRDefault="007302F6" w:rsidP="00F92E8D">
      <w:pPr>
        <w:shd w:val="clear" w:color="auto" w:fill="FFFFFF"/>
        <w:spacing w:line="242" w:lineRule="atLeast"/>
        <w:ind w:firstLine="709"/>
        <w:jc w:val="both"/>
        <w:rPr>
          <w:rFonts w:ascii="Arial" w:hAnsi="Arial" w:cs="Arial"/>
          <w:sz w:val="24"/>
          <w:szCs w:val="24"/>
        </w:rPr>
      </w:pPr>
      <w:r w:rsidRPr="00F92E8D">
        <w:rPr>
          <w:rStyle w:val="blk"/>
          <w:rFonts w:ascii="Arial" w:hAnsi="Arial" w:cs="Arial"/>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684" w:rsidRPr="00F92E8D">
        <w:rPr>
          <w:rFonts w:ascii="Arial" w:hAnsi="Arial" w:cs="Arial"/>
          <w:sz w:val="24"/>
          <w:szCs w:val="24"/>
        </w:rPr>
        <w:t>»</w:t>
      </w:r>
    </w:p>
    <w:p w:rsidR="00F92E8D" w:rsidRDefault="00C37684" w:rsidP="00F92E8D">
      <w:pPr>
        <w:shd w:val="clear" w:color="auto" w:fill="FFFFFF"/>
        <w:spacing w:line="242" w:lineRule="atLeast"/>
        <w:ind w:firstLine="709"/>
        <w:jc w:val="both"/>
        <w:rPr>
          <w:rFonts w:ascii="Arial" w:hAnsi="Arial" w:cs="Arial"/>
          <w:sz w:val="24"/>
          <w:szCs w:val="24"/>
        </w:rPr>
      </w:pPr>
      <w:r w:rsidRPr="00F92E8D">
        <w:rPr>
          <w:rFonts w:ascii="Arial" w:hAnsi="Arial" w:cs="Arial"/>
          <w:sz w:val="24"/>
          <w:szCs w:val="24"/>
        </w:rPr>
        <w:t xml:space="preserve">1.5. дополнить раздел </w:t>
      </w:r>
      <w:r w:rsidRPr="00F92E8D">
        <w:rPr>
          <w:rFonts w:ascii="Arial" w:hAnsi="Arial" w:cs="Arial"/>
          <w:sz w:val="24"/>
          <w:szCs w:val="24"/>
          <w:lang w:val="en-US"/>
        </w:rPr>
        <w:t>III</w:t>
      </w:r>
      <w:r w:rsidR="00C11D44" w:rsidRPr="00F92E8D">
        <w:rPr>
          <w:rFonts w:ascii="Arial" w:hAnsi="Arial" w:cs="Arial"/>
          <w:sz w:val="24"/>
          <w:szCs w:val="24"/>
        </w:rPr>
        <w:t xml:space="preserve"> административного </w:t>
      </w:r>
      <w:r w:rsidR="00F92E8D" w:rsidRPr="00F92E8D">
        <w:rPr>
          <w:rFonts w:ascii="Arial" w:hAnsi="Arial" w:cs="Arial"/>
          <w:sz w:val="24"/>
          <w:szCs w:val="24"/>
        </w:rPr>
        <w:t>регламента пунктом</w:t>
      </w:r>
      <w:r w:rsidRPr="00F92E8D">
        <w:rPr>
          <w:rFonts w:ascii="Arial" w:hAnsi="Arial" w:cs="Arial"/>
          <w:sz w:val="24"/>
          <w:szCs w:val="24"/>
        </w:rPr>
        <w:t xml:space="preserve"> 3.4. </w:t>
      </w:r>
      <w:r w:rsidR="00C11D44" w:rsidRPr="00F92E8D">
        <w:rPr>
          <w:rFonts w:ascii="Arial" w:hAnsi="Arial" w:cs="Arial"/>
          <w:spacing w:val="2"/>
          <w:sz w:val="24"/>
          <w:szCs w:val="24"/>
        </w:rPr>
        <w:t xml:space="preserve">«Исправление опечаток и (или) ошибок в разрешении на строительство с внесенными изменениями» </w:t>
      </w:r>
      <w:r w:rsidR="00C11D44" w:rsidRPr="00F92E8D">
        <w:rPr>
          <w:rFonts w:ascii="Arial" w:hAnsi="Arial" w:cs="Arial"/>
          <w:sz w:val="24"/>
          <w:szCs w:val="24"/>
        </w:rPr>
        <w:t xml:space="preserve">текстом </w:t>
      </w:r>
      <w:r w:rsidRPr="00F92E8D">
        <w:rPr>
          <w:rFonts w:ascii="Arial" w:hAnsi="Arial" w:cs="Arial"/>
          <w:sz w:val="24"/>
          <w:szCs w:val="24"/>
        </w:rPr>
        <w:t>следующего содержания:</w:t>
      </w:r>
    </w:p>
    <w:p w:rsidR="00F92E8D" w:rsidRDefault="00C37684" w:rsidP="00F92E8D">
      <w:pPr>
        <w:shd w:val="clear" w:color="auto" w:fill="FFFFFF"/>
        <w:spacing w:line="242" w:lineRule="atLeast"/>
        <w:ind w:firstLine="709"/>
        <w:jc w:val="both"/>
        <w:rPr>
          <w:rFonts w:ascii="Arial" w:hAnsi="Arial" w:cs="Arial"/>
          <w:spacing w:val="2"/>
          <w:sz w:val="24"/>
          <w:szCs w:val="24"/>
        </w:rPr>
      </w:pPr>
      <w:r w:rsidRPr="00F92E8D">
        <w:rPr>
          <w:rFonts w:ascii="Arial" w:hAnsi="Arial" w:cs="Arial"/>
          <w:spacing w:val="2"/>
          <w:sz w:val="24"/>
          <w:szCs w:val="24"/>
        </w:rPr>
        <w:t xml:space="preserve">3.4.1. В случае выявления заявителем опечаток и (или) ошибок в полученном разрешении </w:t>
      </w:r>
      <w:r w:rsidR="00C11D44" w:rsidRPr="00F92E8D">
        <w:rPr>
          <w:rFonts w:ascii="Arial" w:hAnsi="Arial" w:cs="Arial"/>
          <w:spacing w:val="2"/>
          <w:sz w:val="24"/>
          <w:szCs w:val="24"/>
        </w:rPr>
        <w:t xml:space="preserve">с внесенными изменениями </w:t>
      </w:r>
      <w:r w:rsidRPr="00F92E8D">
        <w:rPr>
          <w:rFonts w:ascii="Arial" w:hAnsi="Arial" w:cs="Arial"/>
          <w:spacing w:val="2"/>
          <w:sz w:val="24"/>
          <w:szCs w:val="24"/>
        </w:rPr>
        <w:t xml:space="preserve">заявитель вправе подать заявление об исправлении опечаток и ошибок. </w:t>
      </w:r>
    </w:p>
    <w:p w:rsidR="00F92E8D" w:rsidRDefault="00C37684" w:rsidP="00F92E8D">
      <w:pPr>
        <w:shd w:val="clear" w:color="auto" w:fill="FFFFFF"/>
        <w:spacing w:line="242" w:lineRule="atLeast"/>
        <w:ind w:firstLine="709"/>
        <w:jc w:val="both"/>
        <w:rPr>
          <w:rFonts w:ascii="Arial" w:hAnsi="Arial" w:cs="Arial"/>
          <w:spacing w:val="2"/>
          <w:sz w:val="24"/>
          <w:szCs w:val="24"/>
        </w:rPr>
      </w:pPr>
      <w:r w:rsidRPr="00F92E8D">
        <w:rPr>
          <w:rFonts w:ascii="Arial" w:hAnsi="Arial" w:cs="Arial"/>
          <w:spacing w:val="2"/>
          <w:sz w:val="24"/>
          <w:szCs w:val="24"/>
        </w:rPr>
        <w:t xml:space="preserve">3.4.2. Специалист администрации Болотнинского района осуществляет проверку заявления об исправлении опечаток и ошибок в разрешении </w:t>
      </w:r>
      <w:r w:rsidR="00B35271" w:rsidRPr="00F92E8D">
        <w:rPr>
          <w:rFonts w:ascii="Arial" w:hAnsi="Arial" w:cs="Arial"/>
          <w:spacing w:val="2"/>
          <w:sz w:val="24"/>
          <w:szCs w:val="24"/>
        </w:rPr>
        <w:t xml:space="preserve">на строительство </w:t>
      </w:r>
      <w:r w:rsidR="001960D7" w:rsidRPr="00F92E8D">
        <w:rPr>
          <w:rFonts w:ascii="Arial" w:hAnsi="Arial" w:cs="Arial"/>
          <w:spacing w:val="2"/>
          <w:sz w:val="24"/>
          <w:szCs w:val="24"/>
        </w:rPr>
        <w:t>с внесенными изменениями</w:t>
      </w:r>
      <w:r w:rsidRPr="00F92E8D">
        <w:rPr>
          <w:rFonts w:ascii="Arial" w:hAnsi="Arial" w:cs="Arial"/>
          <w:spacing w:val="2"/>
          <w:sz w:val="24"/>
          <w:szCs w:val="24"/>
        </w:rPr>
        <w:t xml:space="preserve"> и прилагаемых к нему документов на предмет наличия или отсутствия оснований для исправления опечаток и ошибок в разрешении на строительство</w:t>
      </w:r>
      <w:r w:rsidR="00B35271" w:rsidRPr="00F92E8D">
        <w:rPr>
          <w:rFonts w:ascii="Arial" w:hAnsi="Arial" w:cs="Arial"/>
          <w:spacing w:val="2"/>
          <w:sz w:val="24"/>
          <w:szCs w:val="24"/>
        </w:rPr>
        <w:t xml:space="preserve"> с внесенными изменениями</w:t>
      </w:r>
      <w:r w:rsidRPr="00F92E8D">
        <w:rPr>
          <w:rFonts w:ascii="Arial" w:hAnsi="Arial" w:cs="Arial"/>
          <w:spacing w:val="2"/>
          <w:sz w:val="24"/>
          <w:szCs w:val="24"/>
        </w:rPr>
        <w:t xml:space="preserve"> и подготавливает исправленный проект разрешения на строительство</w:t>
      </w:r>
      <w:r w:rsidR="001960D7" w:rsidRPr="00F92E8D">
        <w:rPr>
          <w:rFonts w:ascii="Arial" w:hAnsi="Arial" w:cs="Arial"/>
          <w:spacing w:val="2"/>
          <w:sz w:val="24"/>
          <w:szCs w:val="24"/>
        </w:rPr>
        <w:t xml:space="preserve"> с внесенными изменениями</w:t>
      </w:r>
      <w:r w:rsidRPr="00F92E8D">
        <w:rPr>
          <w:rFonts w:ascii="Arial" w:hAnsi="Arial" w:cs="Arial"/>
          <w:spacing w:val="2"/>
          <w:sz w:val="24"/>
          <w:szCs w:val="24"/>
        </w:rPr>
        <w:t xml:space="preserve"> либо письмо об отказе в выдаче разрешения на </w:t>
      </w:r>
      <w:r w:rsidR="00455FEF" w:rsidRPr="00F92E8D">
        <w:rPr>
          <w:rFonts w:ascii="Arial" w:hAnsi="Arial" w:cs="Arial"/>
          <w:spacing w:val="2"/>
          <w:sz w:val="24"/>
          <w:szCs w:val="24"/>
        </w:rPr>
        <w:t>строительство</w:t>
      </w:r>
      <w:r w:rsidR="001960D7" w:rsidRPr="00F92E8D">
        <w:rPr>
          <w:rFonts w:ascii="Arial" w:hAnsi="Arial" w:cs="Arial"/>
          <w:spacing w:val="2"/>
          <w:sz w:val="24"/>
          <w:szCs w:val="24"/>
        </w:rPr>
        <w:t xml:space="preserve"> с внесенными изменениями</w:t>
      </w:r>
      <w:r w:rsidR="00F92E8D">
        <w:rPr>
          <w:rFonts w:ascii="Arial" w:hAnsi="Arial" w:cs="Arial"/>
          <w:spacing w:val="2"/>
          <w:sz w:val="24"/>
          <w:szCs w:val="24"/>
        </w:rPr>
        <w:t>.</w:t>
      </w:r>
    </w:p>
    <w:p w:rsidR="00F92E8D" w:rsidRDefault="00C37684" w:rsidP="00F92E8D">
      <w:pPr>
        <w:shd w:val="clear" w:color="auto" w:fill="FFFFFF"/>
        <w:spacing w:line="242" w:lineRule="atLeast"/>
        <w:ind w:firstLine="709"/>
        <w:jc w:val="both"/>
        <w:rPr>
          <w:rFonts w:ascii="Arial" w:hAnsi="Arial" w:cs="Arial"/>
          <w:spacing w:val="2"/>
          <w:sz w:val="24"/>
          <w:szCs w:val="24"/>
        </w:rPr>
      </w:pPr>
      <w:r w:rsidRPr="00F92E8D">
        <w:rPr>
          <w:rFonts w:ascii="Arial" w:hAnsi="Arial" w:cs="Arial"/>
          <w:spacing w:val="2"/>
          <w:sz w:val="24"/>
          <w:szCs w:val="24"/>
        </w:rPr>
        <w:t xml:space="preserve">3.4.3. При исправлении опечаток и (или) ошибок не </w:t>
      </w:r>
      <w:r w:rsidR="00F92E8D" w:rsidRPr="00F92E8D">
        <w:rPr>
          <w:rFonts w:ascii="Arial" w:hAnsi="Arial" w:cs="Arial"/>
          <w:spacing w:val="2"/>
          <w:sz w:val="24"/>
          <w:szCs w:val="24"/>
        </w:rPr>
        <w:t>допускается: внесение</w:t>
      </w:r>
      <w:r w:rsidRPr="00F92E8D">
        <w:rPr>
          <w:rFonts w:ascii="Arial" w:hAnsi="Arial" w:cs="Arial"/>
          <w:spacing w:val="2"/>
          <w:sz w:val="24"/>
          <w:szCs w:val="24"/>
        </w:rPr>
        <w:t xml:space="preserve"> в разрешение на </w:t>
      </w:r>
      <w:r w:rsidR="00455FEF" w:rsidRPr="00F92E8D">
        <w:rPr>
          <w:rFonts w:ascii="Arial" w:hAnsi="Arial" w:cs="Arial"/>
          <w:spacing w:val="2"/>
          <w:sz w:val="24"/>
          <w:szCs w:val="24"/>
        </w:rPr>
        <w:t>строительство</w:t>
      </w:r>
      <w:r w:rsidRPr="00F92E8D">
        <w:rPr>
          <w:rFonts w:ascii="Arial" w:hAnsi="Arial" w:cs="Arial"/>
          <w:spacing w:val="2"/>
          <w:sz w:val="24"/>
          <w:szCs w:val="24"/>
        </w:rPr>
        <w:t xml:space="preserve"> новой информации, сведений из вновь полученных документов, которые не были предоставлены при подаче заявления.</w:t>
      </w:r>
    </w:p>
    <w:p w:rsidR="00F92E8D" w:rsidRDefault="00C37684" w:rsidP="00F92E8D">
      <w:pPr>
        <w:shd w:val="clear" w:color="auto" w:fill="FFFFFF"/>
        <w:spacing w:line="242" w:lineRule="atLeast"/>
        <w:ind w:firstLine="709"/>
        <w:jc w:val="both"/>
        <w:rPr>
          <w:rFonts w:ascii="Arial" w:hAnsi="Arial" w:cs="Arial"/>
          <w:spacing w:val="2"/>
          <w:sz w:val="24"/>
          <w:szCs w:val="24"/>
        </w:rPr>
      </w:pPr>
      <w:r w:rsidRPr="00F92E8D">
        <w:rPr>
          <w:rFonts w:ascii="Arial" w:hAnsi="Arial" w:cs="Arial"/>
          <w:spacing w:val="2"/>
          <w:sz w:val="24"/>
          <w:szCs w:val="24"/>
        </w:rPr>
        <w:t xml:space="preserve">3.4.4. В случае если оснований для отказа в исправлении опечаток и (или) ошибок в разрешении на </w:t>
      </w:r>
      <w:r w:rsidR="00455FEF" w:rsidRPr="00F92E8D">
        <w:rPr>
          <w:rFonts w:ascii="Arial" w:hAnsi="Arial" w:cs="Arial"/>
          <w:spacing w:val="2"/>
          <w:sz w:val="24"/>
          <w:szCs w:val="24"/>
        </w:rPr>
        <w:t>строительство</w:t>
      </w:r>
      <w:r w:rsidR="00B35271" w:rsidRPr="00F92E8D">
        <w:rPr>
          <w:rFonts w:ascii="Arial" w:hAnsi="Arial" w:cs="Arial"/>
          <w:spacing w:val="2"/>
          <w:sz w:val="24"/>
          <w:szCs w:val="24"/>
        </w:rPr>
        <w:t xml:space="preserve"> в внесенными изменениями</w:t>
      </w:r>
      <w:r w:rsidRPr="00F92E8D">
        <w:rPr>
          <w:rFonts w:ascii="Arial" w:hAnsi="Arial" w:cs="Arial"/>
          <w:spacing w:val="2"/>
          <w:sz w:val="24"/>
          <w:szCs w:val="24"/>
        </w:rPr>
        <w:t xml:space="preserve"> не выявлено, специалист администрации Болотнинского района осуществляет подготовку проекта исправленного разрешения на </w:t>
      </w:r>
      <w:r w:rsidR="00455FEF" w:rsidRPr="00F92E8D">
        <w:rPr>
          <w:rFonts w:ascii="Arial" w:hAnsi="Arial" w:cs="Arial"/>
          <w:spacing w:val="2"/>
          <w:sz w:val="24"/>
          <w:szCs w:val="24"/>
        </w:rPr>
        <w:t>строительство</w:t>
      </w:r>
      <w:r w:rsidR="00B35271" w:rsidRPr="00F92E8D">
        <w:rPr>
          <w:rFonts w:ascii="Arial" w:hAnsi="Arial" w:cs="Arial"/>
          <w:spacing w:val="2"/>
          <w:sz w:val="24"/>
          <w:szCs w:val="24"/>
        </w:rPr>
        <w:t xml:space="preserve"> с внесенными изменениями</w:t>
      </w:r>
      <w:r w:rsidRPr="00F92E8D">
        <w:rPr>
          <w:rFonts w:ascii="Arial" w:hAnsi="Arial" w:cs="Arial"/>
          <w:spacing w:val="2"/>
          <w:sz w:val="24"/>
          <w:szCs w:val="24"/>
        </w:rPr>
        <w:t xml:space="preserve"> и передает на подпись заместителю главы адми</w:t>
      </w:r>
      <w:r w:rsidR="00F92E8D">
        <w:rPr>
          <w:rFonts w:ascii="Arial" w:hAnsi="Arial" w:cs="Arial"/>
          <w:spacing w:val="2"/>
          <w:sz w:val="24"/>
          <w:szCs w:val="24"/>
        </w:rPr>
        <w:t>нистрации Болотнинского района.</w:t>
      </w:r>
    </w:p>
    <w:p w:rsidR="00F92E8D" w:rsidRDefault="00C37684" w:rsidP="00F92E8D">
      <w:pPr>
        <w:shd w:val="clear" w:color="auto" w:fill="FFFFFF"/>
        <w:spacing w:line="242" w:lineRule="atLeast"/>
        <w:ind w:firstLine="709"/>
        <w:jc w:val="both"/>
        <w:rPr>
          <w:rFonts w:ascii="Arial" w:hAnsi="Arial" w:cs="Arial"/>
          <w:spacing w:val="2"/>
          <w:sz w:val="24"/>
          <w:szCs w:val="24"/>
        </w:rPr>
      </w:pPr>
      <w:r w:rsidRPr="00F92E8D">
        <w:rPr>
          <w:rFonts w:ascii="Arial" w:hAnsi="Arial" w:cs="Arial"/>
          <w:spacing w:val="2"/>
          <w:sz w:val="24"/>
          <w:szCs w:val="24"/>
        </w:rPr>
        <w:t xml:space="preserve">3.4.5. Заместитель главы </w:t>
      </w:r>
      <w:r w:rsidR="00B35271" w:rsidRPr="00F92E8D">
        <w:rPr>
          <w:rFonts w:ascii="Arial" w:hAnsi="Arial" w:cs="Arial"/>
          <w:spacing w:val="2"/>
          <w:sz w:val="24"/>
          <w:szCs w:val="24"/>
        </w:rPr>
        <w:t xml:space="preserve">администрации </w:t>
      </w:r>
      <w:r w:rsidRPr="00F92E8D">
        <w:rPr>
          <w:rFonts w:ascii="Arial" w:hAnsi="Arial" w:cs="Arial"/>
          <w:spacing w:val="2"/>
          <w:sz w:val="24"/>
          <w:szCs w:val="24"/>
        </w:rPr>
        <w:t xml:space="preserve">Болотнинского района подписывает исправленное разрешение на </w:t>
      </w:r>
      <w:r w:rsidR="00455FEF" w:rsidRPr="00F92E8D">
        <w:rPr>
          <w:rFonts w:ascii="Arial" w:hAnsi="Arial" w:cs="Arial"/>
          <w:spacing w:val="2"/>
          <w:sz w:val="24"/>
          <w:szCs w:val="24"/>
        </w:rPr>
        <w:t>строительство</w:t>
      </w:r>
      <w:r w:rsidR="00B35271" w:rsidRPr="00F92E8D">
        <w:rPr>
          <w:rFonts w:ascii="Arial" w:hAnsi="Arial" w:cs="Arial"/>
          <w:spacing w:val="2"/>
          <w:sz w:val="24"/>
          <w:szCs w:val="24"/>
        </w:rPr>
        <w:t xml:space="preserve"> с внесенными изменениями</w:t>
      </w:r>
      <w:r w:rsidRPr="00F92E8D">
        <w:rPr>
          <w:rFonts w:ascii="Arial" w:hAnsi="Arial" w:cs="Arial"/>
          <w:spacing w:val="2"/>
          <w:sz w:val="24"/>
          <w:szCs w:val="24"/>
        </w:rPr>
        <w:t xml:space="preserve"> либо письмо об отказе в выдаче исправленного разрешения на </w:t>
      </w:r>
      <w:r w:rsidR="00455FEF" w:rsidRPr="00F92E8D">
        <w:rPr>
          <w:rFonts w:ascii="Arial" w:hAnsi="Arial" w:cs="Arial"/>
          <w:spacing w:val="2"/>
          <w:sz w:val="24"/>
          <w:szCs w:val="24"/>
        </w:rPr>
        <w:t>строительство</w:t>
      </w:r>
      <w:r w:rsidR="00F92E8D">
        <w:rPr>
          <w:rFonts w:ascii="Arial" w:hAnsi="Arial" w:cs="Arial"/>
          <w:spacing w:val="2"/>
          <w:sz w:val="24"/>
          <w:szCs w:val="24"/>
        </w:rPr>
        <w:t>.</w:t>
      </w:r>
    </w:p>
    <w:p w:rsidR="00C37684" w:rsidRPr="00F92E8D" w:rsidRDefault="00C37684" w:rsidP="00F92E8D">
      <w:pPr>
        <w:shd w:val="clear" w:color="auto" w:fill="FFFFFF"/>
        <w:spacing w:line="242" w:lineRule="atLeast"/>
        <w:ind w:firstLine="709"/>
        <w:jc w:val="both"/>
        <w:rPr>
          <w:rFonts w:ascii="Arial" w:hAnsi="Arial" w:cs="Arial"/>
          <w:sz w:val="24"/>
          <w:szCs w:val="24"/>
        </w:rPr>
      </w:pPr>
      <w:r w:rsidRPr="00F92E8D">
        <w:rPr>
          <w:rFonts w:ascii="Arial" w:hAnsi="Arial" w:cs="Arial"/>
          <w:spacing w:val="2"/>
          <w:sz w:val="24"/>
          <w:szCs w:val="24"/>
        </w:rPr>
        <w:t xml:space="preserve">3.4.6. В день подписания исправленного разрешения на </w:t>
      </w:r>
      <w:r w:rsidR="00455FEF" w:rsidRPr="00F92E8D">
        <w:rPr>
          <w:rFonts w:ascii="Arial" w:hAnsi="Arial" w:cs="Arial"/>
          <w:spacing w:val="2"/>
          <w:sz w:val="24"/>
          <w:szCs w:val="24"/>
        </w:rPr>
        <w:t>строительство</w:t>
      </w:r>
      <w:r w:rsidR="00B35271" w:rsidRPr="00F92E8D">
        <w:rPr>
          <w:rFonts w:ascii="Arial" w:hAnsi="Arial" w:cs="Arial"/>
          <w:spacing w:val="2"/>
          <w:sz w:val="24"/>
          <w:szCs w:val="24"/>
        </w:rPr>
        <w:t xml:space="preserve"> с внесенными изменениями</w:t>
      </w:r>
      <w:r w:rsidRPr="00F92E8D">
        <w:rPr>
          <w:rFonts w:ascii="Arial" w:hAnsi="Arial" w:cs="Arial"/>
          <w:spacing w:val="2"/>
          <w:sz w:val="24"/>
          <w:szCs w:val="24"/>
        </w:rPr>
        <w:t xml:space="preserve"> либо письма об отказе в выдаче исправленного разрешения на </w:t>
      </w:r>
      <w:r w:rsidR="00455FEF" w:rsidRPr="00F92E8D">
        <w:rPr>
          <w:rFonts w:ascii="Arial" w:hAnsi="Arial" w:cs="Arial"/>
          <w:spacing w:val="2"/>
          <w:sz w:val="24"/>
          <w:szCs w:val="24"/>
        </w:rPr>
        <w:t>строительство</w:t>
      </w:r>
      <w:r w:rsidRPr="00F92E8D">
        <w:rPr>
          <w:rFonts w:ascii="Arial" w:hAnsi="Arial" w:cs="Arial"/>
          <w:spacing w:val="2"/>
          <w:sz w:val="24"/>
          <w:szCs w:val="24"/>
        </w:rPr>
        <w:t xml:space="preserve"> специалист администрации Болотнинского района направляет (вручает) заявителю разрешение на </w:t>
      </w:r>
      <w:r w:rsidR="00455FEF" w:rsidRPr="00F92E8D">
        <w:rPr>
          <w:rFonts w:ascii="Arial" w:hAnsi="Arial" w:cs="Arial"/>
          <w:spacing w:val="2"/>
          <w:sz w:val="24"/>
          <w:szCs w:val="24"/>
        </w:rPr>
        <w:t>строительство</w:t>
      </w:r>
      <w:r w:rsidR="00B35271" w:rsidRPr="00F92E8D">
        <w:rPr>
          <w:rFonts w:ascii="Arial" w:hAnsi="Arial" w:cs="Arial"/>
          <w:spacing w:val="2"/>
          <w:sz w:val="24"/>
          <w:szCs w:val="24"/>
        </w:rPr>
        <w:t xml:space="preserve"> с внесенными изменениями</w:t>
      </w:r>
      <w:r w:rsidRPr="00F92E8D">
        <w:rPr>
          <w:rFonts w:ascii="Arial" w:hAnsi="Arial" w:cs="Arial"/>
          <w:spacing w:val="2"/>
          <w:sz w:val="24"/>
          <w:szCs w:val="24"/>
        </w:rPr>
        <w:t xml:space="preserve"> либо письмо об отказе в выдаче исправленного разрешения </w:t>
      </w:r>
      <w:r w:rsidR="00455FEF" w:rsidRPr="00F92E8D">
        <w:rPr>
          <w:rFonts w:ascii="Arial" w:hAnsi="Arial" w:cs="Arial"/>
          <w:spacing w:val="2"/>
          <w:sz w:val="24"/>
          <w:szCs w:val="24"/>
        </w:rPr>
        <w:t>на строительство</w:t>
      </w:r>
      <w:r w:rsidRPr="00F92E8D">
        <w:rPr>
          <w:rFonts w:ascii="Arial" w:hAnsi="Arial" w:cs="Arial"/>
          <w:spacing w:val="2"/>
          <w:sz w:val="24"/>
          <w:szCs w:val="24"/>
        </w:rPr>
        <w:t>.</w:t>
      </w:r>
      <w:r w:rsidRPr="00F92E8D">
        <w:rPr>
          <w:rFonts w:ascii="Arial" w:hAnsi="Arial" w:cs="Arial"/>
          <w:spacing w:val="2"/>
          <w:sz w:val="24"/>
          <w:szCs w:val="24"/>
        </w:rPr>
        <w:br/>
        <w:t xml:space="preserve">Вручение исправленного разрешения на </w:t>
      </w:r>
      <w:r w:rsidR="00455FEF" w:rsidRPr="00F92E8D">
        <w:rPr>
          <w:rFonts w:ascii="Arial" w:hAnsi="Arial" w:cs="Arial"/>
          <w:spacing w:val="2"/>
          <w:sz w:val="24"/>
          <w:szCs w:val="24"/>
        </w:rPr>
        <w:t>строительство</w:t>
      </w:r>
      <w:r w:rsidR="00B35271" w:rsidRPr="00F92E8D">
        <w:rPr>
          <w:rFonts w:ascii="Arial" w:hAnsi="Arial" w:cs="Arial"/>
          <w:spacing w:val="2"/>
          <w:sz w:val="24"/>
          <w:szCs w:val="24"/>
        </w:rPr>
        <w:t xml:space="preserve"> с внесенными изменениями</w:t>
      </w:r>
      <w:r w:rsidRPr="00F92E8D">
        <w:rPr>
          <w:rFonts w:ascii="Arial" w:hAnsi="Arial" w:cs="Arial"/>
          <w:spacing w:val="2"/>
          <w:sz w:val="24"/>
          <w:szCs w:val="24"/>
        </w:rPr>
        <w:t xml:space="preserve"> либо письма об отказе в выдаче исправленного разрешения на </w:t>
      </w:r>
      <w:r w:rsidR="00455FEF" w:rsidRPr="00F92E8D">
        <w:rPr>
          <w:rFonts w:ascii="Arial" w:hAnsi="Arial" w:cs="Arial"/>
          <w:spacing w:val="2"/>
          <w:sz w:val="24"/>
          <w:szCs w:val="24"/>
        </w:rPr>
        <w:t>строительство</w:t>
      </w:r>
      <w:r w:rsidRPr="00F92E8D">
        <w:rPr>
          <w:rFonts w:ascii="Arial" w:hAnsi="Arial" w:cs="Arial"/>
          <w:spacing w:val="2"/>
          <w:sz w:val="24"/>
          <w:szCs w:val="24"/>
        </w:rPr>
        <w:t xml:space="preserve"> осуществляется под подпись заявителя либо при наличии соответствующего указания в заявлении об исправлении опечаток и (или) ошибок в разрешении на </w:t>
      </w:r>
      <w:r w:rsidR="00455FEF" w:rsidRPr="00F92E8D">
        <w:rPr>
          <w:rFonts w:ascii="Arial" w:hAnsi="Arial" w:cs="Arial"/>
          <w:spacing w:val="2"/>
          <w:sz w:val="24"/>
          <w:szCs w:val="24"/>
        </w:rPr>
        <w:t xml:space="preserve">строительство </w:t>
      </w:r>
      <w:r w:rsidRPr="00F92E8D">
        <w:rPr>
          <w:rFonts w:ascii="Arial" w:hAnsi="Arial" w:cs="Arial"/>
          <w:spacing w:val="2"/>
          <w:sz w:val="24"/>
          <w:szCs w:val="24"/>
        </w:rPr>
        <w:t>направляется заказным письмом.»</w:t>
      </w:r>
    </w:p>
    <w:p w:rsidR="007A65D6" w:rsidRPr="00F92E8D" w:rsidRDefault="007A65D6" w:rsidP="007A65D6">
      <w:pPr>
        <w:pStyle w:val="2"/>
        <w:spacing w:before="0" w:beforeAutospacing="0" w:after="0" w:afterAutospacing="0"/>
        <w:ind w:right="-85" w:firstLine="720"/>
        <w:jc w:val="both"/>
        <w:rPr>
          <w:rFonts w:ascii="Arial" w:hAnsi="Arial" w:cs="Arial"/>
          <w:b w:val="0"/>
          <w:sz w:val="24"/>
          <w:szCs w:val="24"/>
        </w:rPr>
      </w:pPr>
      <w:r w:rsidRPr="00F92E8D">
        <w:rPr>
          <w:rFonts w:ascii="Arial" w:hAnsi="Arial" w:cs="Arial"/>
          <w:b w:val="0"/>
          <w:sz w:val="24"/>
          <w:szCs w:val="24"/>
        </w:rPr>
        <w:t xml:space="preserve"> 2. Опубликовать настоящее постановление в газете «Официальный вестник» и разместить на официальном сайте администрации Болотнинского района Новосибирской области в информационно-телекоммуникационной сети «Интернет».</w:t>
      </w:r>
    </w:p>
    <w:p w:rsidR="007A65D6" w:rsidRPr="00F92E8D" w:rsidRDefault="007A65D6" w:rsidP="007A65D6">
      <w:pPr>
        <w:pStyle w:val="2"/>
        <w:spacing w:before="0" w:beforeAutospacing="0" w:after="0" w:afterAutospacing="0"/>
        <w:ind w:right="-85" w:firstLine="720"/>
        <w:jc w:val="both"/>
        <w:rPr>
          <w:rFonts w:ascii="Arial" w:hAnsi="Arial" w:cs="Arial"/>
          <w:b w:val="0"/>
          <w:sz w:val="24"/>
          <w:szCs w:val="24"/>
        </w:rPr>
      </w:pPr>
      <w:r w:rsidRPr="00F92E8D">
        <w:rPr>
          <w:rFonts w:ascii="Arial" w:hAnsi="Arial" w:cs="Arial"/>
          <w:b w:val="0"/>
          <w:sz w:val="24"/>
          <w:szCs w:val="24"/>
        </w:rPr>
        <w:t xml:space="preserve">3. Контроль за исполнением данного постановления возложить на заместителя главы администрации Болотнинского района Новосибирской области Карпову И.К. </w:t>
      </w:r>
    </w:p>
    <w:p w:rsidR="005E7DE5" w:rsidRPr="00F92E8D" w:rsidRDefault="005E7DE5" w:rsidP="00F600BB">
      <w:pPr>
        <w:pStyle w:val="a4"/>
        <w:jc w:val="both"/>
        <w:rPr>
          <w:rFonts w:ascii="Arial" w:eastAsia="Times New Roman" w:hAnsi="Arial" w:cs="Arial"/>
          <w:bCs/>
          <w:sz w:val="24"/>
          <w:szCs w:val="24"/>
          <w:lang w:eastAsia="ru-RU"/>
        </w:rPr>
      </w:pPr>
    </w:p>
    <w:p w:rsidR="005E7DE5" w:rsidRPr="00F92E8D" w:rsidRDefault="005E7DE5" w:rsidP="00F600BB">
      <w:pPr>
        <w:pStyle w:val="a4"/>
        <w:jc w:val="both"/>
        <w:rPr>
          <w:rFonts w:ascii="Arial" w:eastAsia="Times New Roman" w:hAnsi="Arial" w:cs="Arial"/>
          <w:bCs/>
          <w:sz w:val="24"/>
          <w:szCs w:val="24"/>
          <w:lang w:eastAsia="ru-RU"/>
        </w:rPr>
      </w:pPr>
    </w:p>
    <w:p w:rsidR="005E7DE5" w:rsidRPr="00F92E8D" w:rsidRDefault="005E7DE5" w:rsidP="00F600BB">
      <w:pPr>
        <w:pStyle w:val="a4"/>
        <w:jc w:val="both"/>
        <w:rPr>
          <w:rFonts w:ascii="Arial" w:eastAsia="Times New Roman" w:hAnsi="Arial" w:cs="Arial"/>
          <w:bCs/>
          <w:sz w:val="24"/>
          <w:szCs w:val="24"/>
          <w:lang w:eastAsia="ru-RU"/>
        </w:rPr>
      </w:pPr>
    </w:p>
    <w:p w:rsidR="009C5BCD" w:rsidRPr="00F92E8D" w:rsidRDefault="005E7DE5" w:rsidP="00F600BB">
      <w:pPr>
        <w:pStyle w:val="a4"/>
        <w:jc w:val="both"/>
        <w:rPr>
          <w:rFonts w:ascii="Arial" w:hAnsi="Arial" w:cs="Arial"/>
          <w:sz w:val="24"/>
          <w:szCs w:val="24"/>
        </w:rPr>
      </w:pPr>
      <w:r w:rsidRPr="00F92E8D">
        <w:rPr>
          <w:rFonts w:ascii="Arial" w:hAnsi="Arial" w:cs="Arial"/>
          <w:sz w:val="24"/>
          <w:szCs w:val="24"/>
        </w:rPr>
        <w:t>Г</w:t>
      </w:r>
      <w:r w:rsidR="00651F14" w:rsidRPr="00F92E8D">
        <w:rPr>
          <w:rFonts w:ascii="Arial" w:hAnsi="Arial" w:cs="Arial"/>
          <w:sz w:val="24"/>
          <w:szCs w:val="24"/>
        </w:rPr>
        <w:t>лав</w:t>
      </w:r>
      <w:r w:rsidR="00D057E0" w:rsidRPr="00F92E8D">
        <w:rPr>
          <w:rFonts w:ascii="Arial" w:hAnsi="Arial" w:cs="Arial"/>
          <w:sz w:val="24"/>
          <w:szCs w:val="24"/>
        </w:rPr>
        <w:t>а</w:t>
      </w:r>
      <w:r w:rsidR="00651F14" w:rsidRPr="00F92E8D">
        <w:rPr>
          <w:rFonts w:ascii="Arial" w:hAnsi="Arial" w:cs="Arial"/>
          <w:sz w:val="24"/>
          <w:szCs w:val="24"/>
        </w:rPr>
        <w:t xml:space="preserve"> Болотнинского района                                                       </w:t>
      </w:r>
      <w:r w:rsidR="009B0BF2" w:rsidRPr="00F92E8D">
        <w:rPr>
          <w:rFonts w:ascii="Arial" w:hAnsi="Arial" w:cs="Arial"/>
          <w:sz w:val="24"/>
          <w:szCs w:val="24"/>
        </w:rPr>
        <w:t xml:space="preserve"> </w:t>
      </w:r>
    </w:p>
    <w:p w:rsidR="00F92E8D" w:rsidRPr="00F92E8D" w:rsidRDefault="00651F14" w:rsidP="00F92E8D">
      <w:pPr>
        <w:pStyle w:val="a4"/>
        <w:jc w:val="both"/>
        <w:rPr>
          <w:rFonts w:ascii="Arial" w:hAnsi="Arial" w:cs="Arial"/>
          <w:sz w:val="24"/>
          <w:szCs w:val="24"/>
        </w:rPr>
      </w:pPr>
      <w:r w:rsidRPr="00F92E8D">
        <w:rPr>
          <w:rFonts w:ascii="Arial" w:hAnsi="Arial" w:cs="Arial"/>
          <w:sz w:val="24"/>
          <w:szCs w:val="24"/>
        </w:rPr>
        <w:t xml:space="preserve">Новосибирской области         </w:t>
      </w:r>
      <w:r w:rsidR="009C5BCD" w:rsidRPr="00F92E8D">
        <w:rPr>
          <w:rFonts w:ascii="Arial" w:hAnsi="Arial" w:cs="Arial"/>
          <w:sz w:val="24"/>
          <w:szCs w:val="24"/>
        </w:rPr>
        <w:t xml:space="preserve">                         </w:t>
      </w:r>
      <w:r w:rsidR="00CF7027" w:rsidRPr="00F92E8D">
        <w:rPr>
          <w:rFonts w:ascii="Arial" w:hAnsi="Arial" w:cs="Arial"/>
          <w:sz w:val="24"/>
          <w:szCs w:val="24"/>
        </w:rPr>
        <w:t xml:space="preserve">                         </w:t>
      </w:r>
      <w:r w:rsidR="00D057E0" w:rsidRPr="00F92E8D">
        <w:rPr>
          <w:rFonts w:ascii="Arial" w:hAnsi="Arial" w:cs="Arial"/>
          <w:sz w:val="24"/>
          <w:szCs w:val="24"/>
        </w:rPr>
        <w:t xml:space="preserve">         </w:t>
      </w:r>
      <w:r w:rsidR="005E7DE5" w:rsidRPr="00F92E8D">
        <w:rPr>
          <w:rFonts w:ascii="Arial" w:hAnsi="Arial" w:cs="Arial"/>
          <w:sz w:val="24"/>
          <w:szCs w:val="24"/>
        </w:rPr>
        <w:t xml:space="preserve">         </w:t>
      </w:r>
      <w:r w:rsidR="00D057E0" w:rsidRPr="00F92E8D">
        <w:rPr>
          <w:rFonts w:ascii="Arial" w:hAnsi="Arial" w:cs="Arial"/>
          <w:sz w:val="24"/>
          <w:szCs w:val="24"/>
        </w:rPr>
        <w:t xml:space="preserve">  </w:t>
      </w:r>
      <w:r w:rsidR="00CF7027" w:rsidRPr="00F92E8D">
        <w:rPr>
          <w:rFonts w:ascii="Arial" w:hAnsi="Arial" w:cs="Arial"/>
          <w:sz w:val="24"/>
          <w:szCs w:val="24"/>
        </w:rPr>
        <w:t xml:space="preserve"> </w:t>
      </w:r>
      <w:r w:rsidR="00F92E8D">
        <w:rPr>
          <w:rFonts w:ascii="Arial" w:hAnsi="Arial" w:cs="Arial"/>
          <w:sz w:val="24"/>
          <w:szCs w:val="24"/>
        </w:rPr>
        <w:t xml:space="preserve">         </w:t>
      </w:r>
      <w:r w:rsidR="00CF7027" w:rsidRPr="00F92E8D">
        <w:rPr>
          <w:rFonts w:ascii="Arial" w:hAnsi="Arial" w:cs="Arial"/>
          <w:sz w:val="24"/>
          <w:szCs w:val="24"/>
        </w:rPr>
        <w:t xml:space="preserve"> В.</w:t>
      </w:r>
      <w:r w:rsidR="00D057E0" w:rsidRPr="00F92E8D">
        <w:rPr>
          <w:rFonts w:ascii="Arial" w:hAnsi="Arial" w:cs="Arial"/>
          <w:sz w:val="24"/>
          <w:szCs w:val="24"/>
        </w:rPr>
        <w:t>А</w:t>
      </w:r>
      <w:r w:rsidR="00F92E8D">
        <w:rPr>
          <w:rFonts w:ascii="Arial" w:hAnsi="Arial" w:cs="Arial"/>
          <w:sz w:val="24"/>
          <w:szCs w:val="24"/>
        </w:rPr>
        <w:t>. Франк</w:t>
      </w:r>
      <w:bookmarkStart w:id="8" w:name="_GoBack"/>
      <w:bookmarkEnd w:id="8"/>
    </w:p>
    <w:p w:rsidR="007F1EA3" w:rsidRPr="00F92E8D" w:rsidRDefault="007F1EA3" w:rsidP="00197307">
      <w:pPr>
        <w:pStyle w:val="a4"/>
        <w:spacing w:line="276" w:lineRule="auto"/>
        <w:jc w:val="both"/>
        <w:rPr>
          <w:rFonts w:ascii="Arial" w:hAnsi="Arial" w:cs="Arial"/>
          <w:sz w:val="24"/>
          <w:szCs w:val="24"/>
        </w:rPr>
      </w:pPr>
    </w:p>
    <w:sectPr w:rsidR="007F1EA3" w:rsidRPr="00F92E8D" w:rsidSect="00FF195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A0D" w:rsidRDefault="00391A0D" w:rsidP="000E1987">
      <w:r>
        <w:separator/>
      </w:r>
    </w:p>
  </w:endnote>
  <w:endnote w:type="continuationSeparator" w:id="0">
    <w:p w:rsidR="00391A0D" w:rsidRDefault="00391A0D" w:rsidP="000E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A0D" w:rsidRDefault="00391A0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89751"/>
      <w:docPartObj>
        <w:docPartGallery w:val="Page Numbers (Bottom of Page)"/>
        <w:docPartUnique/>
      </w:docPartObj>
    </w:sdtPr>
    <w:sdtEndPr/>
    <w:sdtContent>
      <w:p w:rsidR="00391A0D" w:rsidRDefault="001626FE">
        <w:pPr>
          <w:pStyle w:val="af"/>
          <w:jc w:val="right"/>
        </w:pPr>
        <w:r>
          <w:rPr>
            <w:noProof/>
          </w:rPr>
          <w:fldChar w:fldCharType="begin"/>
        </w:r>
        <w:r w:rsidR="00391A0D">
          <w:rPr>
            <w:noProof/>
          </w:rPr>
          <w:instrText xml:space="preserve"> PAGE   \* MERGEFORMAT </w:instrText>
        </w:r>
        <w:r>
          <w:rPr>
            <w:noProof/>
          </w:rPr>
          <w:fldChar w:fldCharType="separate"/>
        </w:r>
        <w:r w:rsidR="00F92E8D">
          <w:rPr>
            <w:noProof/>
          </w:rPr>
          <w:t>4</w:t>
        </w:r>
        <w:r>
          <w:rPr>
            <w:noProof/>
          </w:rPr>
          <w:fldChar w:fldCharType="end"/>
        </w:r>
      </w:p>
    </w:sdtContent>
  </w:sdt>
  <w:p w:rsidR="00391A0D" w:rsidRDefault="00391A0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A0D" w:rsidRDefault="00391A0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A0D" w:rsidRDefault="00391A0D" w:rsidP="000E1987">
      <w:r>
        <w:separator/>
      </w:r>
    </w:p>
  </w:footnote>
  <w:footnote w:type="continuationSeparator" w:id="0">
    <w:p w:rsidR="00391A0D" w:rsidRDefault="00391A0D" w:rsidP="000E1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A0D" w:rsidRDefault="00391A0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A0D" w:rsidRDefault="00391A0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A0D" w:rsidRDefault="00391A0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F0A"/>
    <w:multiLevelType w:val="hybridMultilevel"/>
    <w:tmpl w:val="6CF42F72"/>
    <w:lvl w:ilvl="0" w:tplc="6A5E1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AA45DE8"/>
    <w:multiLevelType w:val="hybridMultilevel"/>
    <w:tmpl w:val="960E1254"/>
    <w:lvl w:ilvl="0" w:tplc="C18A837C">
      <w:start w:val="1"/>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48307B"/>
    <w:multiLevelType w:val="multilevel"/>
    <w:tmpl w:val="241E1EF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AC101D4"/>
    <w:multiLevelType w:val="hybridMultilevel"/>
    <w:tmpl w:val="FCFAB8E2"/>
    <w:lvl w:ilvl="0" w:tplc="1034F7F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1F14"/>
    <w:rsid w:val="00002901"/>
    <w:rsid w:val="000378FA"/>
    <w:rsid w:val="000457E6"/>
    <w:rsid w:val="00047DAB"/>
    <w:rsid w:val="000635AE"/>
    <w:rsid w:val="00067FA8"/>
    <w:rsid w:val="00086B47"/>
    <w:rsid w:val="0008761F"/>
    <w:rsid w:val="000C2655"/>
    <w:rsid w:val="000E1987"/>
    <w:rsid w:val="000E5015"/>
    <w:rsid w:val="000F267A"/>
    <w:rsid w:val="00103CA5"/>
    <w:rsid w:val="00113D78"/>
    <w:rsid w:val="0011471E"/>
    <w:rsid w:val="00131135"/>
    <w:rsid w:val="0013631A"/>
    <w:rsid w:val="001606B6"/>
    <w:rsid w:val="001626FE"/>
    <w:rsid w:val="00165C49"/>
    <w:rsid w:val="00166B3A"/>
    <w:rsid w:val="00181452"/>
    <w:rsid w:val="0019386C"/>
    <w:rsid w:val="00194552"/>
    <w:rsid w:val="001960D7"/>
    <w:rsid w:val="00197307"/>
    <w:rsid w:val="001B2559"/>
    <w:rsid w:val="001B4061"/>
    <w:rsid w:val="001D0DEA"/>
    <w:rsid w:val="002042A8"/>
    <w:rsid w:val="0021661B"/>
    <w:rsid w:val="00234305"/>
    <w:rsid w:val="0024176B"/>
    <w:rsid w:val="00257BF2"/>
    <w:rsid w:val="002867B8"/>
    <w:rsid w:val="002925AF"/>
    <w:rsid w:val="002B4309"/>
    <w:rsid w:val="002B4F9E"/>
    <w:rsid w:val="002B53D4"/>
    <w:rsid w:val="002D0267"/>
    <w:rsid w:val="002E7714"/>
    <w:rsid w:val="003120F2"/>
    <w:rsid w:val="00320C97"/>
    <w:rsid w:val="00330BF3"/>
    <w:rsid w:val="0033409E"/>
    <w:rsid w:val="00337A58"/>
    <w:rsid w:val="0034002B"/>
    <w:rsid w:val="00345B5E"/>
    <w:rsid w:val="00391A0D"/>
    <w:rsid w:val="00396C4E"/>
    <w:rsid w:val="003D624C"/>
    <w:rsid w:val="003E31FF"/>
    <w:rsid w:val="003E3B62"/>
    <w:rsid w:val="0041579C"/>
    <w:rsid w:val="00442BC3"/>
    <w:rsid w:val="00446C2E"/>
    <w:rsid w:val="00450FD3"/>
    <w:rsid w:val="00455FEF"/>
    <w:rsid w:val="00486B21"/>
    <w:rsid w:val="004B2F6F"/>
    <w:rsid w:val="004B6771"/>
    <w:rsid w:val="004D1673"/>
    <w:rsid w:val="004E79A8"/>
    <w:rsid w:val="00504563"/>
    <w:rsid w:val="005107C1"/>
    <w:rsid w:val="00510E39"/>
    <w:rsid w:val="005115A0"/>
    <w:rsid w:val="005552EE"/>
    <w:rsid w:val="00561117"/>
    <w:rsid w:val="00565F85"/>
    <w:rsid w:val="00567655"/>
    <w:rsid w:val="00571830"/>
    <w:rsid w:val="0057760B"/>
    <w:rsid w:val="00581532"/>
    <w:rsid w:val="0059502C"/>
    <w:rsid w:val="00597515"/>
    <w:rsid w:val="005B5079"/>
    <w:rsid w:val="005E6444"/>
    <w:rsid w:val="005E7DE5"/>
    <w:rsid w:val="005F1311"/>
    <w:rsid w:val="005F24B2"/>
    <w:rsid w:val="005F31E2"/>
    <w:rsid w:val="0060362E"/>
    <w:rsid w:val="006061AB"/>
    <w:rsid w:val="006306A3"/>
    <w:rsid w:val="006401CE"/>
    <w:rsid w:val="00650022"/>
    <w:rsid w:val="00651F14"/>
    <w:rsid w:val="00666853"/>
    <w:rsid w:val="00672738"/>
    <w:rsid w:val="00675186"/>
    <w:rsid w:val="00692A58"/>
    <w:rsid w:val="00696A7F"/>
    <w:rsid w:val="006A56F9"/>
    <w:rsid w:val="006B24B0"/>
    <w:rsid w:val="006C58DD"/>
    <w:rsid w:val="006E2A0D"/>
    <w:rsid w:val="006F34B7"/>
    <w:rsid w:val="00701DF1"/>
    <w:rsid w:val="007302F6"/>
    <w:rsid w:val="00731F44"/>
    <w:rsid w:val="00745A24"/>
    <w:rsid w:val="00762449"/>
    <w:rsid w:val="00770935"/>
    <w:rsid w:val="00776570"/>
    <w:rsid w:val="007A65D6"/>
    <w:rsid w:val="007B5FE6"/>
    <w:rsid w:val="007D3C2D"/>
    <w:rsid w:val="007D7046"/>
    <w:rsid w:val="007F1EA3"/>
    <w:rsid w:val="007F6FCD"/>
    <w:rsid w:val="00801D69"/>
    <w:rsid w:val="00835327"/>
    <w:rsid w:val="00843BF1"/>
    <w:rsid w:val="00855CC3"/>
    <w:rsid w:val="00857328"/>
    <w:rsid w:val="0085784D"/>
    <w:rsid w:val="008657DC"/>
    <w:rsid w:val="00875720"/>
    <w:rsid w:val="00880691"/>
    <w:rsid w:val="0088086E"/>
    <w:rsid w:val="00884C59"/>
    <w:rsid w:val="00886CA5"/>
    <w:rsid w:val="00897DA3"/>
    <w:rsid w:val="008A7FBD"/>
    <w:rsid w:val="008C34E9"/>
    <w:rsid w:val="008E1CCC"/>
    <w:rsid w:val="008E4269"/>
    <w:rsid w:val="008F4B0E"/>
    <w:rsid w:val="009251FF"/>
    <w:rsid w:val="009327FD"/>
    <w:rsid w:val="00932DC6"/>
    <w:rsid w:val="009751B5"/>
    <w:rsid w:val="009765BE"/>
    <w:rsid w:val="00983D04"/>
    <w:rsid w:val="009860AD"/>
    <w:rsid w:val="00991CB8"/>
    <w:rsid w:val="009B0BF2"/>
    <w:rsid w:val="009B7055"/>
    <w:rsid w:val="009C39ED"/>
    <w:rsid w:val="009C5BCD"/>
    <w:rsid w:val="009E7BF4"/>
    <w:rsid w:val="009F4A75"/>
    <w:rsid w:val="00A62DF3"/>
    <w:rsid w:val="00A638A1"/>
    <w:rsid w:val="00A92102"/>
    <w:rsid w:val="00A96CB8"/>
    <w:rsid w:val="00AA6193"/>
    <w:rsid w:val="00AA687E"/>
    <w:rsid w:val="00AB3225"/>
    <w:rsid w:val="00AD0FF1"/>
    <w:rsid w:val="00AD6F0C"/>
    <w:rsid w:val="00AF7090"/>
    <w:rsid w:val="00B04115"/>
    <w:rsid w:val="00B0544D"/>
    <w:rsid w:val="00B06404"/>
    <w:rsid w:val="00B22842"/>
    <w:rsid w:val="00B27F1A"/>
    <w:rsid w:val="00B35271"/>
    <w:rsid w:val="00B42604"/>
    <w:rsid w:val="00B54D0C"/>
    <w:rsid w:val="00B74ED8"/>
    <w:rsid w:val="00B87AA5"/>
    <w:rsid w:val="00B95E12"/>
    <w:rsid w:val="00BA6809"/>
    <w:rsid w:val="00BB4FFF"/>
    <w:rsid w:val="00BD4D3C"/>
    <w:rsid w:val="00BE080B"/>
    <w:rsid w:val="00BF7CBF"/>
    <w:rsid w:val="00C01A7E"/>
    <w:rsid w:val="00C04C96"/>
    <w:rsid w:val="00C11D44"/>
    <w:rsid w:val="00C14EAF"/>
    <w:rsid w:val="00C33CB1"/>
    <w:rsid w:val="00C344D4"/>
    <w:rsid w:val="00C3692F"/>
    <w:rsid w:val="00C37684"/>
    <w:rsid w:val="00C84D50"/>
    <w:rsid w:val="00CA3276"/>
    <w:rsid w:val="00CC1C7D"/>
    <w:rsid w:val="00CC427A"/>
    <w:rsid w:val="00CD3F12"/>
    <w:rsid w:val="00CF7027"/>
    <w:rsid w:val="00D057E0"/>
    <w:rsid w:val="00D05AE7"/>
    <w:rsid w:val="00D42227"/>
    <w:rsid w:val="00D43210"/>
    <w:rsid w:val="00D64778"/>
    <w:rsid w:val="00D94F42"/>
    <w:rsid w:val="00DF6BE6"/>
    <w:rsid w:val="00E05B92"/>
    <w:rsid w:val="00E32F26"/>
    <w:rsid w:val="00E820AE"/>
    <w:rsid w:val="00E92C1A"/>
    <w:rsid w:val="00E96B52"/>
    <w:rsid w:val="00EA5B2F"/>
    <w:rsid w:val="00EB63EC"/>
    <w:rsid w:val="00ED638B"/>
    <w:rsid w:val="00EF30CA"/>
    <w:rsid w:val="00F13628"/>
    <w:rsid w:val="00F21931"/>
    <w:rsid w:val="00F27576"/>
    <w:rsid w:val="00F600BB"/>
    <w:rsid w:val="00F83EC2"/>
    <w:rsid w:val="00F92E8D"/>
    <w:rsid w:val="00F94129"/>
    <w:rsid w:val="00FA6D0C"/>
    <w:rsid w:val="00FB5F29"/>
    <w:rsid w:val="00FB7CA8"/>
    <w:rsid w:val="00FC3DE5"/>
    <w:rsid w:val="00FF195D"/>
    <w:rsid w:val="00FF5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C0D51-5E2E-4132-8727-EA436677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F14"/>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nhideWhenUsed/>
    <w:qFormat/>
    <w:rsid w:val="00651F1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51F14"/>
    <w:rPr>
      <w:rFonts w:ascii="Times New Roman" w:eastAsia="Times New Roman" w:hAnsi="Times New Roman" w:cs="Times New Roman"/>
      <w:b/>
      <w:bCs/>
      <w:sz w:val="36"/>
      <w:szCs w:val="36"/>
      <w:lang w:eastAsia="ru-RU"/>
    </w:rPr>
  </w:style>
  <w:style w:type="character" w:styleId="a3">
    <w:name w:val="Hyperlink"/>
    <w:basedOn w:val="a0"/>
    <w:unhideWhenUsed/>
    <w:rsid w:val="00651F14"/>
    <w:rPr>
      <w:color w:val="0000FF"/>
      <w:u w:val="single"/>
    </w:rPr>
  </w:style>
  <w:style w:type="paragraph" w:styleId="a4">
    <w:name w:val="No Spacing"/>
    <w:qFormat/>
    <w:rsid w:val="00651F14"/>
    <w:pPr>
      <w:spacing w:after="0" w:line="240" w:lineRule="auto"/>
    </w:pPr>
    <w:rPr>
      <w:rFonts w:ascii="Calibri" w:eastAsia="Calibri" w:hAnsi="Calibri" w:cs="Times New Roman"/>
    </w:rPr>
  </w:style>
  <w:style w:type="paragraph" w:customStyle="1" w:styleId="ConsPlusNonformat">
    <w:name w:val="ConsPlusNonformat"/>
    <w:rsid w:val="00651F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651F14"/>
  </w:style>
  <w:style w:type="paragraph" w:styleId="a5">
    <w:name w:val="List Paragraph"/>
    <w:basedOn w:val="a"/>
    <w:uiPriority w:val="34"/>
    <w:qFormat/>
    <w:rsid w:val="00651F14"/>
    <w:pPr>
      <w:ind w:left="720"/>
      <w:contextualSpacing/>
    </w:pPr>
  </w:style>
  <w:style w:type="paragraph" w:styleId="a6">
    <w:name w:val="Balloon Text"/>
    <w:basedOn w:val="a"/>
    <w:link w:val="a7"/>
    <w:uiPriority w:val="99"/>
    <w:semiHidden/>
    <w:unhideWhenUsed/>
    <w:rsid w:val="00651F14"/>
    <w:rPr>
      <w:rFonts w:ascii="Tahoma" w:hAnsi="Tahoma" w:cs="Tahoma"/>
      <w:sz w:val="16"/>
      <w:szCs w:val="16"/>
    </w:rPr>
  </w:style>
  <w:style w:type="character" w:customStyle="1" w:styleId="a7">
    <w:name w:val="Текст выноски Знак"/>
    <w:basedOn w:val="a0"/>
    <w:link w:val="a6"/>
    <w:uiPriority w:val="99"/>
    <w:semiHidden/>
    <w:rsid w:val="00651F14"/>
    <w:rPr>
      <w:rFonts w:ascii="Tahoma" w:eastAsia="Times New Roman" w:hAnsi="Tahoma" w:cs="Tahoma"/>
      <w:sz w:val="16"/>
      <w:szCs w:val="16"/>
      <w:lang w:eastAsia="ru-RU"/>
    </w:rPr>
  </w:style>
  <w:style w:type="paragraph" w:customStyle="1" w:styleId="ConsPlusNormal">
    <w:name w:val="ConsPlusNormal"/>
    <w:rsid w:val="00B06404"/>
    <w:pPr>
      <w:widowControl w:val="0"/>
      <w:autoSpaceDE w:val="0"/>
      <w:autoSpaceDN w:val="0"/>
      <w:adjustRightInd w:val="0"/>
      <w:spacing w:after="0" w:line="240" w:lineRule="auto"/>
    </w:pPr>
    <w:rPr>
      <w:rFonts w:ascii="Calibri" w:eastAsia="Times New Roman" w:hAnsi="Calibri" w:cs="Calibri"/>
      <w:lang w:eastAsia="ru-RU"/>
    </w:rPr>
  </w:style>
  <w:style w:type="paragraph" w:styleId="a8">
    <w:name w:val="Normal (Web)"/>
    <w:basedOn w:val="a"/>
    <w:uiPriority w:val="99"/>
    <w:unhideWhenUsed/>
    <w:rsid w:val="00345B5E"/>
    <w:pPr>
      <w:spacing w:before="100" w:beforeAutospacing="1" w:after="100" w:afterAutospacing="1"/>
    </w:pPr>
    <w:rPr>
      <w:sz w:val="24"/>
      <w:szCs w:val="24"/>
    </w:rPr>
  </w:style>
  <w:style w:type="character" w:customStyle="1" w:styleId="apple-converted-space">
    <w:name w:val="apple-converted-space"/>
    <w:rsid w:val="00855CC3"/>
  </w:style>
  <w:style w:type="paragraph" w:styleId="a9">
    <w:name w:val="annotation text"/>
    <w:basedOn w:val="a"/>
    <w:link w:val="aa"/>
    <w:uiPriority w:val="99"/>
    <w:semiHidden/>
    <w:unhideWhenUsed/>
    <w:rsid w:val="00D05AE7"/>
  </w:style>
  <w:style w:type="character" w:customStyle="1" w:styleId="aa">
    <w:name w:val="Текст примечания Знак"/>
    <w:basedOn w:val="a0"/>
    <w:link w:val="a9"/>
    <w:uiPriority w:val="99"/>
    <w:semiHidden/>
    <w:rsid w:val="00D05AE7"/>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D05AE7"/>
    <w:pPr>
      <w:spacing w:after="200" w:line="276" w:lineRule="auto"/>
    </w:pPr>
    <w:rPr>
      <w:rFonts w:ascii="Calibri" w:eastAsia="Calibri" w:hAnsi="Calibri"/>
      <w:b/>
      <w:bCs/>
      <w:lang w:eastAsia="en-US"/>
    </w:rPr>
  </w:style>
  <w:style w:type="character" w:customStyle="1" w:styleId="ac">
    <w:name w:val="Тема примечания Знак"/>
    <w:basedOn w:val="aa"/>
    <w:link w:val="ab"/>
    <w:uiPriority w:val="99"/>
    <w:semiHidden/>
    <w:rsid w:val="00D05AE7"/>
    <w:rPr>
      <w:rFonts w:ascii="Calibri" w:eastAsia="Calibri" w:hAnsi="Calibri" w:cs="Times New Roman"/>
      <w:b/>
      <w:bCs/>
      <w:sz w:val="20"/>
      <w:szCs w:val="20"/>
      <w:lang w:eastAsia="ru-RU"/>
    </w:rPr>
  </w:style>
  <w:style w:type="paragraph" w:customStyle="1" w:styleId="consplusnormal0">
    <w:name w:val="consplusnormal"/>
    <w:basedOn w:val="a"/>
    <w:rsid w:val="009F4A75"/>
    <w:pPr>
      <w:spacing w:before="100" w:beforeAutospacing="1" w:after="100" w:afterAutospacing="1"/>
    </w:pPr>
    <w:rPr>
      <w:sz w:val="24"/>
      <w:szCs w:val="24"/>
    </w:rPr>
  </w:style>
  <w:style w:type="character" w:customStyle="1" w:styleId="1">
    <w:name w:val="Гиперссылка1"/>
    <w:basedOn w:val="a0"/>
    <w:rsid w:val="009F4A75"/>
  </w:style>
  <w:style w:type="paragraph" w:styleId="ad">
    <w:name w:val="header"/>
    <w:basedOn w:val="a"/>
    <w:link w:val="ae"/>
    <w:uiPriority w:val="99"/>
    <w:semiHidden/>
    <w:unhideWhenUsed/>
    <w:rsid w:val="000E1987"/>
    <w:pPr>
      <w:tabs>
        <w:tab w:val="center" w:pos="4677"/>
        <w:tab w:val="right" w:pos="9355"/>
      </w:tabs>
    </w:pPr>
  </w:style>
  <w:style w:type="character" w:customStyle="1" w:styleId="ae">
    <w:name w:val="Верхний колонтитул Знак"/>
    <w:basedOn w:val="a0"/>
    <w:link w:val="ad"/>
    <w:uiPriority w:val="99"/>
    <w:semiHidden/>
    <w:rsid w:val="000E1987"/>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0E1987"/>
    <w:pPr>
      <w:tabs>
        <w:tab w:val="center" w:pos="4677"/>
        <w:tab w:val="right" w:pos="9355"/>
      </w:tabs>
    </w:pPr>
  </w:style>
  <w:style w:type="character" w:customStyle="1" w:styleId="af0">
    <w:name w:val="Нижний колонтитул Знак"/>
    <w:basedOn w:val="a0"/>
    <w:link w:val="af"/>
    <w:uiPriority w:val="99"/>
    <w:rsid w:val="000E1987"/>
    <w:rPr>
      <w:rFonts w:ascii="Times New Roman" w:eastAsia="Times New Roman" w:hAnsi="Times New Roman" w:cs="Times New Roman"/>
      <w:sz w:val="20"/>
      <w:szCs w:val="20"/>
      <w:lang w:eastAsia="ru-RU"/>
    </w:rPr>
  </w:style>
  <w:style w:type="paragraph" w:customStyle="1" w:styleId="formattext">
    <w:name w:val="formattext"/>
    <w:basedOn w:val="a"/>
    <w:rsid w:val="00C3768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5561">
      <w:bodyDiv w:val="1"/>
      <w:marLeft w:val="0"/>
      <w:marRight w:val="0"/>
      <w:marTop w:val="0"/>
      <w:marBottom w:val="0"/>
      <w:divBdr>
        <w:top w:val="none" w:sz="0" w:space="0" w:color="auto"/>
        <w:left w:val="none" w:sz="0" w:space="0" w:color="auto"/>
        <w:bottom w:val="none" w:sz="0" w:space="0" w:color="auto"/>
        <w:right w:val="none" w:sz="0" w:space="0" w:color="auto"/>
      </w:divBdr>
      <w:divsChild>
        <w:div w:id="1262567195">
          <w:marLeft w:val="0"/>
          <w:marRight w:val="0"/>
          <w:marTop w:val="0"/>
          <w:marBottom w:val="0"/>
          <w:divBdr>
            <w:top w:val="none" w:sz="0" w:space="0" w:color="auto"/>
            <w:left w:val="none" w:sz="0" w:space="0" w:color="auto"/>
            <w:bottom w:val="none" w:sz="0" w:space="0" w:color="auto"/>
            <w:right w:val="none" w:sz="0" w:space="0" w:color="auto"/>
          </w:divBdr>
        </w:div>
      </w:divsChild>
    </w:div>
    <w:div w:id="93939572">
      <w:bodyDiv w:val="1"/>
      <w:marLeft w:val="0"/>
      <w:marRight w:val="0"/>
      <w:marTop w:val="0"/>
      <w:marBottom w:val="0"/>
      <w:divBdr>
        <w:top w:val="none" w:sz="0" w:space="0" w:color="auto"/>
        <w:left w:val="none" w:sz="0" w:space="0" w:color="auto"/>
        <w:bottom w:val="none" w:sz="0" w:space="0" w:color="auto"/>
        <w:right w:val="none" w:sz="0" w:space="0" w:color="auto"/>
      </w:divBdr>
      <w:divsChild>
        <w:div w:id="590046320">
          <w:marLeft w:val="0"/>
          <w:marRight w:val="0"/>
          <w:marTop w:val="120"/>
          <w:marBottom w:val="0"/>
          <w:divBdr>
            <w:top w:val="none" w:sz="0" w:space="0" w:color="auto"/>
            <w:left w:val="none" w:sz="0" w:space="0" w:color="auto"/>
            <w:bottom w:val="none" w:sz="0" w:space="0" w:color="auto"/>
            <w:right w:val="none" w:sz="0" w:space="0" w:color="auto"/>
          </w:divBdr>
        </w:div>
        <w:div w:id="815679529">
          <w:marLeft w:val="0"/>
          <w:marRight w:val="0"/>
          <w:marTop w:val="120"/>
          <w:marBottom w:val="0"/>
          <w:divBdr>
            <w:top w:val="none" w:sz="0" w:space="0" w:color="auto"/>
            <w:left w:val="none" w:sz="0" w:space="0" w:color="auto"/>
            <w:bottom w:val="none" w:sz="0" w:space="0" w:color="auto"/>
            <w:right w:val="none" w:sz="0" w:space="0" w:color="auto"/>
          </w:divBdr>
        </w:div>
        <w:div w:id="1515727105">
          <w:marLeft w:val="0"/>
          <w:marRight w:val="0"/>
          <w:marTop w:val="120"/>
          <w:marBottom w:val="0"/>
          <w:divBdr>
            <w:top w:val="none" w:sz="0" w:space="0" w:color="auto"/>
            <w:left w:val="none" w:sz="0" w:space="0" w:color="auto"/>
            <w:bottom w:val="none" w:sz="0" w:space="0" w:color="auto"/>
            <w:right w:val="none" w:sz="0" w:space="0" w:color="auto"/>
          </w:divBdr>
        </w:div>
        <w:div w:id="354692335">
          <w:marLeft w:val="0"/>
          <w:marRight w:val="0"/>
          <w:marTop w:val="120"/>
          <w:marBottom w:val="0"/>
          <w:divBdr>
            <w:top w:val="none" w:sz="0" w:space="0" w:color="auto"/>
            <w:left w:val="none" w:sz="0" w:space="0" w:color="auto"/>
            <w:bottom w:val="none" w:sz="0" w:space="0" w:color="auto"/>
            <w:right w:val="none" w:sz="0" w:space="0" w:color="auto"/>
          </w:divBdr>
        </w:div>
        <w:div w:id="1860468131">
          <w:marLeft w:val="0"/>
          <w:marRight w:val="0"/>
          <w:marTop w:val="120"/>
          <w:marBottom w:val="0"/>
          <w:divBdr>
            <w:top w:val="none" w:sz="0" w:space="0" w:color="auto"/>
            <w:left w:val="none" w:sz="0" w:space="0" w:color="auto"/>
            <w:bottom w:val="none" w:sz="0" w:space="0" w:color="auto"/>
            <w:right w:val="none" w:sz="0" w:space="0" w:color="auto"/>
          </w:divBdr>
        </w:div>
        <w:div w:id="2071884716">
          <w:marLeft w:val="0"/>
          <w:marRight w:val="0"/>
          <w:marTop w:val="120"/>
          <w:marBottom w:val="0"/>
          <w:divBdr>
            <w:top w:val="none" w:sz="0" w:space="0" w:color="auto"/>
            <w:left w:val="none" w:sz="0" w:space="0" w:color="auto"/>
            <w:bottom w:val="none" w:sz="0" w:space="0" w:color="auto"/>
            <w:right w:val="none" w:sz="0" w:space="0" w:color="auto"/>
          </w:divBdr>
        </w:div>
        <w:div w:id="1146581206">
          <w:marLeft w:val="0"/>
          <w:marRight w:val="0"/>
          <w:marTop w:val="120"/>
          <w:marBottom w:val="0"/>
          <w:divBdr>
            <w:top w:val="none" w:sz="0" w:space="0" w:color="auto"/>
            <w:left w:val="none" w:sz="0" w:space="0" w:color="auto"/>
            <w:bottom w:val="none" w:sz="0" w:space="0" w:color="auto"/>
            <w:right w:val="none" w:sz="0" w:space="0" w:color="auto"/>
          </w:divBdr>
        </w:div>
        <w:div w:id="1486360478">
          <w:marLeft w:val="0"/>
          <w:marRight w:val="0"/>
          <w:marTop w:val="120"/>
          <w:marBottom w:val="0"/>
          <w:divBdr>
            <w:top w:val="none" w:sz="0" w:space="0" w:color="auto"/>
            <w:left w:val="none" w:sz="0" w:space="0" w:color="auto"/>
            <w:bottom w:val="none" w:sz="0" w:space="0" w:color="auto"/>
            <w:right w:val="none" w:sz="0" w:space="0" w:color="auto"/>
          </w:divBdr>
        </w:div>
        <w:div w:id="857891688">
          <w:marLeft w:val="0"/>
          <w:marRight w:val="0"/>
          <w:marTop w:val="120"/>
          <w:marBottom w:val="0"/>
          <w:divBdr>
            <w:top w:val="none" w:sz="0" w:space="0" w:color="auto"/>
            <w:left w:val="none" w:sz="0" w:space="0" w:color="auto"/>
            <w:bottom w:val="none" w:sz="0" w:space="0" w:color="auto"/>
            <w:right w:val="none" w:sz="0" w:space="0" w:color="auto"/>
          </w:divBdr>
        </w:div>
        <w:div w:id="692146648">
          <w:marLeft w:val="0"/>
          <w:marRight w:val="0"/>
          <w:marTop w:val="120"/>
          <w:marBottom w:val="0"/>
          <w:divBdr>
            <w:top w:val="none" w:sz="0" w:space="0" w:color="auto"/>
            <w:left w:val="none" w:sz="0" w:space="0" w:color="auto"/>
            <w:bottom w:val="none" w:sz="0" w:space="0" w:color="auto"/>
            <w:right w:val="none" w:sz="0" w:space="0" w:color="auto"/>
          </w:divBdr>
        </w:div>
        <w:div w:id="1602639520">
          <w:marLeft w:val="0"/>
          <w:marRight w:val="0"/>
          <w:marTop w:val="120"/>
          <w:marBottom w:val="0"/>
          <w:divBdr>
            <w:top w:val="none" w:sz="0" w:space="0" w:color="auto"/>
            <w:left w:val="none" w:sz="0" w:space="0" w:color="auto"/>
            <w:bottom w:val="none" w:sz="0" w:space="0" w:color="auto"/>
            <w:right w:val="none" w:sz="0" w:space="0" w:color="auto"/>
          </w:divBdr>
        </w:div>
        <w:div w:id="1640301909">
          <w:marLeft w:val="0"/>
          <w:marRight w:val="0"/>
          <w:marTop w:val="120"/>
          <w:marBottom w:val="0"/>
          <w:divBdr>
            <w:top w:val="none" w:sz="0" w:space="0" w:color="auto"/>
            <w:left w:val="none" w:sz="0" w:space="0" w:color="auto"/>
            <w:bottom w:val="none" w:sz="0" w:space="0" w:color="auto"/>
            <w:right w:val="none" w:sz="0" w:space="0" w:color="auto"/>
          </w:divBdr>
        </w:div>
        <w:div w:id="289360769">
          <w:marLeft w:val="0"/>
          <w:marRight w:val="0"/>
          <w:marTop w:val="120"/>
          <w:marBottom w:val="0"/>
          <w:divBdr>
            <w:top w:val="none" w:sz="0" w:space="0" w:color="auto"/>
            <w:left w:val="none" w:sz="0" w:space="0" w:color="auto"/>
            <w:bottom w:val="none" w:sz="0" w:space="0" w:color="auto"/>
            <w:right w:val="none" w:sz="0" w:space="0" w:color="auto"/>
          </w:divBdr>
        </w:div>
        <w:div w:id="859272123">
          <w:marLeft w:val="0"/>
          <w:marRight w:val="0"/>
          <w:marTop w:val="120"/>
          <w:marBottom w:val="0"/>
          <w:divBdr>
            <w:top w:val="none" w:sz="0" w:space="0" w:color="auto"/>
            <w:left w:val="none" w:sz="0" w:space="0" w:color="auto"/>
            <w:bottom w:val="none" w:sz="0" w:space="0" w:color="auto"/>
            <w:right w:val="none" w:sz="0" w:space="0" w:color="auto"/>
          </w:divBdr>
        </w:div>
        <w:div w:id="99495020">
          <w:marLeft w:val="0"/>
          <w:marRight w:val="0"/>
          <w:marTop w:val="0"/>
          <w:marBottom w:val="192"/>
          <w:divBdr>
            <w:top w:val="none" w:sz="0" w:space="0" w:color="auto"/>
            <w:left w:val="none" w:sz="0" w:space="0" w:color="auto"/>
            <w:bottom w:val="none" w:sz="0" w:space="0" w:color="auto"/>
            <w:right w:val="none" w:sz="0" w:space="0" w:color="auto"/>
          </w:divBdr>
        </w:div>
        <w:div w:id="1354573160">
          <w:marLeft w:val="0"/>
          <w:marRight w:val="0"/>
          <w:marTop w:val="120"/>
          <w:marBottom w:val="96"/>
          <w:divBdr>
            <w:top w:val="none" w:sz="0" w:space="0" w:color="auto"/>
            <w:left w:val="single" w:sz="18" w:space="0" w:color="CED3F1"/>
            <w:bottom w:val="none" w:sz="0" w:space="0" w:color="auto"/>
            <w:right w:val="none" w:sz="0" w:space="0" w:color="auto"/>
          </w:divBdr>
        </w:div>
        <w:div w:id="367142667">
          <w:marLeft w:val="0"/>
          <w:marRight w:val="0"/>
          <w:marTop w:val="120"/>
          <w:marBottom w:val="0"/>
          <w:divBdr>
            <w:top w:val="none" w:sz="0" w:space="0" w:color="auto"/>
            <w:left w:val="none" w:sz="0" w:space="0" w:color="auto"/>
            <w:bottom w:val="none" w:sz="0" w:space="0" w:color="auto"/>
            <w:right w:val="none" w:sz="0" w:space="0" w:color="auto"/>
          </w:divBdr>
        </w:div>
        <w:div w:id="631404745">
          <w:marLeft w:val="0"/>
          <w:marRight w:val="0"/>
          <w:marTop w:val="0"/>
          <w:marBottom w:val="192"/>
          <w:divBdr>
            <w:top w:val="none" w:sz="0" w:space="0" w:color="auto"/>
            <w:left w:val="none" w:sz="0" w:space="0" w:color="auto"/>
            <w:bottom w:val="none" w:sz="0" w:space="0" w:color="auto"/>
            <w:right w:val="none" w:sz="0" w:space="0" w:color="auto"/>
          </w:divBdr>
          <w:divsChild>
            <w:div w:id="1959136992">
              <w:marLeft w:val="0"/>
              <w:marRight w:val="0"/>
              <w:marTop w:val="120"/>
              <w:marBottom w:val="0"/>
              <w:divBdr>
                <w:top w:val="none" w:sz="0" w:space="0" w:color="auto"/>
                <w:left w:val="none" w:sz="0" w:space="0" w:color="auto"/>
                <w:bottom w:val="none" w:sz="0" w:space="0" w:color="auto"/>
                <w:right w:val="none" w:sz="0" w:space="0" w:color="auto"/>
              </w:divBdr>
            </w:div>
          </w:divsChild>
        </w:div>
        <w:div w:id="1357541210">
          <w:marLeft w:val="0"/>
          <w:marRight w:val="0"/>
          <w:marTop w:val="120"/>
          <w:marBottom w:val="0"/>
          <w:divBdr>
            <w:top w:val="none" w:sz="0" w:space="0" w:color="auto"/>
            <w:left w:val="none" w:sz="0" w:space="0" w:color="auto"/>
            <w:bottom w:val="none" w:sz="0" w:space="0" w:color="auto"/>
            <w:right w:val="none" w:sz="0" w:space="0" w:color="auto"/>
          </w:divBdr>
        </w:div>
      </w:divsChild>
    </w:div>
    <w:div w:id="267391921">
      <w:bodyDiv w:val="1"/>
      <w:marLeft w:val="0"/>
      <w:marRight w:val="0"/>
      <w:marTop w:val="0"/>
      <w:marBottom w:val="0"/>
      <w:divBdr>
        <w:top w:val="none" w:sz="0" w:space="0" w:color="auto"/>
        <w:left w:val="none" w:sz="0" w:space="0" w:color="auto"/>
        <w:bottom w:val="none" w:sz="0" w:space="0" w:color="auto"/>
        <w:right w:val="none" w:sz="0" w:space="0" w:color="auto"/>
      </w:divBdr>
    </w:div>
    <w:div w:id="471946803">
      <w:bodyDiv w:val="1"/>
      <w:marLeft w:val="0"/>
      <w:marRight w:val="0"/>
      <w:marTop w:val="0"/>
      <w:marBottom w:val="0"/>
      <w:divBdr>
        <w:top w:val="none" w:sz="0" w:space="0" w:color="auto"/>
        <w:left w:val="none" w:sz="0" w:space="0" w:color="auto"/>
        <w:bottom w:val="none" w:sz="0" w:space="0" w:color="auto"/>
        <w:right w:val="none" w:sz="0" w:space="0" w:color="auto"/>
      </w:divBdr>
      <w:divsChild>
        <w:div w:id="1844783458">
          <w:marLeft w:val="0"/>
          <w:marRight w:val="0"/>
          <w:marTop w:val="0"/>
          <w:marBottom w:val="0"/>
          <w:divBdr>
            <w:top w:val="none" w:sz="0" w:space="0" w:color="auto"/>
            <w:left w:val="none" w:sz="0" w:space="0" w:color="auto"/>
            <w:bottom w:val="none" w:sz="0" w:space="0" w:color="auto"/>
            <w:right w:val="none" w:sz="0" w:space="0" w:color="auto"/>
          </w:divBdr>
        </w:div>
      </w:divsChild>
    </w:div>
    <w:div w:id="562374874">
      <w:bodyDiv w:val="1"/>
      <w:marLeft w:val="0"/>
      <w:marRight w:val="0"/>
      <w:marTop w:val="0"/>
      <w:marBottom w:val="0"/>
      <w:divBdr>
        <w:top w:val="none" w:sz="0" w:space="0" w:color="auto"/>
        <w:left w:val="none" w:sz="0" w:space="0" w:color="auto"/>
        <w:bottom w:val="none" w:sz="0" w:space="0" w:color="auto"/>
        <w:right w:val="none" w:sz="0" w:space="0" w:color="auto"/>
      </w:divBdr>
    </w:div>
    <w:div w:id="852769313">
      <w:bodyDiv w:val="1"/>
      <w:marLeft w:val="0"/>
      <w:marRight w:val="0"/>
      <w:marTop w:val="0"/>
      <w:marBottom w:val="0"/>
      <w:divBdr>
        <w:top w:val="none" w:sz="0" w:space="0" w:color="auto"/>
        <w:left w:val="none" w:sz="0" w:space="0" w:color="auto"/>
        <w:bottom w:val="none" w:sz="0" w:space="0" w:color="auto"/>
        <w:right w:val="none" w:sz="0" w:space="0" w:color="auto"/>
      </w:divBdr>
    </w:div>
    <w:div w:id="1213342488">
      <w:bodyDiv w:val="1"/>
      <w:marLeft w:val="0"/>
      <w:marRight w:val="0"/>
      <w:marTop w:val="0"/>
      <w:marBottom w:val="0"/>
      <w:divBdr>
        <w:top w:val="none" w:sz="0" w:space="0" w:color="auto"/>
        <w:left w:val="none" w:sz="0" w:space="0" w:color="auto"/>
        <w:bottom w:val="none" w:sz="0" w:space="0" w:color="auto"/>
        <w:right w:val="none" w:sz="0" w:space="0" w:color="auto"/>
      </w:divBdr>
      <w:divsChild>
        <w:div w:id="852839067">
          <w:marLeft w:val="0"/>
          <w:marRight w:val="0"/>
          <w:marTop w:val="0"/>
          <w:marBottom w:val="0"/>
          <w:divBdr>
            <w:top w:val="none" w:sz="0" w:space="0" w:color="auto"/>
            <w:left w:val="none" w:sz="0" w:space="0" w:color="auto"/>
            <w:bottom w:val="none" w:sz="0" w:space="0" w:color="auto"/>
            <w:right w:val="none" w:sz="0" w:space="0" w:color="auto"/>
          </w:divBdr>
        </w:div>
      </w:divsChild>
    </w:div>
    <w:div w:id="1855724280">
      <w:bodyDiv w:val="1"/>
      <w:marLeft w:val="0"/>
      <w:marRight w:val="0"/>
      <w:marTop w:val="0"/>
      <w:marBottom w:val="0"/>
      <w:divBdr>
        <w:top w:val="none" w:sz="0" w:space="0" w:color="auto"/>
        <w:left w:val="none" w:sz="0" w:space="0" w:color="auto"/>
        <w:bottom w:val="none" w:sz="0" w:space="0" w:color="auto"/>
        <w:right w:val="none" w:sz="0" w:space="0" w:color="auto"/>
      </w:divBdr>
    </w:div>
    <w:div w:id="188352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8256E-5ACF-476E-A2B4-7261DABB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4</Pages>
  <Words>1502</Words>
  <Characters>8566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Нагорная</dc:creator>
  <cp:keywords/>
  <dc:description/>
  <cp:lastModifiedBy>Ёлгина Ольга Сергеевна</cp:lastModifiedBy>
  <cp:revision>80</cp:revision>
  <dcterms:created xsi:type="dcterms:W3CDTF">2018-01-23T02:43:00Z</dcterms:created>
  <dcterms:modified xsi:type="dcterms:W3CDTF">2019-11-05T04:12:00Z</dcterms:modified>
</cp:coreProperties>
</file>