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84" w:rsidRPr="003F5384" w:rsidRDefault="003C2821" w:rsidP="003C2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Администрация </w:t>
      </w:r>
      <w:proofErr w:type="spellStart"/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Болотнинского</w:t>
      </w:r>
      <w:proofErr w:type="spellEnd"/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 района Новосибирской области </w:t>
      </w:r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(Продавец) объявляет аукцион в электронной форме по продаже объект</w:t>
      </w:r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а</w:t>
      </w:r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 недвижимости, который состоится </w:t>
      </w:r>
      <w:r w:rsidR="003F5384" w:rsidRPr="003C2821">
        <w:rPr>
          <w:rFonts w:ascii="Times New Roman" w:eastAsia="Times New Roman" w:hAnsi="Times New Roman" w:cs="Times New Roman"/>
          <w:b/>
          <w:bCs/>
          <w:color w:val="262F38"/>
          <w:sz w:val="24"/>
          <w:szCs w:val="24"/>
          <w:lang w:eastAsia="ru-RU"/>
        </w:rPr>
        <w:t>03 </w:t>
      </w:r>
      <w:r w:rsidRPr="003C2821">
        <w:rPr>
          <w:rFonts w:ascii="Times New Roman" w:eastAsia="Times New Roman" w:hAnsi="Times New Roman" w:cs="Times New Roman"/>
          <w:b/>
          <w:bCs/>
          <w:color w:val="262F38"/>
          <w:sz w:val="24"/>
          <w:szCs w:val="24"/>
          <w:lang w:eastAsia="ru-RU"/>
        </w:rPr>
        <w:t>октября</w:t>
      </w:r>
      <w:r w:rsidR="003F5384" w:rsidRPr="003C2821">
        <w:rPr>
          <w:rFonts w:ascii="Times New Roman" w:eastAsia="Times New Roman" w:hAnsi="Times New Roman" w:cs="Times New Roman"/>
          <w:b/>
          <w:bCs/>
          <w:color w:val="262F38"/>
          <w:sz w:val="24"/>
          <w:szCs w:val="24"/>
          <w:lang w:eastAsia="ru-RU"/>
        </w:rPr>
        <w:t xml:space="preserve"> 2019 года в 8 часов </w:t>
      </w:r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по московскому времени. Продажа муниципального имущества </w:t>
      </w:r>
      <w:proofErr w:type="spellStart"/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Болотнинского</w:t>
      </w:r>
      <w:proofErr w:type="spellEnd"/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 района Новосибирской области </w:t>
      </w:r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осуществляется в электронной форме на официальном сайте </w:t>
      </w:r>
      <w:r w:rsidRPr="003C2821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3C2821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3C2821">
        <w:rPr>
          <w:rFonts w:ascii="Times New Roman" w:hAnsi="Times New Roman" w:cs="Times New Roman"/>
          <w:sz w:val="24"/>
          <w:szCs w:val="24"/>
        </w:rPr>
        <w:t>»</w:t>
      </w:r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. Извещение о проведен</w:t>
      </w:r>
      <w:proofErr w:type="gramStart"/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="003F5384"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кциона размещено на официальном сайте Российской Федерации в информационно-телекоммуникационной сети «Интернет» для размещения информации о проведении торгов по адресу: </w:t>
      </w:r>
      <w:hyperlink r:id="rId4" w:history="1">
        <w:r w:rsidR="003F5384" w:rsidRPr="003C2821">
          <w:rPr>
            <w:rFonts w:ascii="Times New Roman" w:eastAsia="Times New Roman" w:hAnsi="Times New Roman" w:cs="Times New Roman"/>
            <w:color w:val="5E7EA0"/>
            <w:sz w:val="24"/>
            <w:szCs w:val="24"/>
            <w:lang w:eastAsia="ru-RU"/>
          </w:rPr>
          <w:t>www.torgi.gov.ru</w:t>
        </w:r>
      </w:hyperlink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3C2821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utp.sberbank-ast.</w:t>
      </w:r>
      <w:r w:rsidRPr="00C84C8A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>ru</w:t>
      </w:r>
      <w:proofErr w:type="spellEnd"/>
      <w:r w:rsidR="003F5384" w:rsidRPr="00C84C8A">
        <w:rPr>
          <w:rFonts w:ascii="Times New Roman" w:eastAsia="Times New Roman" w:hAnsi="Times New Roman" w:cs="Times New Roman"/>
          <w:color w:val="262F38"/>
          <w:sz w:val="24"/>
          <w:szCs w:val="24"/>
          <w:shd w:val="clear" w:color="auto" w:fill="FFFFFF"/>
          <w:lang w:eastAsia="ru-RU"/>
        </w:rPr>
        <w:t xml:space="preserve"> (процедура </w:t>
      </w:r>
      <w:r w:rsidRPr="00C84C8A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SBR012-1908230004.</w:t>
      </w:r>
      <w:r w:rsidR="00C84C8A" w:rsidRPr="00C84C8A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3F5384" w:rsidRPr="003F5384">
        <w:rPr>
          <w:rFonts w:ascii="Arial" w:eastAsia="Times New Roman" w:hAnsi="Arial" w:cs="Arial"/>
          <w:color w:val="262F38"/>
          <w:sz w:val="19"/>
          <w:szCs w:val="19"/>
          <w:shd w:val="clear" w:color="auto" w:fill="FFFFFF"/>
          <w:lang w:eastAsia="ru-RU"/>
        </w:rPr>
        <w:t>)</w:t>
      </w:r>
    </w:p>
    <w:sectPr w:rsidR="003F5384" w:rsidRPr="003F5384" w:rsidSect="00DB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384"/>
    <w:rsid w:val="003C2821"/>
    <w:rsid w:val="003F5384"/>
    <w:rsid w:val="005E1832"/>
    <w:rsid w:val="00BB27CD"/>
    <w:rsid w:val="00C84C8A"/>
    <w:rsid w:val="00DB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384"/>
    <w:rPr>
      <w:b/>
      <w:bCs/>
    </w:rPr>
  </w:style>
  <w:style w:type="character" w:styleId="a4">
    <w:name w:val="Hyperlink"/>
    <w:basedOn w:val="a0"/>
    <w:uiPriority w:val="99"/>
    <w:semiHidden/>
    <w:unhideWhenUsed/>
    <w:rsid w:val="003F53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3C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ageeva</cp:lastModifiedBy>
  <cp:revision>3</cp:revision>
  <dcterms:created xsi:type="dcterms:W3CDTF">2019-08-07T09:57:00Z</dcterms:created>
  <dcterms:modified xsi:type="dcterms:W3CDTF">2019-09-02T04:44:00Z</dcterms:modified>
</cp:coreProperties>
</file>