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061A" w:rsidRPr="002A07CE" w:rsidRDefault="000F061A" w:rsidP="005D0DE5">
      <w:pPr>
        <w:jc w:val="center"/>
        <w:rPr>
          <w:b/>
        </w:rPr>
      </w:pPr>
      <w:r w:rsidRPr="002A07CE">
        <w:rPr>
          <w:b/>
          <w:noProof/>
        </w:rPr>
        <w:drawing>
          <wp:inline distT="0" distB="0" distL="0" distR="0" wp14:anchorId="0767F69C" wp14:editId="3A6C76A5">
            <wp:extent cx="63817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061A" w:rsidRPr="002A07CE" w:rsidRDefault="000F061A" w:rsidP="000F061A">
      <w:pPr>
        <w:jc w:val="center"/>
        <w:rPr>
          <w:b/>
        </w:rPr>
      </w:pPr>
      <w:r w:rsidRPr="002A07CE">
        <w:rPr>
          <w:b/>
        </w:rPr>
        <w:t>АДМИНИСТРАЦИЯ</w:t>
      </w:r>
    </w:p>
    <w:p w:rsidR="000F061A" w:rsidRPr="002A07CE" w:rsidRDefault="000F061A" w:rsidP="000F061A">
      <w:pPr>
        <w:jc w:val="center"/>
        <w:rPr>
          <w:b/>
        </w:rPr>
      </w:pPr>
      <w:r w:rsidRPr="002A07CE">
        <w:rPr>
          <w:b/>
        </w:rPr>
        <w:t>БОЛОТНИНСКОГО РАЙОНА НОВОСИБИРСКОЙ ОБЛАСТИ</w:t>
      </w:r>
    </w:p>
    <w:p w:rsidR="000F061A" w:rsidRPr="002A07CE" w:rsidRDefault="000F061A" w:rsidP="000F061A">
      <w:pPr>
        <w:jc w:val="both"/>
      </w:pPr>
    </w:p>
    <w:p w:rsidR="000F061A" w:rsidRPr="002A07CE" w:rsidRDefault="000F061A" w:rsidP="000F061A">
      <w:pPr>
        <w:jc w:val="center"/>
        <w:rPr>
          <w:b/>
        </w:rPr>
      </w:pPr>
      <w:r w:rsidRPr="002A07CE">
        <w:rPr>
          <w:b/>
        </w:rPr>
        <w:t>ПОСТАНОВЛЕНИЕ</w:t>
      </w:r>
    </w:p>
    <w:p w:rsidR="000F061A" w:rsidRPr="002A07CE" w:rsidRDefault="000F061A" w:rsidP="000F061A">
      <w:pPr>
        <w:jc w:val="center"/>
        <w:rPr>
          <w:b/>
        </w:rPr>
      </w:pPr>
    </w:p>
    <w:p w:rsidR="000F061A" w:rsidRPr="002A07CE" w:rsidRDefault="000F061A" w:rsidP="000F061A">
      <w:pPr>
        <w:jc w:val="center"/>
        <w:rPr>
          <w:b/>
        </w:rPr>
      </w:pPr>
      <w:r w:rsidRPr="002A07CE">
        <w:rPr>
          <w:b/>
        </w:rPr>
        <w:t xml:space="preserve">От </w:t>
      </w:r>
      <w:r w:rsidR="005D0DE5">
        <w:rPr>
          <w:b/>
        </w:rPr>
        <w:t>__</w:t>
      </w:r>
      <w:r w:rsidR="005C5831" w:rsidRPr="005C5831">
        <w:rPr>
          <w:b/>
          <w:u w:val="single"/>
        </w:rPr>
        <w:t>28.03.2019</w:t>
      </w:r>
      <w:r w:rsidR="005D0DE5">
        <w:rPr>
          <w:b/>
        </w:rPr>
        <w:t>__</w:t>
      </w:r>
      <w:r w:rsidR="00EB4DC9">
        <w:rPr>
          <w:b/>
        </w:rPr>
        <w:t xml:space="preserve"> </w:t>
      </w:r>
      <w:r w:rsidRPr="002A07CE">
        <w:rPr>
          <w:b/>
        </w:rPr>
        <w:t>№</w:t>
      </w:r>
      <w:r w:rsidR="005D0DE5">
        <w:rPr>
          <w:b/>
        </w:rPr>
        <w:t xml:space="preserve"> _</w:t>
      </w:r>
      <w:r w:rsidR="005C5831">
        <w:rPr>
          <w:b/>
          <w:u w:val="single"/>
        </w:rPr>
        <w:t>134</w:t>
      </w:r>
      <w:r w:rsidR="005D0DE5">
        <w:rPr>
          <w:b/>
        </w:rPr>
        <w:t>__</w:t>
      </w:r>
    </w:p>
    <w:p w:rsidR="000F061A" w:rsidRPr="002A07CE" w:rsidRDefault="000F061A" w:rsidP="000F061A">
      <w:pPr>
        <w:jc w:val="center"/>
        <w:rPr>
          <w:b/>
        </w:rPr>
      </w:pPr>
    </w:p>
    <w:p w:rsidR="000F061A" w:rsidRPr="002A07CE" w:rsidRDefault="000F061A" w:rsidP="000F061A">
      <w:pPr>
        <w:jc w:val="center"/>
        <w:rPr>
          <w:color w:val="000000"/>
        </w:rPr>
      </w:pPr>
      <w:r w:rsidRPr="002A07CE">
        <w:t xml:space="preserve">О проведении </w:t>
      </w:r>
      <w:r w:rsidRPr="002A07CE">
        <w:rPr>
          <w:color w:val="000000"/>
        </w:rPr>
        <w:t>районного конкурса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области.</w:t>
      </w:r>
    </w:p>
    <w:p w:rsidR="000F061A" w:rsidRPr="002A07CE" w:rsidRDefault="000F061A" w:rsidP="000F061A">
      <w:pPr>
        <w:jc w:val="center"/>
      </w:pPr>
    </w:p>
    <w:p w:rsidR="000F061A" w:rsidRPr="002A07CE" w:rsidRDefault="000F061A" w:rsidP="000F061A">
      <w:pPr>
        <w:ind w:firstLine="567"/>
        <w:jc w:val="both"/>
      </w:pPr>
      <w:r w:rsidRPr="002A07CE">
        <w:t xml:space="preserve">В соответствии с Федеральным законом от 06.10.2003 N 131-ФЗ «Об общих принципах организации местного самоуправления в Российской Федерации», Постановление Губернатора Новосибирской области от 01.02.2018 № 21 «О мерах по созданию условий для развития территориального общественного самоуправления в муниципальных образованиях Новосибирской области», Уставом Болотнинского района Новосибирской области, в рамках реализации муниципальной программы Болотнинского района Новосибирской области </w:t>
      </w:r>
      <w:r w:rsidRPr="002A07CE">
        <w:rPr>
          <w:lang w:eastAsia="en-US"/>
        </w:rPr>
        <w:t xml:space="preserve">«Развитие и поддержка территориального общественного самоуправления на территории Болотнинского района Новосибирской области на 2017 – 2019 годы», утвержденной постановлением администрации Болотнинского района Новосибирской области от 31.08.2017 № 737, </w:t>
      </w:r>
      <w:r w:rsidRPr="002A07CE">
        <w:rPr>
          <w:b/>
          <w:lang w:eastAsia="en-US"/>
        </w:rPr>
        <w:t>п о с т а н о в л я е т:</w:t>
      </w:r>
    </w:p>
    <w:p w:rsidR="000F061A" w:rsidRPr="00E75DAB" w:rsidRDefault="000F061A" w:rsidP="000F061A">
      <w:pPr>
        <w:ind w:firstLine="567"/>
        <w:jc w:val="both"/>
      </w:pPr>
      <w:r w:rsidRPr="00E75DAB">
        <w:t>1. Утвердить прилагаемое Положение о проведении районного конкурса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области.</w:t>
      </w:r>
    </w:p>
    <w:p w:rsidR="000F061A" w:rsidRPr="00E75DAB" w:rsidRDefault="000F061A" w:rsidP="000F061A">
      <w:pPr>
        <w:ind w:firstLine="567"/>
        <w:jc w:val="both"/>
      </w:pPr>
      <w:r w:rsidRPr="00E75DAB">
        <w:t xml:space="preserve">2. </w:t>
      </w:r>
      <w:r w:rsidRPr="00E75DAB">
        <w:rPr>
          <w:iCs/>
        </w:rPr>
        <w:t>Опубликовать настоящее постановление в газете</w:t>
      </w:r>
      <w:r w:rsidRPr="00E75DAB">
        <w:rPr>
          <w:shd w:val="clear" w:color="auto" w:fill="FFFFFF"/>
        </w:rPr>
        <w:t xml:space="preserve"> «Неделька» и разместить на официальном сайте администрации Болотнинского района Новосибирской области.</w:t>
      </w:r>
    </w:p>
    <w:p w:rsidR="000F061A" w:rsidRPr="00E75DAB" w:rsidRDefault="000F061A" w:rsidP="000F061A">
      <w:pPr>
        <w:ind w:firstLine="567"/>
        <w:jc w:val="both"/>
      </w:pPr>
      <w:r w:rsidRPr="00E75DAB">
        <w:t xml:space="preserve">3. Контроль за исполнением настоящего постановления возложить на заместителя главы администрации Болотнинского района Новосибирской области </w:t>
      </w:r>
      <w:proofErr w:type="spellStart"/>
      <w:r w:rsidRPr="00E75DAB">
        <w:t>Грибовского</w:t>
      </w:r>
      <w:proofErr w:type="spellEnd"/>
      <w:r w:rsidRPr="00E75DAB">
        <w:t xml:space="preserve"> В.И.</w:t>
      </w:r>
    </w:p>
    <w:p w:rsidR="000F061A" w:rsidRPr="00E75DAB" w:rsidRDefault="000F061A" w:rsidP="000F061A">
      <w:pPr>
        <w:jc w:val="both"/>
      </w:pPr>
    </w:p>
    <w:p w:rsidR="000F061A" w:rsidRDefault="000F061A" w:rsidP="000F061A">
      <w:pPr>
        <w:jc w:val="both"/>
      </w:pPr>
    </w:p>
    <w:p w:rsidR="000F061A" w:rsidRPr="002A07CE" w:rsidRDefault="000F061A" w:rsidP="000F061A">
      <w:pPr>
        <w:jc w:val="both"/>
      </w:pPr>
    </w:p>
    <w:p w:rsidR="000F061A" w:rsidRPr="002A07CE" w:rsidRDefault="000F061A" w:rsidP="000F061A">
      <w:pPr>
        <w:jc w:val="both"/>
      </w:pPr>
      <w:r w:rsidRPr="002A07CE">
        <w:t xml:space="preserve">Глава Болотнинского района </w:t>
      </w:r>
    </w:p>
    <w:p w:rsidR="000F061A" w:rsidRPr="002A07CE" w:rsidRDefault="000F061A" w:rsidP="000F061A">
      <w:pPr>
        <w:jc w:val="both"/>
      </w:pPr>
      <w:r w:rsidRPr="002A07CE">
        <w:t>Новосибирской области                                                                           В.А. Франк</w:t>
      </w:r>
    </w:p>
    <w:p w:rsidR="000F061A" w:rsidRDefault="000F061A" w:rsidP="000F061A">
      <w:pPr>
        <w:jc w:val="both"/>
      </w:pPr>
    </w:p>
    <w:p w:rsidR="000F061A" w:rsidRDefault="000F061A" w:rsidP="000F061A">
      <w:pPr>
        <w:jc w:val="both"/>
      </w:pPr>
    </w:p>
    <w:p w:rsidR="00EB4DC9" w:rsidRDefault="005D0DE5" w:rsidP="000F061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Н.А. Барановская </w:t>
      </w:r>
    </w:p>
    <w:p w:rsidR="005D0DE5" w:rsidRPr="005D0DE5" w:rsidRDefault="005D0DE5" w:rsidP="000F061A">
      <w:pPr>
        <w:jc w:val="both"/>
        <w:rPr>
          <w:sz w:val="20"/>
          <w:szCs w:val="20"/>
        </w:rPr>
      </w:pPr>
      <w:r>
        <w:rPr>
          <w:sz w:val="20"/>
          <w:szCs w:val="20"/>
        </w:rPr>
        <w:t>(38349)21747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6162"/>
        <w:gridCol w:w="2976"/>
      </w:tblGrid>
      <w:tr w:rsidR="00EB4DC9" w:rsidRPr="002A07CE" w:rsidTr="005D0DE5">
        <w:trPr>
          <w:trHeight w:val="302"/>
        </w:trPr>
        <w:tc>
          <w:tcPr>
            <w:tcW w:w="217" w:type="dxa"/>
          </w:tcPr>
          <w:p w:rsidR="00EB4DC9" w:rsidRPr="002A07CE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162" w:type="dxa"/>
          </w:tcPr>
          <w:p w:rsidR="00EB4DC9" w:rsidRPr="002A07CE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76" w:type="dxa"/>
          </w:tcPr>
          <w:p w:rsidR="00EB4DC9" w:rsidRPr="002A07CE" w:rsidRDefault="00EC29C9" w:rsidP="00EC29C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ПРИЛОЖЕНИЕ №1 </w:t>
            </w:r>
            <w:r w:rsidR="00EB4DC9" w:rsidRPr="002A07CE">
              <w:rPr>
                <w:sz w:val="20"/>
                <w:szCs w:val="20"/>
              </w:rPr>
              <w:t>УТВЕРЖДЕНО</w:t>
            </w:r>
          </w:p>
          <w:p w:rsidR="00EB4DC9" w:rsidRPr="002A07CE" w:rsidRDefault="00EC29C9" w:rsidP="005F24C3">
            <w:pPr>
              <w:jc w:val="both"/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П</w:t>
            </w:r>
            <w:r w:rsidR="00EB4DC9" w:rsidRPr="002A07CE">
              <w:rPr>
                <w:sz w:val="20"/>
                <w:szCs w:val="20"/>
              </w:rPr>
              <w:t>остановлением администрации</w:t>
            </w:r>
          </w:p>
          <w:p w:rsidR="00EB4DC9" w:rsidRPr="002A07CE" w:rsidRDefault="00EB4DC9" w:rsidP="005F24C3">
            <w:pPr>
              <w:jc w:val="both"/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Болотнинского района</w:t>
            </w:r>
          </w:p>
          <w:p w:rsidR="00EB4DC9" w:rsidRPr="002A07CE" w:rsidRDefault="00EB4DC9" w:rsidP="005F24C3">
            <w:pPr>
              <w:jc w:val="both"/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Новосибирской области</w:t>
            </w:r>
          </w:p>
          <w:p w:rsidR="00EB4DC9" w:rsidRPr="002A07CE" w:rsidRDefault="00EB4DC9" w:rsidP="005D0DE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EB4DC9">
              <w:rPr>
                <w:sz w:val="20"/>
                <w:szCs w:val="20"/>
              </w:rPr>
              <w:t xml:space="preserve">т </w:t>
            </w:r>
            <w:r w:rsidR="005D0DE5">
              <w:rPr>
                <w:sz w:val="20"/>
                <w:szCs w:val="20"/>
              </w:rPr>
              <w:t>______________ № ________</w:t>
            </w:r>
          </w:p>
        </w:tc>
      </w:tr>
    </w:tbl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ПОЛОЖЕНИЕ</w:t>
      </w:r>
    </w:p>
    <w:p w:rsidR="00EB4DC9" w:rsidRPr="002A07CE" w:rsidRDefault="00EB4DC9" w:rsidP="00EB4DC9">
      <w:pPr>
        <w:jc w:val="both"/>
        <w:rPr>
          <w:b/>
          <w:sz w:val="24"/>
          <w:szCs w:val="24"/>
        </w:rPr>
      </w:pP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О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области.</w:t>
      </w: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1. Общие положения</w:t>
      </w: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1.1.Настоящее положение регулирует порядок, сроки проведения и условия участия в городском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 (далее -  Конкурс).</w:t>
      </w:r>
    </w:p>
    <w:p w:rsidR="00EB4DC9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1.2.Организатором Конкурса является администрация Болотнинского района Новосибирской области, местная общественная организация по поддержке общественных инициатив «Ресурсный центр Болотнинского района Новосибирской области».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2. Основные понятия, применяемые в настоящем положении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2.1.Грант – средства бюджета Болотнинского района Новосибирской области, Субсидия Министерства региональной политики Новосибирской области предоставляемые </w:t>
      </w:r>
      <w:proofErr w:type="spellStart"/>
      <w:r w:rsidRPr="002A07CE">
        <w:rPr>
          <w:sz w:val="24"/>
          <w:szCs w:val="24"/>
        </w:rPr>
        <w:t>грантополучателю</w:t>
      </w:r>
      <w:proofErr w:type="spellEnd"/>
      <w:r w:rsidRPr="002A07CE">
        <w:rPr>
          <w:sz w:val="24"/>
          <w:szCs w:val="24"/>
        </w:rPr>
        <w:t xml:space="preserve"> на безвозмездной безвозвратной основе по итогам Конкурса.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2.2.Соискатели гранта – территориальные общественные самоуправления (далее – ТОС), отвечающие требованиям, установленным настоящим положением, подавшие заявки на участие в Конкурсе.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2.3.Грантополучатель – соискатель гранта, признанный победителем Конкурса.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2.4.Грантодатель – администрация Болотнинского района Новосибирской области.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2.5. Проект – разработанный соискателями гранта комплекс мероприятий, не преследующих цели извлечения прибыли и направленных на достижение конкретной цели в соответствии с направлениями конкурса проектов, определенными пунктом 4 настоящего положения. 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3. Цели и задачи Конкурса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3.1. Целью Конкурса является выявление и поддержка лучших инициатив ТОС на территории Болотнинского района Новосибирской области.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3.2 Задачи: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оказание финансовой поддержки ТОС в реализации наиболее эффективных инициатив, направленных на решение социально значимых проблем для населения</w:t>
      </w:r>
      <w:r w:rsidRPr="002A07CE">
        <w:rPr>
          <w:sz w:val="24"/>
          <w:szCs w:val="24"/>
        </w:rPr>
        <w:tab/>
        <w:t>Болотнинского района Новосибирской области;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совершенствование взаимодействия ТОС и органов местного самоуправления Болотнинского района Новосибирской области в решении социально значимых проблем.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4. Условия проведения конкурса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4.1. </w:t>
      </w:r>
      <w:r w:rsidR="00BF0224">
        <w:rPr>
          <w:sz w:val="24"/>
          <w:szCs w:val="24"/>
        </w:rPr>
        <w:t>На к</w:t>
      </w:r>
      <w:r w:rsidRPr="002A07CE">
        <w:rPr>
          <w:sz w:val="24"/>
          <w:szCs w:val="24"/>
        </w:rPr>
        <w:t xml:space="preserve">онкурс </w:t>
      </w:r>
      <w:r w:rsidR="00BF0224">
        <w:rPr>
          <w:sz w:val="24"/>
          <w:szCs w:val="24"/>
        </w:rPr>
        <w:t>могут быть представлены проекты, предусматривающие осуществление деятельности по следующим</w:t>
      </w:r>
      <w:r w:rsidRPr="002A07CE">
        <w:rPr>
          <w:sz w:val="24"/>
          <w:szCs w:val="24"/>
        </w:rPr>
        <w:t xml:space="preserve"> направлениям:</w:t>
      </w:r>
    </w:p>
    <w:p w:rsidR="00EB4DC9" w:rsidRPr="002A07CE" w:rsidRDefault="00BF0224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="00EB4DC9" w:rsidRPr="002A07CE">
        <w:rPr>
          <w:sz w:val="24"/>
          <w:szCs w:val="24"/>
        </w:rPr>
        <w:t xml:space="preserve">благоустройство, </w:t>
      </w:r>
      <w:r>
        <w:rPr>
          <w:sz w:val="24"/>
          <w:szCs w:val="24"/>
        </w:rPr>
        <w:t>экологию</w:t>
      </w:r>
      <w:r w:rsidR="00EB4DC9" w:rsidRPr="002A07CE">
        <w:rPr>
          <w:sz w:val="24"/>
          <w:szCs w:val="24"/>
        </w:rPr>
        <w:t xml:space="preserve"> и эстетическое оформление территории ТОС; </w:t>
      </w:r>
    </w:p>
    <w:p w:rsidR="00EB4DC9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- </w:t>
      </w:r>
      <w:r w:rsidR="00BF0224">
        <w:rPr>
          <w:sz w:val="24"/>
          <w:szCs w:val="24"/>
        </w:rPr>
        <w:t>формирование</w:t>
      </w:r>
      <w:r w:rsidRPr="002A07CE">
        <w:rPr>
          <w:sz w:val="24"/>
          <w:szCs w:val="24"/>
        </w:rPr>
        <w:t xml:space="preserve"> здорового образа жизни, развитию физической культуры и спорта на территории ТОС;</w:t>
      </w:r>
    </w:p>
    <w:p w:rsidR="00BF0224" w:rsidRDefault="00BF0224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местные художественные промыслы, культурные инициативы, развитие туризма;</w:t>
      </w:r>
    </w:p>
    <w:p w:rsidR="00BF0224" w:rsidRPr="002A07CE" w:rsidRDefault="00BF0224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социальная поддержка населения;</w:t>
      </w:r>
    </w:p>
    <w:p w:rsidR="00EB4DC9" w:rsidRPr="002A07CE" w:rsidRDefault="00BF0224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создание условий и организация</w:t>
      </w:r>
      <w:r w:rsidR="00EB4DC9" w:rsidRPr="002A07CE">
        <w:rPr>
          <w:sz w:val="24"/>
          <w:szCs w:val="24"/>
        </w:rPr>
        <w:t xml:space="preserve"> обустройств</w:t>
      </w:r>
      <w:r>
        <w:rPr>
          <w:sz w:val="24"/>
          <w:szCs w:val="24"/>
        </w:rPr>
        <w:t>а мест массового отдыха жителей;</w:t>
      </w:r>
    </w:p>
    <w:p w:rsidR="00EB4DC9" w:rsidRPr="002A07CE" w:rsidRDefault="00BF0224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B4DC9" w:rsidRPr="002A07CE">
        <w:rPr>
          <w:sz w:val="24"/>
          <w:szCs w:val="24"/>
        </w:rPr>
        <w:t>проведение массовых праздничных мероприятий, акций и т.д.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4.2. Общий фонд финансирования Конкурса </w:t>
      </w:r>
      <w:r>
        <w:rPr>
          <w:sz w:val="24"/>
          <w:szCs w:val="24"/>
        </w:rPr>
        <w:t>–</w:t>
      </w:r>
      <w:r w:rsidRPr="002A07CE">
        <w:rPr>
          <w:sz w:val="24"/>
          <w:szCs w:val="24"/>
        </w:rPr>
        <w:t xml:space="preserve"> 5</w:t>
      </w:r>
      <w:r w:rsidR="00BF0224">
        <w:rPr>
          <w:sz w:val="24"/>
          <w:szCs w:val="24"/>
        </w:rPr>
        <w:t>75,00</w:t>
      </w:r>
      <w:r>
        <w:rPr>
          <w:sz w:val="24"/>
          <w:szCs w:val="24"/>
        </w:rPr>
        <w:t xml:space="preserve"> </w:t>
      </w:r>
      <w:proofErr w:type="spellStart"/>
      <w:r w:rsidRPr="002A07CE">
        <w:rPr>
          <w:sz w:val="24"/>
          <w:szCs w:val="24"/>
        </w:rPr>
        <w:t>тыс.руб</w:t>
      </w:r>
      <w:proofErr w:type="spellEnd"/>
      <w:r w:rsidRPr="002A07CE">
        <w:rPr>
          <w:sz w:val="24"/>
          <w:szCs w:val="24"/>
        </w:rPr>
        <w:t>.</w:t>
      </w:r>
    </w:p>
    <w:p w:rsidR="00EB4DC9" w:rsidRPr="00066A2F" w:rsidRDefault="00EB4DC9" w:rsidP="00EB4DC9">
      <w:pPr>
        <w:ind w:firstLine="567"/>
        <w:jc w:val="both"/>
        <w:rPr>
          <w:sz w:val="24"/>
          <w:szCs w:val="24"/>
        </w:rPr>
      </w:pPr>
      <w:r w:rsidRPr="00066A2F">
        <w:rPr>
          <w:sz w:val="24"/>
          <w:szCs w:val="24"/>
        </w:rPr>
        <w:t>4.3. Максимальный размер гранта выделяется в зависимости от численности жителей, проживающих на данной территории ТОС, размер гранта оп</w:t>
      </w:r>
      <w:r>
        <w:rPr>
          <w:sz w:val="24"/>
          <w:szCs w:val="24"/>
        </w:rPr>
        <w:t xml:space="preserve">ределяется конкурсной комиссией </w:t>
      </w:r>
      <w:r w:rsidRPr="00615CAC">
        <w:rPr>
          <w:sz w:val="24"/>
          <w:szCs w:val="24"/>
        </w:rPr>
        <w:t>зависимости от занятого призового места в конкурсе</w:t>
      </w:r>
      <w:r>
        <w:rPr>
          <w:sz w:val="24"/>
          <w:szCs w:val="24"/>
        </w:rPr>
        <w:t>:</w:t>
      </w:r>
    </w:p>
    <w:p w:rsidR="00EB4DC9" w:rsidRPr="00066A2F" w:rsidRDefault="00191AD1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 место – 300</w:t>
      </w:r>
      <w:r w:rsidR="00EB4DC9" w:rsidRPr="00066A2F">
        <w:rPr>
          <w:sz w:val="24"/>
          <w:szCs w:val="24"/>
        </w:rPr>
        <w:t xml:space="preserve"> тыс. </w:t>
      </w:r>
      <w:proofErr w:type="spellStart"/>
      <w:r w:rsidR="00EB4DC9" w:rsidRPr="00066A2F">
        <w:rPr>
          <w:sz w:val="24"/>
          <w:szCs w:val="24"/>
        </w:rPr>
        <w:t>руб</w:t>
      </w:r>
      <w:proofErr w:type="spellEnd"/>
      <w:r>
        <w:rPr>
          <w:sz w:val="24"/>
          <w:szCs w:val="24"/>
        </w:rPr>
        <w:t>;</w:t>
      </w:r>
    </w:p>
    <w:p w:rsidR="00EB4DC9" w:rsidRPr="00066A2F" w:rsidRDefault="00EB4DC9" w:rsidP="00EB4DC9">
      <w:pPr>
        <w:ind w:firstLine="567"/>
        <w:jc w:val="both"/>
        <w:rPr>
          <w:sz w:val="24"/>
          <w:szCs w:val="24"/>
        </w:rPr>
      </w:pPr>
      <w:r w:rsidRPr="00066A2F">
        <w:rPr>
          <w:sz w:val="24"/>
          <w:szCs w:val="24"/>
        </w:rPr>
        <w:t xml:space="preserve">2 место – </w:t>
      </w:r>
      <w:r w:rsidR="00191AD1">
        <w:rPr>
          <w:sz w:val="24"/>
          <w:szCs w:val="24"/>
        </w:rPr>
        <w:t>175</w:t>
      </w:r>
      <w:r w:rsidRPr="00066A2F">
        <w:rPr>
          <w:sz w:val="24"/>
          <w:szCs w:val="24"/>
        </w:rPr>
        <w:t xml:space="preserve"> тыс. руб.;</w:t>
      </w:r>
    </w:p>
    <w:p w:rsidR="00EB4DC9" w:rsidRDefault="00191AD1" w:rsidP="00EB4DC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 место</w:t>
      </w:r>
      <w:r w:rsidR="00EB4DC9" w:rsidRPr="00066A2F">
        <w:rPr>
          <w:sz w:val="24"/>
          <w:szCs w:val="24"/>
        </w:rPr>
        <w:t xml:space="preserve"> – 1</w:t>
      </w:r>
      <w:r w:rsidR="00EB4DC9">
        <w:rPr>
          <w:sz w:val="24"/>
          <w:szCs w:val="24"/>
        </w:rPr>
        <w:t xml:space="preserve">00 </w:t>
      </w:r>
      <w:r w:rsidR="00EB4DC9" w:rsidRPr="00066A2F">
        <w:rPr>
          <w:sz w:val="24"/>
          <w:szCs w:val="24"/>
        </w:rPr>
        <w:t>тыс.</w:t>
      </w:r>
      <w:r w:rsidR="00EB4DC9">
        <w:rPr>
          <w:sz w:val="24"/>
          <w:szCs w:val="24"/>
        </w:rPr>
        <w:t xml:space="preserve"> </w:t>
      </w:r>
      <w:proofErr w:type="spellStart"/>
      <w:r w:rsidR="00EB4DC9" w:rsidRPr="00066A2F">
        <w:rPr>
          <w:sz w:val="24"/>
          <w:szCs w:val="24"/>
        </w:rPr>
        <w:t>руб</w:t>
      </w:r>
      <w:proofErr w:type="spellEnd"/>
      <w:r w:rsidR="00EB4DC9" w:rsidRPr="00066A2F">
        <w:rPr>
          <w:sz w:val="24"/>
          <w:szCs w:val="24"/>
        </w:rPr>
        <w:t>;</w:t>
      </w:r>
    </w:p>
    <w:p w:rsidR="00EB4DC9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5.Условия участия в Конкурсе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5.1.Соискателями грантов могут быть территориальные общественные самоуправления, имеющие Устав, зарегистрированный в порядке, установленном соответствующим муниципальным образованием Болотнинского района Новосибирской области.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5.2. Основания для отказа участия в Конкурсе: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неправильное оформление заявки, не позволяющее качественно произвести оценку организатором Конкурса;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несоответствие содержания проекта предъявленным требованиям;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несоответствие проекта заявленному направлению.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6. Сроки проведения Конкурса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6.1. Конкурс проводится в несколько этапов:</w:t>
      </w:r>
    </w:p>
    <w:p w:rsidR="00EB4DC9" w:rsidRPr="00A26D24" w:rsidRDefault="00EB4DC9" w:rsidP="00EB4DC9">
      <w:pPr>
        <w:ind w:firstLine="567"/>
        <w:jc w:val="both"/>
        <w:rPr>
          <w:sz w:val="24"/>
          <w:szCs w:val="24"/>
        </w:rPr>
      </w:pPr>
      <w:r w:rsidRPr="00A26D24">
        <w:rPr>
          <w:b/>
          <w:sz w:val="24"/>
          <w:szCs w:val="24"/>
        </w:rPr>
        <w:t>- 1 этап приём заявок и конкурсных документов</w:t>
      </w:r>
      <w:r w:rsidRPr="00A26D24">
        <w:rPr>
          <w:sz w:val="24"/>
          <w:szCs w:val="24"/>
        </w:rPr>
        <w:t xml:space="preserve"> – </w:t>
      </w:r>
      <w:r>
        <w:rPr>
          <w:sz w:val="24"/>
          <w:szCs w:val="24"/>
        </w:rPr>
        <w:t>20</w:t>
      </w:r>
      <w:r w:rsidRPr="00A26D24">
        <w:rPr>
          <w:sz w:val="24"/>
          <w:szCs w:val="24"/>
        </w:rPr>
        <w:t xml:space="preserve"> календарных дней, с момента опубликования </w:t>
      </w:r>
      <w:r>
        <w:rPr>
          <w:sz w:val="24"/>
          <w:szCs w:val="24"/>
        </w:rPr>
        <w:t xml:space="preserve">настоящего </w:t>
      </w:r>
      <w:r w:rsidRPr="00A26D24">
        <w:rPr>
          <w:sz w:val="24"/>
          <w:szCs w:val="24"/>
        </w:rPr>
        <w:t>положения</w:t>
      </w:r>
      <w:r>
        <w:rPr>
          <w:sz w:val="24"/>
          <w:szCs w:val="24"/>
        </w:rPr>
        <w:t xml:space="preserve"> (</w:t>
      </w:r>
      <w:r w:rsidRPr="001739B4">
        <w:rPr>
          <w:sz w:val="24"/>
          <w:szCs w:val="24"/>
        </w:rPr>
        <w:t>включая конечную дату</w:t>
      </w:r>
      <w:r>
        <w:rPr>
          <w:sz w:val="24"/>
          <w:szCs w:val="24"/>
        </w:rPr>
        <w:t>).</w:t>
      </w:r>
    </w:p>
    <w:p w:rsidR="00EB4DC9" w:rsidRPr="00A26D24" w:rsidRDefault="00EB4DC9" w:rsidP="00EB4DC9">
      <w:pPr>
        <w:ind w:firstLine="567"/>
        <w:jc w:val="both"/>
        <w:rPr>
          <w:sz w:val="24"/>
          <w:szCs w:val="24"/>
        </w:rPr>
      </w:pPr>
      <w:r w:rsidRPr="00A26D24">
        <w:rPr>
          <w:b/>
          <w:sz w:val="24"/>
          <w:szCs w:val="24"/>
        </w:rPr>
        <w:t xml:space="preserve">- 2 этап </w:t>
      </w:r>
      <w:r w:rsidRPr="00140230">
        <w:rPr>
          <w:b/>
          <w:sz w:val="24"/>
          <w:szCs w:val="24"/>
        </w:rPr>
        <w:t>рассмотрение проектных заявок</w:t>
      </w:r>
      <w:r>
        <w:rPr>
          <w:sz w:val="24"/>
          <w:szCs w:val="24"/>
        </w:rPr>
        <w:t xml:space="preserve"> - 20 </w:t>
      </w:r>
      <w:r w:rsidRPr="00A26D24">
        <w:rPr>
          <w:sz w:val="24"/>
          <w:szCs w:val="24"/>
        </w:rPr>
        <w:t>календарных дней,</w:t>
      </w:r>
      <w:r>
        <w:rPr>
          <w:sz w:val="24"/>
          <w:szCs w:val="24"/>
        </w:rPr>
        <w:t xml:space="preserve"> начиная со следующего дня после окончания приёма заявок (</w:t>
      </w:r>
      <w:r w:rsidRPr="001739B4">
        <w:rPr>
          <w:sz w:val="24"/>
          <w:szCs w:val="24"/>
        </w:rPr>
        <w:t>включая конечную дату</w:t>
      </w:r>
      <w:r>
        <w:rPr>
          <w:sz w:val="24"/>
          <w:szCs w:val="24"/>
        </w:rPr>
        <w:t xml:space="preserve">). </w:t>
      </w: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b/>
          <w:sz w:val="24"/>
          <w:szCs w:val="24"/>
        </w:rPr>
        <w:t xml:space="preserve">- 3 этап реализация проектов </w:t>
      </w:r>
      <w:r>
        <w:rPr>
          <w:b/>
          <w:sz w:val="24"/>
          <w:szCs w:val="24"/>
        </w:rPr>
        <w:t xml:space="preserve">– </w:t>
      </w:r>
      <w:r w:rsidR="00BF0224">
        <w:rPr>
          <w:sz w:val="24"/>
          <w:szCs w:val="24"/>
        </w:rPr>
        <w:t>100</w:t>
      </w:r>
      <w:r w:rsidRPr="00140230">
        <w:rPr>
          <w:sz w:val="24"/>
          <w:szCs w:val="24"/>
        </w:rPr>
        <w:t xml:space="preserve"> </w:t>
      </w:r>
      <w:r>
        <w:rPr>
          <w:sz w:val="24"/>
          <w:szCs w:val="24"/>
        </w:rPr>
        <w:t>календарных дней, начиная со следующего дня после окончания рассмотрения проектных заявок (</w:t>
      </w:r>
      <w:r w:rsidRPr="001739B4">
        <w:rPr>
          <w:sz w:val="24"/>
          <w:szCs w:val="24"/>
        </w:rPr>
        <w:t>включая конечную дату</w:t>
      </w:r>
      <w:r>
        <w:rPr>
          <w:sz w:val="24"/>
          <w:szCs w:val="24"/>
        </w:rPr>
        <w:t>).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6.2. Срок предоставления отчётности – 1</w:t>
      </w:r>
      <w:r>
        <w:rPr>
          <w:sz w:val="24"/>
          <w:szCs w:val="24"/>
        </w:rPr>
        <w:t>0 календарных</w:t>
      </w:r>
      <w:r w:rsidRPr="002A07CE">
        <w:rPr>
          <w:sz w:val="24"/>
          <w:szCs w:val="24"/>
        </w:rPr>
        <w:t xml:space="preserve"> дней после окончания реализации проекта. Предоставляется финансовый отчет</w:t>
      </w:r>
      <w:r>
        <w:rPr>
          <w:sz w:val="24"/>
          <w:szCs w:val="24"/>
        </w:rPr>
        <w:t xml:space="preserve">, </w:t>
      </w:r>
      <w:r w:rsidRPr="00140230">
        <w:rPr>
          <w:sz w:val="24"/>
          <w:szCs w:val="24"/>
        </w:rPr>
        <w:t>отчет о результатах реализации поддержки и презентационный материал.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6.3. Заявки принимаются по адресу: </w:t>
      </w:r>
      <w:proofErr w:type="spellStart"/>
      <w:r w:rsidRPr="002A07CE">
        <w:rPr>
          <w:sz w:val="24"/>
          <w:szCs w:val="24"/>
        </w:rPr>
        <w:t>г.Болотное</w:t>
      </w:r>
      <w:proofErr w:type="spellEnd"/>
      <w:r w:rsidRPr="002A07CE">
        <w:rPr>
          <w:sz w:val="24"/>
          <w:szCs w:val="24"/>
        </w:rPr>
        <w:t xml:space="preserve">, </w:t>
      </w:r>
      <w:proofErr w:type="spellStart"/>
      <w:r w:rsidRPr="002A07CE">
        <w:rPr>
          <w:sz w:val="24"/>
          <w:szCs w:val="24"/>
        </w:rPr>
        <w:t>ул.Советская</w:t>
      </w:r>
      <w:proofErr w:type="spellEnd"/>
      <w:r w:rsidRPr="002A07CE">
        <w:rPr>
          <w:sz w:val="24"/>
          <w:szCs w:val="24"/>
        </w:rPr>
        <w:t xml:space="preserve">, 9, </w:t>
      </w:r>
      <w:proofErr w:type="spellStart"/>
      <w:r w:rsidRPr="002A07CE">
        <w:rPr>
          <w:sz w:val="24"/>
          <w:szCs w:val="24"/>
        </w:rPr>
        <w:t>каб</w:t>
      </w:r>
      <w:proofErr w:type="spellEnd"/>
      <w:r w:rsidRPr="002A07CE">
        <w:rPr>
          <w:sz w:val="24"/>
          <w:szCs w:val="24"/>
        </w:rPr>
        <w:t xml:space="preserve">. </w:t>
      </w:r>
      <w:r w:rsidR="00BF0224">
        <w:rPr>
          <w:sz w:val="24"/>
          <w:szCs w:val="24"/>
        </w:rPr>
        <w:t>2</w:t>
      </w:r>
      <w:r w:rsidRPr="002A07CE">
        <w:rPr>
          <w:sz w:val="24"/>
          <w:szCs w:val="24"/>
        </w:rPr>
        <w:t xml:space="preserve">07 (администрация </w:t>
      </w:r>
      <w:proofErr w:type="spellStart"/>
      <w:r w:rsidRPr="002A07CE">
        <w:rPr>
          <w:sz w:val="24"/>
          <w:szCs w:val="24"/>
        </w:rPr>
        <w:t>Болотнинского</w:t>
      </w:r>
      <w:proofErr w:type="spellEnd"/>
      <w:r w:rsidRPr="002A07CE">
        <w:rPr>
          <w:sz w:val="24"/>
          <w:szCs w:val="24"/>
        </w:rPr>
        <w:t xml:space="preserve"> района Новосибирской области), </w:t>
      </w:r>
      <w:proofErr w:type="spellStart"/>
      <w:r w:rsidRPr="002A07CE">
        <w:rPr>
          <w:sz w:val="24"/>
          <w:szCs w:val="24"/>
        </w:rPr>
        <w:t>эл.почта</w:t>
      </w:r>
      <w:proofErr w:type="spellEnd"/>
      <w:r w:rsidRPr="002A07CE">
        <w:rPr>
          <w:sz w:val="24"/>
          <w:szCs w:val="24"/>
        </w:rPr>
        <w:t>: rcoi.bolotnoe@gmail.com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7. Заявка на участие в Конкурсе и порядок ее рассмотрения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7.1. Для участия в Конкурсе соискатель гранта направляет организатору Конкурса следующие документы в формате PDF (отсканированные подписанные оригиналы документов): </w:t>
      </w:r>
    </w:p>
    <w:p w:rsidR="00EB4DC9" w:rsidRPr="002A07CE" w:rsidRDefault="00EB4DC9" w:rsidP="00EB4DC9">
      <w:pPr>
        <w:pStyle w:val="a8"/>
        <w:numPr>
          <w:ilvl w:val="0"/>
          <w:numId w:val="1"/>
        </w:num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заявку на предост</w:t>
      </w:r>
      <w:r w:rsidR="00BF0224">
        <w:rPr>
          <w:sz w:val="24"/>
          <w:szCs w:val="24"/>
        </w:rPr>
        <w:t>авление поддержки (приложение №1</w:t>
      </w:r>
      <w:r w:rsidRPr="002A07CE">
        <w:rPr>
          <w:sz w:val="24"/>
          <w:szCs w:val="24"/>
        </w:rPr>
        <w:t>);</w:t>
      </w:r>
    </w:p>
    <w:p w:rsidR="00EB4DC9" w:rsidRDefault="00EB4DC9" w:rsidP="00EB4DC9">
      <w:pPr>
        <w:pStyle w:val="a8"/>
        <w:numPr>
          <w:ilvl w:val="0"/>
          <w:numId w:val="1"/>
        </w:num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копию устава ТОС;</w:t>
      </w:r>
    </w:p>
    <w:p w:rsidR="00EB4DC9" w:rsidRPr="002A07CE" w:rsidRDefault="00EB4DC9" w:rsidP="00EB4DC9">
      <w:pPr>
        <w:pStyle w:val="a8"/>
        <w:numPr>
          <w:ilvl w:val="0"/>
          <w:numId w:val="1"/>
        </w:num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Копию решения представительного органа муниципального образования «Об установлении границ территории осуществления общественного самоуправления»; </w:t>
      </w:r>
    </w:p>
    <w:p w:rsidR="00EB4DC9" w:rsidRPr="002A07CE" w:rsidRDefault="00EB4DC9" w:rsidP="00EB4DC9">
      <w:pPr>
        <w:pStyle w:val="a8"/>
        <w:numPr>
          <w:ilvl w:val="0"/>
          <w:numId w:val="1"/>
        </w:numPr>
        <w:ind w:firstLine="567"/>
        <w:jc w:val="both"/>
        <w:rPr>
          <w:sz w:val="24"/>
          <w:szCs w:val="24"/>
        </w:rPr>
      </w:pPr>
      <w:r w:rsidRPr="002A07CE">
        <w:rPr>
          <w:rFonts w:eastAsia="TimesNewRomanPSMT"/>
          <w:sz w:val="24"/>
          <w:szCs w:val="24"/>
        </w:rPr>
        <w:t>календарный план выполнения мероприятий</w:t>
      </w:r>
      <w:r w:rsidR="00172E07">
        <w:rPr>
          <w:rFonts w:eastAsia="TimesNewRomanPSMT"/>
          <w:sz w:val="24"/>
          <w:szCs w:val="24"/>
        </w:rPr>
        <w:t xml:space="preserve"> (</w:t>
      </w:r>
      <w:r w:rsidR="00172E07">
        <w:rPr>
          <w:sz w:val="24"/>
          <w:szCs w:val="24"/>
        </w:rPr>
        <w:t>приложение № 2)</w:t>
      </w:r>
      <w:r w:rsidRPr="002A07CE">
        <w:rPr>
          <w:rFonts w:eastAsia="TimesNewRomanPSMT"/>
          <w:sz w:val="24"/>
          <w:szCs w:val="24"/>
        </w:rPr>
        <w:t>;</w:t>
      </w:r>
    </w:p>
    <w:p w:rsidR="00EB4DC9" w:rsidRPr="002A07CE" w:rsidRDefault="00EB4DC9" w:rsidP="00EB4DC9">
      <w:pPr>
        <w:pStyle w:val="a8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firstLine="567"/>
        <w:jc w:val="both"/>
        <w:rPr>
          <w:rFonts w:eastAsia="TimesNewRomanPSMT"/>
          <w:sz w:val="24"/>
          <w:szCs w:val="24"/>
        </w:rPr>
      </w:pPr>
      <w:r w:rsidRPr="002A07CE">
        <w:rPr>
          <w:rFonts w:eastAsia="TimesNewRomanPSMT"/>
          <w:sz w:val="24"/>
          <w:szCs w:val="24"/>
        </w:rPr>
        <w:t>прайс-листы на материалы/оснащение организаций оказывающие услуги по продаже необходимых товаров;</w:t>
      </w:r>
    </w:p>
    <w:p w:rsidR="00EB4DC9" w:rsidRPr="00434CB2" w:rsidRDefault="00EB4DC9" w:rsidP="00EB4DC9">
      <w:pPr>
        <w:pStyle w:val="a8"/>
        <w:numPr>
          <w:ilvl w:val="0"/>
          <w:numId w:val="1"/>
        </w:num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 проект по одн</w:t>
      </w:r>
      <w:r>
        <w:rPr>
          <w:sz w:val="24"/>
          <w:szCs w:val="24"/>
        </w:rPr>
        <w:t>ому из приоритетных направлений;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7.2. Заявка на получение гранта должна содержать: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описание проблемы, на решение которой направлен проект;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цели и задачи проекта;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сроки реализации проекта;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критерии эффективности проекта (конкретный конечный результат, социальная значимость);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 ожидаемы результаты;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смета проекта (объем необходимого финансирования);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счёт на оплату необходимых товаров, заявленных в смете проекта.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7.3. Оценку заявок и определение победителей Конкурса осуществляет кон</w:t>
      </w:r>
      <w:r w:rsidR="00172E07">
        <w:rPr>
          <w:sz w:val="24"/>
          <w:szCs w:val="24"/>
        </w:rPr>
        <w:t>курсная комиссия (приложение № 3</w:t>
      </w:r>
      <w:r w:rsidRPr="002A07CE">
        <w:rPr>
          <w:sz w:val="24"/>
          <w:szCs w:val="24"/>
        </w:rPr>
        <w:t>).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7.4. Решение о победителях Конкурса принимается конкурсной комиссией с учетом критериев оценки заявок и в пределах объема средств, предусмотренных на предоставление грантов в данном направлении.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7.5. В случае несоответствия заявки требованиям настоящего положения она подлежит возврату соискателю гранта с указанием, каким именно требованиям она не соответствует. Отказ в принятии заявки не препятствует повторной подаче заявки в установленные сроки, если будут устранены несоответствия, послужившие основанием для отказа.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8. Порядок выделения и использования грантов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8.1. Гранты предоставляются в соответствии с решением конкурсной комиссии о победителях Конкурса.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8.2. </w:t>
      </w:r>
      <w:proofErr w:type="spellStart"/>
      <w:r w:rsidRPr="002A07CE">
        <w:rPr>
          <w:sz w:val="24"/>
          <w:szCs w:val="24"/>
        </w:rPr>
        <w:t>Грантополучатель</w:t>
      </w:r>
      <w:proofErr w:type="spellEnd"/>
      <w:r w:rsidRPr="002A07CE">
        <w:rPr>
          <w:sz w:val="24"/>
          <w:szCs w:val="24"/>
        </w:rPr>
        <w:t xml:space="preserve"> может использовать средства гранта исключительно на цели, связанные с реализацией утвержденного проекта, в соответствии с бюджетом проекта и предоставленными счетами на приобретение товара.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8.3. </w:t>
      </w:r>
      <w:proofErr w:type="spellStart"/>
      <w:r w:rsidRPr="002A07CE">
        <w:rPr>
          <w:sz w:val="24"/>
          <w:szCs w:val="24"/>
        </w:rPr>
        <w:t>Грантополучатель</w:t>
      </w:r>
      <w:proofErr w:type="spellEnd"/>
      <w:r w:rsidRPr="002A07CE">
        <w:rPr>
          <w:sz w:val="24"/>
          <w:szCs w:val="24"/>
        </w:rPr>
        <w:t xml:space="preserve"> вправе в пределах сметы расходов гранта по своему усмотрению привлекать к выполнению работ, предусмотренных календарным планом выполнения социально значимого проекта, третьих лиц.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8.4. В целях осуществления контроля за целевым использованием гранта </w:t>
      </w:r>
      <w:proofErr w:type="spellStart"/>
      <w:r w:rsidRPr="002A07CE">
        <w:rPr>
          <w:sz w:val="24"/>
          <w:szCs w:val="24"/>
        </w:rPr>
        <w:t>грантополучатель</w:t>
      </w:r>
      <w:proofErr w:type="spellEnd"/>
      <w:r w:rsidRPr="002A07CE">
        <w:rPr>
          <w:sz w:val="24"/>
          <w:szCs w:val="24"/>
        </w:rPr>
        <w:t xml:space="preserve"> обязан представлять организатору конкурса проектов отчет о результатах реализации проекта и финансовый отчет об использовании гранта.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9. Критерии оценки заявок и порядок принятия решения о победителях Конкурса</w:t>
      </w:r>
    </w:p>
    <w:p w:rsidR="00EB4DC9" w:rsidRPr="002A07CE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9.1. Критериями оценки заявок являются: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общественная, социально-экономическая значимость;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конкретность и социальная значимость ожидаемых результатов проекта;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>- эффективность проекта - перспективы использования результатов проекта в дальнейшем;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- соответствие направлениям (сферам деятельности), по которым объявлен конкурс. </w:t>
      </w: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>9.2. Оценку принятых заявок и определение победителей Конкурса осуществляет конкурсная комиссия. Результаты оценивания фиксируются в оценочных листах</w:t>
      </w:r>
      <w:r w:rsidR="00172E07">
        <w:rPr>
          <w:sz w:val="24"/>
          <w:szCs w:val="24"/>
        </w:rPr>
        <w:t xml:space="preserve"> (приложение № 4)</w:t>
      </w:r>
      <w:r w:rsidRPr="00140230">
        <w:rPr>
          <w:sz w:val="24"/>
          <w:szCs w:val="24"/>
        </w:rPr>
        <w:t>.</w:t>
      </w: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 xml:space="preserve">9.3. Решение о победителях Конкурса принимается конкурсной комиссией с учетом критериев оценки заявки, определенных пунктом 9.1. настоящего раздела. </w:t>
      </w: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lastRenderedPageBreak/>
        <w:t xml:space="preserve">9.4. Заседание конкурсной комиссии считается правомочным в случае присутствия на нем более половины членов комиссии. </w:t>
      </w:r>
    </w:p>
    <w:p w:rsidR="00EB4DC9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>9.5. Решение о победителях Конкурса принимается на основании оценочных листов, заполненных членами конкурсной комиссии. Победившими считаются соискатели гранта, чьи проекты получили наибольшее число балов.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9.6. В случае равенства голосов правом решающего голоса обладает председатель конкурсной комиссии.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9.7. Решение о победителях конкурса принимается конкурсной комиссией на заседании, назначаемом председателем конкурсной комиссии.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2A07CE">
        <w:rPr>
          <w:sz w:val="24"/>
          <w:szCs w:val="24"/>
        </w:rPr>
        <w:t xml:space="preserve">9.8. Итоги конкурса (перечень победителей конкурса с кратким описанием проекта и указанием размера гранта) подлежат размещению на официальном сайте администрации Болотнинского района Новосибирской области в течение 15 дней со дня принятия решения конкурсной комиссией о победителях Конкурса. 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</w:p>
    <w:p w:rsidR="00EB4DC9" w:rsidRPr="00140230" w:rsidRDefault="00EB4DC9" w:rsidP="00EB4DC9">
      <w:pPr>
        <w:ind w:firstLine="567"/>
        <w:jc w:val="center"/>
        <w:rPr>
          <w:b/>
          <w:sz w:val="24"/>
          <w:szCs w:val="24"/>
        </w:rPr>
      </w:pPr>
      <w:r w:rsidRPr="00140230">
        <w:rPr>
          <w:b/>
          <w:sz w:val="24"/>
          <w:szCs w:val="24"/>
        </w:rPr>
        <w:t>10. Порядок финансирования, форма отчетности</w:t>
      </w:r>
    </w:p>
    <w:p w:rsidR="00EB4DC9" w:rsidRPr="00140230" w:rsidRDefault="00EB4DC9" w:rsidP="00EB4DC9">
      <w:pPr>
        <w:ind w:firstLine="567"/>
        <w:jc w:val="center"/>
        <w:rPr>
          <w:b/>
          <w:sz w:val="24"/>
          <w:szCs w:val="24"/>
        </w:rPr>
      </w:pP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>10.1. Финансирование проектов осуществляется за счет средств местного и областного бюджета в рамках реализации муниципальной программы «Развитие и поддержка территориального общественного самоуправления на территории Болотнинского района Новосибирской области на 2017 – 2019 годы».</w:t>
      </w:r>
      <w:r w:rsidR="00720B5E">
        <w:rPr>
          <w:sz w:val="24"/>
          <w:szCs w:val="24"/>
        </w:rPr>
        <w:t xml:space="preserve"> Объем </w:t>
      </w:r>
      <w:proofErr w:type="spellStart"/>
      <w:r w:rsidR="00720B5E">
        <w:rPr>
          <w:sz w:val="24"/>
          <w:szCs w:val="24"/>
        </w:rPr>
        <w:t>софинансирования</w:t>
      </w:r>
      <w:proofErr w:type="spellEnd"/>
      <w:r w:rsidR="00720B5E">
        <w:rPr>
          <w:sz w:val="24"/>
          <w:szCs w:val="24"/>
        </w:rPr>
        <w:t xml:space="preserve"> мероприятия должен составлять не менее 5% от общей суммы проекта за счет собственных средств или привлеченной спонсорской помощи.</w:t>
      </w: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>10.2. После рассмотрение проектных заявок, конкурсная комиссия протокольно оформляет решение о финансовой поддержке заявленных проектов.</w:t>
      </w:r>
    </w:p>
    <w:p w:rsidR="00EB4DC9" w:rsidRPr="00140230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>10.3. На основании протокола конкурсной комиссии «О результатах конкурса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области», готовится распоряжение администрации Болотнинского района Новосибирской области о финансовой поддержке проектов победителей, в соответствии с которым администрация Болотнинского района Новосибирской области перечисляет денежные средства на счет местной общественной организации по поддержке общественных инициатив «Ресурсный центр Болотнинского района Новосибирской области». А местная общественная организация по поддержке общественных инициатив «Ресурсный центр Болотнинского района Новосибирской области» оплачивает расходные статьи проектов победителей в соответствии с указанным распоряжением.</w:t>
      </w:r>
    </w:p>
    <w:p w:rsidR="00EB4DC9" w:rsidRPr="002A07CE" w:rsidRDefault="00EB4DC9" w:rsidP="00EB4DC9">
      <w:pPr>
        <w:ind w:firstLine="567"/>
        <w:jc w:val="both"/>
        <w:rPr>
          <w:sz w:val="24"/>
          <w:szCs w:val="24"/>
        </w:rPr>
      </w:pPr>
      <w:r w:rsidRPr="00140230">
        <w:rPr>
          <w:sz w:val="24"/>
          <w:szCs w:val="24"/>
        </w:rPr>
        <w:t>10.4. Победители конкурсов предоставляют содержательный отчёт (в электронном и бумажном варианте), фото (видео) отчёт на электронном носителе о реализации проекта в конкурсную комиссию соответственно срокам, указанным в пункте 6.2 настоящего положения. Отчеты предоставляются по форме согласно приложению</w:t>
      </w:r>
      <w:r w:rsidR="00172E07">
        <w:rPr>
          <w:sz w:val="24"/>
          <w:szCs w:val="24"/>
        </w:rPr>
        <w:t xml:space="preserve"> №5 и №</w:t>
      </w:r>
      <w:r w:rsidR="00790A10">
        <w:rPr>
          <w:sz w:val="24"/>
          <w:szCs w:val="24"/>
        </w:rPr>
        <w:t xml:space="preserve"> 6.</w:t>
      </w: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Pr="002A07CE" w:rsidRDefault="00EB4DC9" w:rsidP="00EB4DC9">
      <w:pPr>
        <w:jc w:val="both"/>
        <w:rPr>
          <w:sz w:val="24"/>
          <w:szCs w:val="24"/>
        </w:rPr>
      </w:pPr>
    </w:p>
    <w:p w:rsidR="00EB4DC9" w:rsidRDefault="00EB4DC9" w:rsidP="00EB4DC9">
      <w:pPr>
        <w:jc w:val="both"/>
      </w:pPr>
    </w:p>
    <w:p w:rsidR="00EB4DC9" w:rsidRDefault="00EB4DC9" w:rsidP="00EB4DC9">
      <w:pPr>
        <w:jc w:val="both"/>
      </w:pPr>
    </w:p>
    <w:p w:rsidR="00EB4DC9" w:rsidRDefault="00EB4DC9" w:rsidP="00EB4DC9">
      <w:pPr>
        <w:jc w:val="both"/>
      </w:pPr>
    </w:p>
    <w:p w:rsidR="00EB4DC9" w:rsidRDefault="00EB4DC9" w:rsidP="00EB4DC9">
      <w:pPr>
        <w:jc w:val="both"/>
      </w:pPr>
    </w:p>
    <w:p w:rsidR="0067196A" w:rsidRDefault="0067196A" w:rsidP="00EB4DC9">
      <w:pPr>
        <w:jc w:val="both"/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B4DC9" w:rsidTr="005F24C3">
        <w:tc>
          <w:tcPr>
            <w:tcW w:w="4672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673" w:type="dxa"/>
          </w:tcPr>
          <w:p w:rsidR="00EB4DC9" w:rsidRPr="002A07CE" w:rsidRDefault="00EB4DC9" w:rsidP="005F24C3">
            <w:pPr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 xml:space="preserve">Приложение №1 </w:t>
            </w:r>
          </w:p>
          <w:p w:rsidR="00EB4DC9" w:rsidRPr="00A429F1" w:rsidRDefault="00EB4DC9" w:rsidP="005F24C3">
            <w:pPr>
              <w:rPr>
                <w:sz w:val="24"/>
                <w:szCs w:val="24"/>
              </w:rPr>
            </w:pPr>
            <w:r w:rsidRPr="002A07CE">
              <w:rPr>
                <w:sz w:val="20"/>
                <w:szCs w:val="20"/>
              </w:rPr>
              <w:t>к положению «О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области».</w:t>
            </w:r>
          </w:p>
        </w:tc>
      </w:tr>
    </w:tbl>
    <w:p w:rsidR="00EB4DC9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>В конкурсную комиссии по отбору проектов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</w:t>
      </w:r>
    </w:p>
    <w:p w:rsidR="00EB4DC9" w:rsidRPr="00A429F1" w:rsidRDefault="00EB4DC9" w:rsidP="00EB4DC9">
      <w:pPr>
        <w:autoSpaceDE w:val="0"/>
        <w:autoSpaceDN w:val="0"/>
        <w:adjustRightInd w:val="0"/>
        <w:ind w:left="3828" w:firstLine="708"/>
        <w:rPr>
          <w:sz w:val="24"/>
          <w:szCs w:val="24"/>
        </w:rPr>
      </w:pPr>
      <w:r w:rsidRPr="00A429F1">
        <w:rPr>
          <w:sz w:val="24"/>
          <w:szCs w:val="24"/>
        </w:rPr>
        <w:t>от __________________</w:t>
      </w:r>
      <w:r>
        <w:rPr>
          <w:sz w:val="24"/>
          <w:szCs w:val="24"/>
        </w:rPr>
        <w:t>____________</w:t>
      </w:r>
      <w:r w:rsidRPr="00A429F1">
        <w:rPr>
          <w:sz w:val="24"/>
          <w:szCs w:val="24"/>
        </w:rPr>
        <w:t>_______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jc w:val="center"/>
        <w:rPr>
          <w:sz w:val="24"/>
          <w:szCs w:val="24"/>
        </w:rPr>
      </w:pPr>
      <w:r w:rsidRPr="00A429F1">
        <w:rPr>
          <w:sz w:val="24"/>
          <w:szCs w:val="24"/>
        </w:rPr>
        <w:t>(Ф.И.О.)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>ТОС __________</w:t>
      </w:r>
      <w:r>
        <w:rPr>
          <w:sz w:val="24"/>
          <w:szCs w:val="24"/>
        </w:rPr>
        <w:t>________________________</w:t>
      </w:r>
      <w:r w:rsidRPr="00A429F1">
        <w:rPr>
          <w:sz w:val="24"/>
          <w:szCs w:val="24"/>
        </w:rPr>
        <w:t>_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>(наименование ТОС)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>Место регистрации заявителя ________________</w:t>
      </w:r>
      <w:r>
        <w:rPr>
          <w:sz w:val="24"/>
          <w:szCs w:val="24"/>
        </w:rPr>
        <w:t>_________________</w:t>
      </w:r>
      <w:r w:rsidRPr="00A429F1">
        <w:rPr>
          <w:sz w:val="24"/>
          <w:szCs w:val="24"/>
        </w:rPr>
        <w:t>_______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 xml:space="preserve">(адрес по прописке) 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>_______________</w:t>
      </w:r>
      <w:r>
        <w:rPr>
          <w:sz w:val="24"/>
          <w:szCs w:val="24"/>
        </w:rPr>
        <w:t>________</w:t>
      </w:r>
      <w:r w:rsidRPr="00A429F1">
        <w:rPr>
          <w:sz w:val="24"/>
          <w:szCs w:val="24"/>
        </w:rPr>
        <w:t>_________________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r w:rsidRPr="00A429F1">
        <w:rPr>
          <w:sz w:val="24"/>
          <w:szCs w:val="24"/>
        </w:rPr>
        <w:t>(адрес фактического проживания)</w:t>
      </w:r>
    </w:p>
    <w:p w:rsidR="00EB4DC9" w:rsidRPr="00A429F1" w:rsidRDefault="00EB4DC9" w:rsidP="00EB4DC9">
      <w:pPr>
        <w:autoSpaceDE w:val="0"/>
        <w:autoSpaceDN w:val="0"/>
        <w:adjustRightInd w:val="0"/>
        <w:ind w:left="4536"/>
        <w:rPr>
          <w:sz w:val="24"/>
          <w:szCs w:val="24"/>
        </w:rPr>
      </w:pPr>
      <w:proofErr w:type="gramStart"/>
      <w:r w:rsidRPr="00A429F1">
        <w:rPr>
          <w:sz w:val="24"/>
          <w:szCs w:val="24"/>
          <w:lang w:val="en-US"/>
        </w:rPr>
        <w:t>e</w:t>
      </w:r>
      <w:r w:rsidRPr="00A429F1">
        <w:rPr>
          <w:sz w:val="24"/>
          <w:szCs w:val="24"/>
        </w:rPr>
        <w:t>-</w:t>
      </w:r>
      <w:r w:rsidRPr="00A429F1">
        <w:rPr>
          <w:sz w:val="24"/>
          <w:szCs w:val="24"/>
          <w:lang w:val="en-US"/>
        </w:rPr>
        <w:t>mail</w:t>
      </w:r>
      <w:proofErr w:type="gramEnd"/>
      <w:r w:rsidRPr="00A429F1">
        <w:rPr>
          <w:sz w:val="24"/>
          <w:szCs w:val="24"/>
        </w:rPr>
        <w:t>, тел.:_______</w:t>
      </w:r>
      <w:r>
        <w:rPr>
          <w:sz w:val="24"/>
          <w:szCs w:val="24"/>
        </w:rPr>
        <w:t>____</w:t>
      </w:r>
      <w:r w:rsidRPr="00A429F1">
        <w:rPr>
          <w:sz w:val="24"/>
          <w:szCs w:val="24"/>
        </w:rPr>
        <w:t>___________________</w:t>
      </w:r>
    </w:p>
    <w:p w:rsidR="00EB4DC9" w:rsidRPr="00A429F1" w:rsidRDefault="00EB4DC9" w:rsidP="00EB4D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EB4DC9" w:rsidRPr="008D08C9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D08C9">
        <w:rPr>
          <w:b/>
          <w:sz w:val="24"/>
          <w:szCs w:val="24"/>
        </w:rPr>
        <w:t>ЗАЯВКА</w:t>
      </w:r>
    </w:p>
    <w:p w:rsidR="00EB4DC9" w:rsidRDefault="00EB4DC9" w:rsidP="00EB4DC9">
      <w:pPr>
        <w:autoSpaceDE w:val="0"/>
        <w:autoSpaceDN w:val="0"/>
        <w:adjustRightInd w:val="0"/>
        <w:ind w:firstLine="708"/>
        <w:jc w:val="both"/>
        <w:rPr>
          <w:b/>
          <w:sz w:val="24"/>
          <w:szCs w:val="24"/>
        </w:rPr>
      </w:pPr>
      <w:r w:rsidRPr="008D08C9">
        <w:rPr>
          <w:b/>
          <w:sz w:val="24"/>
          <w:szCs w:val="24"/>
        </w:rPr>
        <w:t>на участие в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55"/>
        <w:gridCol w:w="4055"/>
        <w:gridCol w:w="4235"/>
      </w:tblGrid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№ п/п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Наименование графы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Информация</w:t>
            </w: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1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Название проекта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2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Направление проекта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3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ТОС</w:t>
            </w:r>
          </w:p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 xml:space="preserve">Ф.И.О. заявителя 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4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 xml:space="preserve">Контактная информация </w:t>
            </w:r>
            <w:r w:rsidRPr="00A429F1">
              <w:rPr>
                <w:i/>
                <w:sz w:val="24"/>
                <w:szCs w:val="24"/>
              </w:rPr>
              <w:t>(номер телефона, электронная почта)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5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 xml:space="preserve">Количество людей на </w:t>
            </w:r>
            <w:proofErr w:type="gramStart"/>
            <w:r w:rsidRPr="00A429F1">
              <w:rPr>
                <w:sz w:val="24"/>
                <w:szCs w:val="24"/>
              </w:rPr>
              <w:t>территории,  которой</w:t>
            </w:r>
            <w:proofErr w:type="gramEnd"/>
            <w:r w:rsidRPr="00A429F1">
              <w:rPr>
                <w:sz w:val="24"/>
                <w:szCs w:val="24"/>
              </w:rPr>
              <w:t xml:space="preserve"> осуществляется реализация проекта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rPr>
          <w:trHeight w:val="1074"/>
        </w:trPr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6</w:t>
            </w:r>
          </w:p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Описание проблемы, на решение которой направлен проект</w:t>
            </w:r>
          </w:p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rPr>
          <w:trHeight w:val="679"/>
        </w:trPr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7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Цели и задачи проекта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8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Ожидаемые результаты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9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 xml:space="preserve"> Сроки реализации проекта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B4DC9" w:rsidRPr="00A429F1" w:rsidTr="005F24C3">
        <w:tc>
          <w:tcPr>
            <w:tcW w:w="1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>10</w:t>
            </w:r>
          </w:p>
        </w:tc>
        <w:tc>
          <w:tcPr>
            <w:tcW w:w="405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429F1">
              <w:rPr>
                <w:sz w:val="24"/>
                <w:szCs w:val="24"/>
              </w:rPr>
              <w:t xml:space="preserve">Смета проекта </w:t>
            </w:r>
            <w:r w:rsidRPr="00A429F1">
              <w:rPr>
                <w:i/>
                <w:sz w:val="24"/>
                <w:szCs w:val="24"/>
              </w:rPr>
              <w:t>(подробно)</w:t>
            </w:r>
          </w:p>
        </w:tc>
        <w:tc>
          <w:tcPr>
            <w:tcW w:w="4235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i/>
          <w:sz w:val="20"/>
          <w:szCs w:val="20"/>
        </w:rPr>
      </w:pPr>
      <w:r w:rsidRPr="002A07CE">
        <w:rPr>
          <w:i/>
          <w:sz w:val="20"/>
          <w:szCs w:val="20"/>
        </w:rPr>
        <w:t>К заявке прилагаю:</w:t>
      </w:r>
    </w:p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i/>
          <w:sz w:val="20"/>
          <w:szCs w:val="20"/>
        </w:rPr>
      </w:pPr>
      <w:r w:rsidRPr="002A07CE">
        <w:rPr>
          <w:i/>
          <w:sz w:val="20"/>
          <w:szCs w:val="20"/>
        </w:rPr>
        <w:t>1) копию устава ТОС;</w:t>
      </w:r>
    </w:p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i/>
          <w:sz w:val="20"/>
          <w:szCs w:val="20"/>
        </w:rPr>
      </w:pPr>
      <w:r w:rsidRPr="002A07CE">
        <w:rPr>
          <w:i/>
          <w:sz w:val="20"/>
          <w:szCs w:val="20"/>
        </w:rPr>
        <w:t>2) календарный план выполнения мероприятий (приложение № 1 к Заявке);</w:t>
      </w:r>
    </w:p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i/>
          <w:sz w:val="20"/>
          <w:szCs w:val="20"/>
        </w:rPr>
      </w:pPr>
      <w:r w:rsidRPr="002A07CE">
        <w:rPr>
          <w:i/>
          <w:sz w:val="20"/>
          <w:szCs w:val="20"/>
        </w:rPr>
        <w:t>3) прайс-листы на материалы/оснащение организаций оказывающие услуги по продаже необходимых товаров;</w:t>
      </w:r>
    </w:p>
    <w:p w:rsidR="00EB4DC9" w:rsidRPr="00A429F1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4"/>
          <w:szCs w:val="24"/>
        </w:rPr>
      </w:pPr>
      <w:r w:rsidRPr="00A429F1">
        <w:rPr>
          <w:sz w:val="24"/>
          <w:szCs w:val="24"/>
        </w:rPr>
        <w:t xml:space="preserve">Председатель ТОС (наименование </w:t>
      </w:r>
      <w:proofErr w:type="gramStart"/>
      <w:r w:rsidRPr="00A429F1">
        <w:rPr>
          <w:sz w:val="24"/>
          <w:szCs w:val="24"/>
        </w:rPr>
        <w:t>ТОС)_</w:t>
      </w:r>
      <w:proofErr w:type="gramEnd"/>
      <w:r w:rsidRPr="00A429F1">
        <w:rPr>
          <w:sz w:val="24"/>
          <w:szCs w:val="24"/>
        </w:rPr>
        <w:t>___________________</w:t>
      </w:r>
      <w:r w:rsidRPr="00A429F1">
        <w:rPr>
          <w:sz w:val="24"/>
          <w:szCs w:val="24"/>
        </w:rPr>
        <w:tab/>
      </w:r>
      <w:r w:rsidRPr="00A429F1">
        <w:rPr>
          <w:sz w:val="24"/>
          <w:szCs w:val="24"/>
        </w:rPr>
        <w:tab/>
        <w:t>Дата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B4DC9" w:rsidTr="005F24C3">
        <w:tc>
          <w:tcPr>
            <w:tcW w:w="4672" w:type="dxa"/>
          </w:tcPr>
          <w:p w:rsidR="00EB4DC9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73" w:type="dxa"/>
          </w:tcPr>
          <w:p w:rsidR="00790A10" w:rsidRDefault="00790A10" w:rsidP="005F24C3">
            <w:pPr>
              <w:rPr>
                <w:sz w:val="20"/>
                <w:szCs w:val="20"/>
              </w:rPr>
            </w:pPr>
          </w:p>
          <w:p w:rsidR="00EB4DC9" w:rsidRPr="002A07CE" w:rsidRDefault="00790A10" w:rsidP="005F24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Приложение №2</w:t>
            </w:r>
          </w:p>
          <w:p w:rsidR="00EB4DC9" w:rsidRDefault="00790A10" w:rsidP="005F24C3">
            <w:pPr>
              <w:rPr>
                <w:sz w:val="24"/>
                <w:szCs w:val="24"/>
              </w:rPr>
            </w:pPr>
            <w:r w:rsidRPr="002A07CE">
              <w:rPr>
                <w:sz w:val="20"/>
                <w:szCs w:val="20"/>
              </w:rPr>
              <w:t xml:space="preserve">к положению «О районном конкурсе социально значимых проектов по поддержке инициатив деятельности территориальных общественных самоуправлений в </w:t>
            </w:r>
            <w:proofErr w:type="spellStart"/>
            <w:r w:rsidRPr="002A07CE">
              <w:rPr>
                <w:sz w:val="20"/>
                <w:szCs w:val="20"/>
              </w:rPr>
              <w:t>Болотнинском</w:t>
            </w:r>
            <w:proofErr w:type="spellEnd"/>
            <w:r w:rsidRPr="002A07CE">
              <w:rPr>
                <w:sz w:val="20"/>
                <w:szCs w:val="20"/>
              </w:rPr>
              <w:t xml:space="preserve"> районе Новосибирской области».</w:t>
            </w:r>
          </w:p>
        </w:tc>
      </w:tr>
    </w:tbl>
    <w:p w:rsidR="00EB4DC9" w:rsidRPr="002A07CE" w:rsidRDefault="00EB4DC9" w:rsidP="00EB4DC9">
      <w:pPr>
        <w:jc w:val="center"/>
        <w:rPr>
          <w:sz w:val="24"/>
          <w:szCs w:val="24"/>
        </w:rPr>
      </w:pP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Календарный план выполнения мероприятий</w:t>
      </w:r>
    </w:p>
    <w:p w:rsidR="00EB4DC9" w:rsidRPr="002A07CE" w:rsidRDefault="00EB4DC9" w:rsidP="00EB4DC9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0"/>
        <w:gridCol w:w="5507"/>
        <w:gridCol w:w="1402"/>
        <w:gridCol w:w="1930"/>
      </w:tblGrid>
      <w:tr w:rsidR="00EB4DC9" w:rsidRPr="002A07CE" w:rsidTr="005F24C3">
        <w:tc>
          <w:tcPr>
            <w:tcW w:w="81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№</w:t>
            </w:r>
          </w:p>
        </w:tc>
        <w:tc>
          <w:tcPr>
            <w:tcW w:w="577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Наименование мероприятия</w:t>
            </w:r>
          </w:p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Сроки</w:t>
            </w:r>
          </w:p>
        </w:tc>
        <w:tc>
          <w:tcPr>
            <w:tcW w:w="198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Результат </w:t>
            </w:r>
          </w:p>
        </w:tc>
      </w:tr>
      <w:tr w:rsidR="00EB4DC9" w:rsidRPr="002A07CE" w:rsidTr="005F24C3">
        <w:tc>
          <w:tcPr>
            <w:tcW w:w="81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1.</w:t>
            </w:r>
          </w:p>
        </w:tc>
        <w:tc>
          <w:tcPr>
            <w:tcW w:w="577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</w:tr>
      <w:tr w:rsidR="00EB4DC9" w:rsidRPr="002A07CE" w:rsidTr="005F24C3">
        <w:tc>
          <w:tcPr>
            <w:tcW w:w="81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2.</w:t>
            </w:r>
          </w:p>
        </w:tc>
        <w:tc>
          <w:tcPr>
            <w:tcW w:w="577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</w:tr>
      <w:tr w:rsidR="00EB4DC9" w:rsidRPr="002A07CE" w:rsidTr="005F24C3">
        <w:tc>
          <w:tcPr>
            <w:tcW w:w="81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3.</w:t>
            </w:r>
          </w:p>
        </w:tc>
        <w:tc>
          <w:tcPr>
            <w:tcW w:w="577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</w:tr>
      <w:tr w:rsidR="00EB4DC9" w:rsidRPr="002A07CE" w:rsidTr="005F24C3">
        <w:tc>
          <w:tcPr>
            <w:tcW w:w="81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…</w:t>
            </w:r>
          </w:p>
        </w:tc>
        <w:tc>
          <w:tcPr>
            <w:tcW w:w="5774" w:type="dxa"/>
          </w:tcPr>
          <w:p w:rsidR="00EB4DC9" w:rsidRPr="002A07CE" w:rsidRDefault="00EB4DC9" w:rsidP="005F24C3">
            <w:pPr>
              <w:rPr>
                <w:sz w:val="24"/>
                <w:szCs w:val="24"/>
              </w:rPr>
            </w:pPr>
          </w:p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</w:tr>
    </w:tbl>
    <w:p w:rsidR="00EB4DC9" w:rsidRPr="002A07CE" w:rsidRDefault="00EB4DC9" w:rsidP="00EB4DC9">
      <w:pPr>
        <w:rPr>
          <w:sz w:val="24"/>
          <w:szCs w:val="24"/>
        </w:rPr>
      </w:pPr>
    </w:p>
    <w:p w:rsidR="00EB4DC9" w:rsidRPr="002A07CE" w:rsidRDefault="00EB4DC9" w:rsidP="00EB4DC9">
      <w:pPr>
        <w:rPr>
          <w:sz w:val="24"/>
          <w:szCs w:val="24"/>
        </w:rPr>
      </w:pPr>
      <w:r w:rsidRPr="002A07CE">
        <w:rPr>
          <w:sz w:val="24"/>
          <w:szCs w:val="24"/>
        </w:rPr>
        <w:t>Комментарии: ….</w:t>
      </w:r>
    </w:p>
    <w:p w:rsidR="00EB4DC9" w:rsidRPr="002A07CE" w:rsidRDefault="00EB4DC9" w:rsidP="00EB4DC9">
      <w:pPr>
        <w:rPr>
          <w:sz w:val="24"/>
          <w:szCs w:val="24"/>
        </w:rPr>
      </w:pPr>
    </w:p>
    <w:p w:rsidR="00EB4DC9" w:rsidRPr="00A429F1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4"/>
          <w:szCs w:val="24"/>
        </w:rPr>
      </w:pPr>
      <w:r w:rsidRPr="00A429F1">
        <w:rPr>
          <w:sz w:val="24"/>
          <w:szCs w:val="24"/>
        </w:rPr>
        <w:t xml:space="preserve">Председатель ТОС (наименование </w:t>
      </w:r>
      <w:proofErr w:type="gramStart"/>
      <w:r w:rsidRPr="00A429F1">
        <w:rPr>
          <w:sz w:val="24"/>
          <w:szCs w:val="24"/>
        </w:rPr>
        <w:t>ТОС)_</w:t>
      </w:r>
      <w:proofErr w:type="gramEnd"/>
      <w:r w:rsidRPr="00A429F1">
        <w:rPr>
          <w:sz w:val="24"/>
          <w:szCs w:val="24"/>
        </w:rPr>
        <w:t>___________________</w:t>
      </w:r>
      <w:r w:rsidRPr="00A429F1">
        <w:rPr>
          <w:sz w:val="24"/>
          <w:szCs w:val="24"/>
        </w:rPr>
        <w:tab/>
      </w:r>
      <w:r w:rsidRPr="00A429F1">
        <w:rPr>
          <w:sz w:val="24"/>
          <w:szCs w:val="24"/>
        </w:rPr>
        <w:tab/>
        <w:t>Дата</w:t>
      </w:r>
    </w:p>
    <w:p w:rsidR="00EB4DC9" w:rsidRPr="002A07CE" w:rsidRDefault="00EB4DC9" w:rsidP="00EB4DC9">
      <w:pPr>
        <w:jc w:val="center"/>
        <w:rPr>
          <w:sz w:val="24"/>
          <w:szCs w:val="24"/>
        </w:rPr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p w:rsidR="00EB4DC9" w:rsidRDefault="00EB4DC9" w:rsidP="00EB4DC9">
      <w:pPr>
        <w:jc w:val="center"/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9"/>
        <w:gridCol w:w="3029"/>
        <w:gridCol w:w="3581"/>
      </w:tblGrid>
      <w:tr w:rsidR="0067196A" w:rsidTr="0067196A">
        <w:tc>
          <w:tcPr>
            <w:tcW w:w="3029" w:type="dxa"/>
          </w:tcPr>
          <w:p w:rsidR="0067196A" w:rsidRPr="00A429F1" w:rsidRDefault="0067196A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3029" w:type="dxa"/>
          </w:tcPr>
          <w:p w:rsidR="0067196A" w:rsidRPr="002A07CE" w:rsidRDefault="0067196A" w:rsidP="005F24C3">
            <w:pPr>
              <w:rPr>
                <w:sz w:val="20"/>
                <w:szCs w:val="20"/>
              </w:rPr>
            </w:pPr>
          </w:p>
        </w:tc>
        <w:tc>
          <w:tcPr>
            <w:tcW w:w="3581" w:type="dxa"/>
          </w:tcPr>
          <w:p w:rsidR="0067196A" w:rsidRPr="002A07CE" w:rsidRDefault="0067196A" w:rsidP="005F24C3">
            <w:pPr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Приложение №</w:t>
            </w:r>
            <w:r>
              <w:rPr>
                <w:sz w:val="20"/>
                <w:szCs w:val="20"/>
              </w:rPr>
              <w:t>3</w:t>
            </w:r>
          </w:p>
          <w:p w:rsidR="0067196A" w:rsidRPr="00A429F1" w:rsidRDefault="0067196A" w:rsidP="005F24C3">
            <w:pPr>
              <w:rPr>
                <w:sz w:val="24"/>
                <w:szCs w:val="24"/>
              </w:rPr>
            </w:pPr>
            <w:r w:rsidRPr="002A07CE">
              <w:rPr>
                <w:sz w:val="20"/>
                <w:szCs w:val="20"/>
              </w:rPr>
              <w:t>к положению «О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области».</w:t>
            </w:r>
          </w:p>
        </w:tc>
      </w:tr>
    </w:tbl>
    <w:p w:rsidR="00EB4DC9" w:rsidRPr="002A07CE" w:rsidRDefault="00EB4DC9" w:rsidP="00EB4DC9">
      <w:pPr>
        <w:jc w:val="center"/>
        <w:rPr>
          <w:sz w:val="24"/>
          <w:szCs w:val="24"/>
        </w:rPr>
      </w:pP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СОСТАВ</w:t>
      </w:r>
    </w:p>
    <w:p w:rsidR="00EB4DC9" w:rsidRPr="002A07CE" w:rsidRDefault="00EB4DC9" w:rsidP="00EB4DC9">
      <w:pPr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конкурсной комиссии по отбору проектов для предоставления средств на реализацию социально значимых Проектов-победителей</w:t>
      </w:r>
    </w:p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</w:p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tbl>
      <w:tblPr>
        <w:tblStyle w:val="a7"/>
        <w:tblW w:w="0" w:type="auto"/>
        <w:tblInd w:w="-459" w:type="dxa"/>
        <w:tblLook w:val="04A0" w:firstRow="1" w:lastRow="0" w:firstColumn="1" w:lastColumn="0" w:noHBand="0" w:noVBand="1"/>
      </w:tblPr>
      <w:tblGrid>
        <w:gridCol w:w="454"/>
        <w:gridCol w:w="5515"/>
        <w:gridCol w:w="3835"/>
      </w:tblGrid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 w:rsidRPr="002A07CE">
              <w:rPr>
                <w:b/>
                <w:sz w:val="24"/>
                <w:szCs w:val="24"/>
              </w:rPr>
              <w:t>Франк Виктор Александрович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Глава Болотнинского района Новосибирской области– председатель конкурсной комиссии;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 w:rsidRPr="002A07CE">
              <w:rPr>
                <w:b/>
                <w:color w:val="000000"/>
                <w:sz w:val="24"/>
                <w:szCs w:val="24"/>
              </w:rPr>
              <w:t>Левицкий Михаил Иванович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Председатель МОО «Ресурсный центр Болотнинского района Новосибирской области» – заместитель председателя конкурсной комиссии;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515" w:type="dxa"/>
          </w:tcPr>
          <w:p w:rsidR="00EB4DC9" w:rsidRPr="002A07CE" w:rsidRDefault="002061EE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Барановская Наталья Алексеевна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МОО «Ресурсный центр Болотнинского района Новосибирской области» - секретарь конкурсной комиссии;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:rsidR="00EB4DC9" w:rsidRPr="00A85FD5" w:rsidRDefault="00EB4DC9" w:rsidP="005F24C3">
            <w:pPr>
              <w:jc w:val="center"/>
              <w:rPr>
                <w:b/>
                <w:sz w:val="24"/>
                <w:szCs w:val="24"/>
              </w:rPr>
            </w:pPr>
            <w:r w:rsidRPr="00A85FD5">
              <w:rPr>
                <w:b/>
                <w:sz w:val="24"/>
                <w:szCs w:val="24"/>
              </w:rPr>
              <w:t>Члены комиссии: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 w:rsidRPr="002A07CE">
              <w:rPr>
                <w:b/>
                <w:sz w:val="24"/>
                <w:szCs w:val="24"/>
              </w:rPr>
              <w:t>Иванова Елена Валентиновна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Начальник управления финансов и налоговой политики Болотнинского района Новосибирской области;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 w:rsidRPr="002A07CE">
              <w:rPr>
                <w:b/>
                <w:sz w:val="24"/>
                <w:szCs w:val="24"/>
              </w:rPr>
              <w:t>Королёв Олег Валерьевич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Председатель районного Совета депутатов Болотнинского района Новосибирской области;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5515" w:type="dxa"/>
          </w:tcPr>
          <w:p w:rsidR="00EB4DC9" w:rsidRPr="000D3E4C" w:rsidRDefault="00EB4DC9" w:rsidP="005F24C3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0D3E4C">
              <w:rPr>
                <w:b/>
                <w:sz w:val="24"/>
                <w:szCs w:val="24"/>
              </w:rPr>
              <w:t>Грибовский</w:t>
            </w:r>
            <w:proofErr w:type="spellEnd"/>
            <w:r w:rsidRPr="000D3E4C">
              <w:rPr>
                <w:b/>
                <w:sz w:val="24"/>
                <w:szCs w:val="24"/>
              </w:rPr>
              <w:t xml:space="preserve"> Вячеслав Иванович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</w:t>
            </w:r>
            <w:r w:rsidRPr="00A637E4">
              <w:rPr>
                <w:sz w:val="24"/>
                <w:szCs w:val="24"/>
              </w:rPr>
              <w:t>главы администрации Болотнинского района Новосибирской области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 w:rsidRPr="004D44FE">
              <w:rPr>
                <w:b/>
                <w:sz w:val="24"/>
                <w:szCs w:val="24"/>
              </w:rPr>
              <w:t>Рябцева Оксана Викторовна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школы </w:t>
            </w:r>
            <w:r w:rsidRPr="004D44FE">
              <w:rPr>
                <w:sz w:val="24"/>
                <w:szCs w:val="24"/>
              </w:rPr>
              <w:t>МБОУ СОШ</w:t>
            </w:r>
            <w:r>
              <w:rPr>
                <w:sz w:val="24"/>
                <w:szCs w:val="24"/>
              </w:rPr>
              <w:t xml:space="preserve"> </w:t>
            </w:r>
            <w:r w:rsidRPr="004D44FE">
              <w:rPr>
                <w:sz w:val="24"/>
                <w:szCs w:val="24"/>
              </w:rPr>
              <w:t>№4 г. Болотного Болотнинского района Новосибирской области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Хомченко Тамара Н</w:t>
            </w:r>
            <w:r w:rsidRPr="00A637E4">
              <w:rPr>
                <w:b/>
                <w:sz w:val="24"/>
                <w:szCs w:val="24"/>
              </w:rPr>
              <w:t>иколаевна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</w:t>
            </w:r>
            <w:r w:rsidRPr="00A637E4">
              <w:rPr>
                <w:sz w:val="24"/>
                <w:szCs w:val="24"/>
              </w:rPr>
              <w:t>МКУК Болотнинский районный историко-краеведческий музей</w:t>
            </w:r>
          </w:p>
        </w:tc>
      </w:tr>
      <w:tr w:rsidR="00EB4DC9" w:rsidRPr="002A07CE" w:rsidTr="005F24C3">
        <w:tc>
          <w:tcPr>
            <w:tcW w:w="454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5515" w:type="dxa"/>
          </w:tcPr>
          <w:p w:rsidR="00EB4DC9" w:rsidRPr="002A07CE" w:rsidRDefault="00EB4DC9" w:rsidP="005F24C3">
            <w:pPr>
              <w:jc w:val="both"/>
              <w:rPr>
                <w:b/>
                <w:sz w:val="24"/>
                <w:szCs w:val="24"/>
              </w:rPr>
            </w:pPr>
            <w:r w:rsidRPr="002A07CE">
              <w:rPr>
                <w:b/>
                <w:sz w:val="24"/>
                <w:szCs w:val="24"/>
              </w:rPr>
              <w:t>Пучков Олег Эрнстович</w:t>
            </w:r>
          </w:p>
        </w:tc>
        <w:tc>
          <w:tcPr>
            <w:tcW w:w="3835" w:type="dxa"/>
          </w:tcPr>
          <w:p w:rsidR="00EB4DC9" w:rsidRPr="002A07CE" w:rsidRDefault="00EB4DC9" w:rsidP="005F24C3">
            <w:pPr>
              <w:jc w:val="both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председатель комиссии по взаимодействию с органами местного самоуправления и развитию ТОС Общественной палаты Новосибирской области.</w:t>
            </w:r>
          </w:p>
        </w:tc>
      </w:tr>
    </w:tbl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EB4DC9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EB4DC9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EB4DC9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EB4DC9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B4DC9" w:rsidTr="005F24C3">
        <w:tc>
          <w:tcPr>
            <w:tcW w:w="4672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673" w:type="dxa"/>
          </w:tcPr>
          <w:p w:rsidR="00EB4DC9" w:rsidRPr="002A07CE" w:rsidRDefault="00EB4DC9" w:rsidP="005F24C3">
            <w:pPr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Приложение №</w:t>
            </w:r>
            <w:r w:rsidR="00F70420">
              <w:rPr>
                <w:sz w:val="20"/>
                <w:szCs w:val="20"/>
              </w:rPr>
              <w:t>5</w:t>
            </w:r>
          </w:p>
          <w:p w:rsidR="00EB4DC9" w:rsidRPr="00A429F1" w:rsidRDefault="00EB4DC9" w:rsidP="005F24C3">
            <w:pPr>
              <w:rPr>
                <w:sz w:val="24"/>
                <w:szCs w:val="24"/>
              </w:rPr>
            </w:pPr>
            <w:r w:rsidRPr="002A07CE">
              <w:rPr>
                <w:sz w:val="20"/>
                <w:szCs w:val="20"/>
              </w:rPr>
              <w:t>к положению «О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области».</w:t>
            </w:r>
          </w:p>
        </w:tc>
      </w:tr>
    </w:tbl>
    <w:p w:rsidR="00EB4DC9" w:rsidRPr="002A07CE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EB4DC9" w:rsidRPr="002A07CE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ФИНАНСОВЫЙ ОТЧЕТ</w:t>
      </w:r>
    </w:p>
    <w:p w:rsidR="00EB4DC9" w:rsidRPr="002A07CE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A07CE">
        <w:rPr>
          <w:b/>
          <w:sz w:val="24"/>
          <w:szCs w:val="24"/>
        </w:rPr>
        <w:t>об использовании поддержки</w:t>
      </w:r>
    </w:p>
    <w:p w:rsidR="00EB4DC9" w:rsidRPr="002A07CE" w:rsidRDefault="00EB4DC9" w:rsidP="00EB4D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EB4DC9" w:rsidRPr="002A07CE" w:rsidRDefault="00EB4DC9" w:rsidP="00EB4DC9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A07CE">
        <w:rPr>
          <w:sz w:val="24"/>
          <w:szCs w:val="24"/>
        </w:rPr>
        <w:t xml:space="preserve"> «________________________________________________________________»</w:t>
      </w:r>
    </w:p>
    <w:p w:rsidR="00EB4DC9" w:rsidRPr="002A07CE" w:rsidRDefault="00EB4DC9" w:rsidP="00EB4DC9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A07CE">
        <w:rPr>
          <w:sz w:val="24"/>
          <w:szCs w:val="24"/>
        </w:rPr>
        <w:t>(</w:t>
      </w:r>
      <w:proofErr w:type="gramStart"/>
      <w:r w:rsidRPr="002A07CE">
        <w:rPr>
          <w:sz w:val="24"/>
          <w:szCs w:val="24"/>
        </w:rPr>
        <w:t>наименование  ТОС</w:t>
      </w:r>
      <w:proofErr w:type="gramEnd"/>
      <w:r w:rsidRPr="002A07CE">
        <w:rPr>
          <w:sz w:val="24"/>
          <w:szCs w:val="24"/>
        </w:rPr>
        <w:t>)</w:t>
      </w: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  <w:r w:rsidRPr="002A07CE">
        <w:rPr>
          <w:sz w:val="24"/>
          <w:szCs w:val="24"/>
        </w:rPr>
        <w:t>Отчетный период с _______________________</w:t>
      </w:r>
      <w:proofErr w:type="gramStart"/>
      <w:r w:rsidRPr="002A07CE">
        <w:rPr>
          <w:sz w:val="24"/>
          <w:szCs w:val="24"/>
        </w:rPr>
        <w:t>_  по</w:t>
      </w:r>
      <w:proofErr w:type="gramEnd"/>
      <w:r w:rsidRPr="002A07CE">
        <w:rPr>
          <w:sz w:val="24"/>
          <w:szCs w:val="24"/>
        </w:rPr>
        <w:t xml:space="preserve"> ______________________</w:t>
      </w: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  <w:r w:rsidRPr="002A07CE">
        <w:rPr>
          <w:sz w:val="24"/>
          <w:szCs w:val="24"/>
        </w:rPr>
        <w:t>Поступило средств в виде материально-технической поддержки на сумму _____________________________________________ руб.</w:t>
      </w: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  <w:r w:rsidRPr="002A07CE">
        <w:rPr>
          <w:sz w:val="24"/>
          <w:szCs w:val="24"/>
        </w:rPr>
        <w:t>Понесенные затраты получателем в виде собственного вклада _________ руб.</w:t>
      </w: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  <w:r w:rsidRPr="002A07CE">
        <w:rPr>
          <w:sz w:val="24"/>
          <w:szCs w:val="24"/>
        </w:rPr>
        <w:t xml:space="preserve">Передано </w:t>
      </w:r>
      <w:proofErr w:type="gramStart"/>
      <w:r w:rsidRPr="002A07CE">
        <w:rPr>
          <w:sz w:val="24"/>
          <w:szCs w:val="24"/>
        </w:rPr>
        <w:t>товаров  получателю</w:t>
      </w:r>
      <w:proofErr w:type="gramEnd"/>
      <w:r w:rsidRPr="002A07CE">
        <w:rPr>
          <w:sz w:val="24"/>
          <w:szCs w:val="24"/>
        </w:rPr>
        <w:t xml:space="preserve"> по актам приема-передачи ________________ единиц.</w:t>
      </w:r>
    </w:p>
    <w:p w:rsidR="00EB4DC9" w:rsidRPr="002A07CE" w:rsidRDefault="00EB4DC9" w:rsidP="00EB4DC9">
      <w:pPr>
        <w:autoSpaceDE w:val="0"/>
        <w:autoSpaceDN w:val="0"/>
        <w:adjustRightInd w:val="0"/>
        <w:rPr>
          <w:bCs/>
          <w:sz w:val="24"/>
          <w:szCs w:val="24"/>
        </w:rPr>
      </w:pPr>
    </w:p>
    <w:tbl>
      <w:tblPr>
        <w:tblW w:w="9454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417"/>
        <w:gridCol w:w="1329"/>
        <w:gridCol w:w="1338"/>
        <w:gridCol w:w="1338"/>
        <w:gridCol w:w="1338"/>
      </w:tblGrid>
      <w:tr w:rsidR="00EB4DC9" w:rsidRPr="002A07CE" w:rsidTr="005F24C3">
        <w:trPr>
          <w:trHeight w:val="600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2A07CE">
              <w:rPr>
                <w:sz w:val="24"/>
                <w:szCs w:val="24"/>
              </w:rPr>
              <w:t>Наименование</w:t>
            </w:r>
            <w:r w:rsidRPr="002A07CE">
              <w:rPr>
                <w:sz w:val="24"/>
                <w:szCs w:val="24"/>
              </w:rPr>
              <w:br/>
              <w:t xml:space="preserve">  расходов</w:t>
            </w:r>
            <w:proofErr w:type="gramEnd"/>
            <w:r w:rsidRPr="002A07CE">
              <w:rPr>
                <w:sz w:val="24"/>
                <w:szCs w:val="24"/>
              </w:rPr>
              <w:t xml:space="preserve"> (товары, услуги)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Предусмотрено по поддержке на сумму в руб. 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Предусмотрено по поддержке кол-во единиц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 Освоено   </w:t>
            </w:r>
            <w:r w:rsidRPr="002A07CE">
              <w:rPr>
                <w:sz w:val="24"/>
                <w:szCs w:val="24"/>
              </w:rPr>
              <w:br/>
              <w:t>на сумму в руб.*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Освоено кол-во единиц 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Остаток по поддержке на   конец отчетного      периода в руб.       </w:t>
            </w:r>
          </w:p>
        </w:tc>
      </w:tr>
      <w:tr w:rsidR="00EB4DC9" w:rsidRPr="002A07CE" w:rsidTr="005F24C3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     1     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         2         </w:t>
            </w:r>
          </w:p>
        </w:tc>
        <w:tc>
          <w:tcPr>
            <w:tcW w:w="1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        3         </w:t>
            </w: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          4          </w:t>
            </w: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5</w:t>
            </w: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>6</w:t>
            </w:r>
          </w:p>
        </w:tc>
      </w:tr>
      <w:tr w:rsidR="00EB4DC9" w:rsidRPr="002A07CE" w:rsidTr="005F24C3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EB4DC9" w:rsidRPr="002A07CE" w:rsidTr="005F24C3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A07CE">
              <w:rPr>
                <w:sz w:val="24"/>
                <w:szCs w:val="24"/>
              </w:rPr>
              <w:t xml:space="preserve">Всего      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C9" w:rsidRPr="002A07CE" w:rsidRDefault="00EB4DC9" w:rsidP="005F24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EB4DC9" w:rsidRPr="002A07CE" w:rsidRDefault="00EB4DC9" w:rsidP="00EB4DC9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  <w:r w:rsidRPr="002A07CE">
        <w:rPr>
          <w:sz w:val="24"/>
          <w:szCs w:val="24"/>
        </w:rPr>
        <w:t xml:space="preserve">    --------------------------------</w:t>
      </w: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  <w:r w:rsidRPr="002A07CE">
        <w:rPr>
          <w:sz w:val="24"/>
          <w:szCs w:val="24"/>
        </w:rPr>
        <w:t>&lt;*</w:t>
      </w:r>
      <w:proofErr w:type="gramStart"/>
      <w:r w:rsidRPr="002A07CE">
        <w:rPr>
          <w:sz w:val="24"/>
          <w:szCs w:val="24"/>
        </w:rPr>
        <w:t>&gt;  К</w:t>
      </w:r>
      <w:proofErr w:type="gramEnd"/>
      <w:r w:rsidRPr="002A07CE">
        <w:rPr>
          <w:sz w:val="24"/>
          <w:szCs w:val="24"/>
        </w:rPr>
        <w:t xml:space="preserve">   отчету   прикладываются   копии   документов,   подтверждающих произведенные собственные расходы.</w:t>
      </w: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A429F1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4"/>
          <w:szCs w:val="24"/>
        </w:rPr>
      </w:pPr>
      <w:r w:rsidRPr="00A429F1">
        <w:rPr>
          <w:sz w:val="24"/>
          <w:szCs w:val="24"/>
        </w:rPr>
        <w:t xml:space="preserve">Председатель ТОС (наименование </w:t>
      </w:r>
      <w:proofErr w:type="gramStart"/>
      <w:r w:rsidRPr="00A429F1">
        <w:rPr>
          <w:sz w:val="24"/>
          <w:szCs w:val="24"/>
        </w:rPr>
        <w:t>ТОС)_</w:t>
      </w:r>
      <w:proofErr w:type="gramEnd"/>
      <w:r w:rsidRPr="00A429F1">
        <w:rPr>
          <w:sz w:val="24"/>
          <w:szCs w:val="24"/>
        </w:rPr>
        <w:t>___________________</w:t>
      </w:r>
      <w:r w:rsidRPr="00A429F1">
        <w:rPr>
          <w:sz w:val="24"/>
          <w:szCs w:val="24"/>
        </w:rPr>
        <w:tab/>
      </w:r>
      <w:r w:rsidRPr="00A429F1">
        <w:rPr>
          <w:sz w:val="24"/>
          <w:szCs w:val="24"/>
        </w:rPr>
        <w:tab/>
        <w:t>Дата</w:t>
      </w: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B4DC9" w:rsidTr="005F24C3">
        <w:tc>
          <w:tcPr>
            <w:tcW w:w="4672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673" w:type="dxa"/>
          </w:tcPr>
          <w:p w:rsidR="00EB4DC9" w:rsidRPr="002A07CE" w:rsidRDefault="00EB4DC9" w:rsidP="005F24C3">
            <w:pPr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Приложение №</w:t>
            </w:r>
            <w:r w:rsidR="00F70420">
              <w:rPr>
                <w:sz w:val="20"/>
                <w:szCs w:val="20"/>
              </w:rPr>
              <w:t>6</w:t>
            </w:r>
          </w:p>
          <w:p w:rsidR="00EB4DC9" w:rsidRPr="00A429F1" w:rsidRDefault="00EB4DC9" w:rsidP="005F24C3">
            <w:pPr>
              <w:rPr>
                <w:sz w:val="24"/>
                <w:szCs w:val="24"/>
              </w:rPr>
            </w:pPr>
            <w:r w:rsidRPr="002A07CE">
              <w:rPr>
                <w:sz w:val="20"/>
                <w:szCs w:val="20"/>
              </w:rPr>
              <w:t>к положению «О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области».</w:t>
            </w:r>
          </w:p>
        </w:tc>
      </w:tr>
    </w:tbl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390D2D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0D2D">
        <w:rPr>
          <w:b/>
          <w:sz w:val="24"/>
          <w:szCs w:val="24"/>
        </w:rPr>
        <w:t>ФОРМА</w:t>
      </w:r>
    </w:p>
    <w:p w:rsidR="00EB4DC9" w:rsidRPr="00390D2D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0D2D">
        <w:rPr>
          <w:b/>
          <w:sz w:val="24"/>
          <w:szCs w:val="24"/>
        </w:rPr>
        <w:t>отчета о результатах реализации поддержки</w:t>
      </w:r>
    </w:p>
    <w:p w:rsidR="00EB4DC9" w:rsidRPr="00390D2D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0D2D">
        <w:rPr>
          <w:b/>
          <w:sz w:val="24"/>
          <w:szCs w:val="24"/>
        </w:rPr>
        <w:t>«________________________________________________________________»</w:t>
      </w:r>
    </w:p>
    <w:p w:rsidR="00EB4DC9" w:rsidRPr="00390D2D" w:rsidRDefault="00EB4DC9" w:rsidP="00EB4DC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0D2D">
        <w:rPr>
          <w:b/>
          <w:sz w:val="24"/>
          <w:szCs w:val="24"/>
        </w:rPr>
        <w:t>(</w:t>
      </w:r>
      <w:proofErr w:type="gramStart"/>
      <w:r w:rsidRPr="00390D2D">
        <w:rPr>
          <w:b/>
          <w:sz w:val="24"/>
          <w:szCs w:val="24"/>
        </w:rPr>
        <w:t>наименование  ТОС</w:t>
      </w:r>
      <w:proofErr w:type="gramEnd"/>
      <w:r w:rsidRPr="00390D2D">
        <w:rPr>
          <w:b/>
          <w:sz w:val="24"/>
          <w:szCs w:val="24"/>
        </w:rPr>
        <w:t>)</w:t>
      </w:r>
    </w:p>
    <w:p w:rsidR="00EB4DC9" w:rsidRPr="00390D2D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390D2D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390D2D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390D2D" w:rsidRDefault="00EB4DC9" w:rsidP="00EB4DC9">
      <w:pPr>
        <w:autoSpaceDE w:val="0"/>
        <w:autoSpaceDN w:val="0"/>
        <w:adjustRightInd w:val="0"/>
        <w:ind w:firstLine="567"/>
        <w:jc w:val="center"/>
        <w:rPr>
          <w:sz w:val="24"/>
          <w:szCs w:val="24"/>
        </w:rPr>
      </w:pPr>
      <w:r w:rsidRPr="00390D2D">
        <w:rPr>
          <w:sz w:val="24"/>
          <w:szCs w:val="24"/>
        </w:rPr>
        <w:t>Отчет должен содержать следующие основные характеристики и материалы:</w:t>
      </w:r>
    </w:p>
    <w:p w:rsidR="00EB4DC9" w:rsidRPr="00390D2D" w:rsidRDefault="00EB4DC9" w:rsidP="00EB4DC9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390D2D">
        <w:rPr>
          <w:sz w:val="24"/>
          <w:szCs w:val="24"/>
        </w:rPr>
        <w:t>1. Оценочное описание произведенных работ (в случае их невыполнения необходимо указать причины). Исполнитель и дата проведения работ. Достигнутые результаты. Соответствие достигнутых результатов календарному плану мероприятий по реализации проекта. При наличии опубликованных, иллюстрированных, видео-, аудио- и других материалов, приложить их копии к отчету. В случае опубликования указанных работ необходимо указать печатное издание.</w:t>
      </w:r>
    </w:p>
    <w:p w:rsidR="00EB4DC9" w:rsidRPr="00390D2D" w:rsidRDefault="00EB4DC9" w:rsidP="00EB4DC9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390D2D">
        <w:rPr>
          <w:sz w:val="24"/>
          <w:szCs w:val="24"/>
        </w:rPr>
        <w:t>2. Перечень заключенных (расторгнутых) для реализации проекта договоров (трудовых, гражданско-правовых), соглашений с указанием сторон. Копии указанных документов прилагаются к отчету.</w:t>
      </w:r>
    </w:p>
    <w:p w:rsidR="00EB4DC9" w:rsidRPr="00390D2D" w:rsidRDefault="00EB4DC9" w:rsidP="00EB4DC9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390D2D">
        <w:rPr>
          <w:sz w:val="24"/>
          <w:szCs w:val="24"/>
        </w:rPr>
        <w:t>3. Перечень проведенных мероприятий с указанием срока, места и участников их проведения.</w:t>
      </w:r>
    </w:p>
    <w:p w:rsidR="00EB4DC9" w:rsidRPr="00390D2D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390D2D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2A07CE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Pr="00A429F1" w:rsidRDefault="00EB4DC9" w:rsidP="00EB4DC9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4"/>
          <w:szCs w:val="24"/>
        </w:rPr>
      </w:pPr>
      <w:r w:rsidRPr="00A429F1">
        <w:rPr>
          <w:sz w:val="24"/>
          <w:szCs w:val="24"/>
        </w:rPr>
        <w:t xml:space="preserve">Председатель ТОС (наименование </w:t>
      </w:r>
      <w:proofErr w:type="gramStart"/>
      <w:r w:rsidRPr="00A429F1">
        <w:rPr>
          <w:sz w:val="24"/>
          <w:szCs w:val="24"/>
        </w:rPr>
        <w:t>ТОС)_</w:t>
      </w:r>
      <w:proofErr w:type="gramEnd"/>
      <w:r w:rsidRPr="00A429F1">
        <w:rPr>
          <w:sz w:val="24"/>
          <w:szCs w:val="24"/>
        </w:rPr>
        <w:t>___________________</w:t>
      </w:r>
      <w:r w:rsidRPr="00A429F1">
        <w:rPr>
          <w:sz w:val="24"/>
          <w:szCs w:val="24"/>
        </w:rPr>
        <w:tab/>
      </w:r>
      <w:r w:rsidRPr="00A429F1">
        <w:rPr>
          <w:sz w:val="24"/>
          <w:szCs w:val="24"/>
        </w:rPr>
        <w:tab/>
        <w:t>Дата</w:t>
      </w: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p w:rsidR="00EB4DC9" w:rsidRDefault="00EB4DC9" w:rsidP="00EB4DC9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B4DC9" w:rsidTr="005F24C3">
        <w:tc>
          <w:tcPr>
            <w:tcW w:w="4672" w:type="dxa"/>
          </w:tcPr>
          <w:p w:rsidR="00EB4DC9" w:rsidRPr="00A429F1" w:rsidRDefault="00EB4DC9" w:rsidP="005F24C3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673" w:type="dxa"/>
          </w:tcPr>
          <w:p w:rsidR="00EB4DC9" w:rsidRPr="002A07CE" w:rsidRDefault="00EB4DC9" w:rsidP="005F24C3">
            <w:pPr>
              <w:rPr>
                <w:sz w:val="20"/>
                <w:szCs w:val="20"/>
              </w:rPr>
            </w:pPr>
            <w:r w:rsidRPr="002A07CE">
              <w:rPr>
                <w:sz w:val="20"/>
                <w:szCs w:val="20"/>
              </w:rPr>
              <w:t>Приложение №</w:t>
            </w:r>
            <w:r w:rsidR="00F70420">
              <w:rPr>
                <w:sz w:val="20"/>
                <w:szCs w:val="20"/>
              </w:rPr>
              <w:t>4</w:t>
            </w:r>
            <w:r w:rsidRPr="002A07CE">
              <w:rPr>
                <w:sz w:val="20"/>
                <w:szCs w:val="20"/>
              </w:rPr>
              <w:t xml:space="preserve"> </w:t>
            </w:r>
          </w:p>
          <w:p w:rsidR="00EB4DC9" w:rsidRPr="00A429F1" w:rsidRDefault="00EB4DC9" w:rsidP="005F24C3">
            <w:pPr>
              <w:rPr>
                <w:sz w:val="24"/>
                <w:szCs w:val="24"/>
              </w:rPr>
            </w:pPr>
            <w:r w:rsidRPr="002A07CE">
              <w:rPr>
                <w:sz w:val="20"/>
                <w:szCs w:val="20"/>
              </w:rPr>
              <w:t>к положению «О районном конкурсе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области».</w:t>
            </w:r>
          </w:p>
        </w:tc>
      </w:tr>
    </w:tbl>
    <w:p w:rsidR="00EB4DC9" w:rsidRDefault="00EB4DC9" w:rsidP="00EB4DC9">
      <w:pPr>
        <w:snapToGrid/>
        <w:spacing w:after="120"/>
        <w:ind w:left="1843" w:hanging="1843"/>
        <w:jc w:val="center"/>
        <w:rPr>
          <w:b/>
          <w:sz w:val="24"/>
          <w:szCs w:val="24"/>
        </w:rPr>
      </w:pPr>
    </w:p>
    <w:p w:rsidR="00EB4DC9" w:rsidRPr="00F371F3" w:rsidRDefault="00EB4DC9" w:rsidP="00EB4DC9">
      <w:pPr>
        <w:snapToGrid/>
        <w:spacing w:after="120"/>
        <w:ind w:left="1843" w:hanging="1843"/>
        <w:jc w:val="center"/>
        <w:rPr>
          <w:b/>
          <w:sz w:val="24"/>
          <w:szCs w:val="24"/>
        </w:rPr>
      </w:pPr>
      <w:r w:rsidRPr="00F371F3">
        <w:rPr>
          <w:b/>
          <w:sz w:val="24"/>
          <w:szCs w:val="24"/>
        </w:rPr>
        <w:t>ОЦЕНОЧНЫЙ ЛИСТ</w:t>
      </w:r>
    </w:p>
    <w:p w:rsidR="00EB4DC9" w:rsidRPr="00F371F3" w:rsidRDefault="00EB4DC9" w:rsidP="00EB4DC9">
      <w:pPr>
        <w:snapToGrid/>
        <w:ind w:left="1843" w:hanging="1843"/>
        <w:rPr>
          <w:sz w:val="24"/>
          <w:szCs w:val="24"/>
        </w:rPr>
      </w:pPr>
      <w:r w:rsidRPr="00F371F3">
        <w:rPr>
          <w:sz w:val="24"/>
          <w:szCs w:val="24"/>
        </w:rPr>
        <w:t>Член комиссии _____________________________________________________</w:t>
      </w:r>
    </w:p>
    <w:p w:rsidR="00EB4DC9" w:rsidRPr="00F371F3" w:rsidRDefault="00EB4DC9" w:rsidP="00EB4DC9">
      <w:pPr>
        <w:snapToGrid/>
        <w:ind w:left="1843" w:hanging="1843"/>
        <w:rPr>
          <w:sz w:val="24"/>
          <w:szCs w:val="24"/>
        </w:rPr>
      </w:pPr>
      <w:r w:rsidRPr="00F371F3">
        <w:rPr>
          <w:sz w:val="24"/>
          <w:szCs w:val="24"/>
        </w:rPr>
        <w:t>Заявитель__________________________________________________________</w:t>
      </w:r>
    </w:p>
    <w:p w:rsidR="00EB4DC9" w:rsidRPr="00F371F3" w:rsidRDefault="00EB4DC9" w:rsidP="00EB4DC9">
      <w:pPr>
        <w:snapToGrid/>
        <w:ind w:left="1843" w:hanging="1843"/>
        <w:rPr>
          <w:sz w:val="24"/>
          <w:szCs w:val="24"/>
        </w:rPr>
      </w:pPr>
      <w:r w:rsidRPr="00F371F3">
        <w:rPr>
          <w:sz w:val="24"/>
          <w:szCs w:val="24"/>
        </w:rPr>
        <w:t>Дата_______________________</w:t>
      </w:r>
    </w:p>
    <w:tbl>
      <w:tblPr>
        <w:tblW w:w="953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97"/>
        <w:gridCol w:w="2835"/>
        <w:gridCol w:w="4138"/>
        <w:gridCol w:w="1134"/>
        <w:gridCol w:w="1030"/>
      </w:tblGrid>
      <w:tr w:rsidR="00EB4DC9" w:rsidRPr="00F371F3" w:rsidTr="005F24C3"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№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Критерии оценки проекта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Примечание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 xml:space="preserve">Максимальная оценка 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Оценка</w:t>
            </w: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1.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Реалистичность сроков выполнения мероприятий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Сроки соотносятся с объемом работ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Сроки частично соотносятся с объемом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Объем работ не выполним за указанные сроки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2.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Последовательность выполнения мероприятий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Мероприятия выполняются поэтапно/последовательно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Мероприятия выполнимы без взаимозависимости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Не просматривается последовательность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3.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Обоснованность сметы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Имеется пояснение по кол-ву, стоимости для выполнения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Пояснения частичны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Пояснения отсутствуют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4.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Наличие собственного вклада заявителя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Имеется </w:t>
            </w:r>
            <w:r w:rsidR="00EB4DC9" w:rsidRPr="00F371F3">
              <w:rPr>
                <w:sz w:val="20"/>
                <w:szCs w:val="20"/>
              </w:rPr>
              <w:t>5%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Имеется менее </w:t>
            </w:r>
            <w:r w:rsidR="00EB4DC9" w:rsidRPr="00F371F3">
              <w:rPr>
                <w:sz w:val="20"/>
                <w:szCs w:val="20"/>
              </w:rPr>
              <w:t>5%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2,5 </w:t>
            </w:r>
            <w:r w:rsidR="00EB4DC9" w:rsidRPr="00F371F3">
              <w:rPr>
                <w:sz w:val="20"/>
                <w:szCs w:val="20"/>
              </w:rPr>
              <w:t>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Отсутствует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5.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Количество граждан, привлеченных к выполнению работ в </w:t>
            </w:r>
            <w:proofErr w:type="gramStart"/>
            <w:r w:rsidRPr="00F371F3">
              <w:rPr>
                <w:sz w:val="20"/>
                <w:szCs w:val="20"/>
              </w:rPr>
              <w:t>мероприятиях(</w:t>
            </w:r>
            <w:proofErr w:type="gramEnd"/>
            <w:r w:rsidRPr="00F371F3">
              <w:rPr>
                <w:sz w:val="20"/>
                <w:szCs w:val="20"/>
              </w:rPr>
              <w:t>на основании коллективного письма поддержки)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от 30 и более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от 20 до 30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EB4DC9" w:rsidRPr="00F371F3">
              <w:rPr>
                <w:sz w:val="20"/>
                <w:szCs w:val="20"/>
              </w:rPr>
              <w:t xml:space="preserve"> балла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от 10 до 20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812D44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от 2 до 10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812D44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менее 2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балл</w:t>
            </w:r>
            <w:bookmarkStart w:id="0" w:name="_GoBack"/>
            <w:bookmarkEnd w:id="0"/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6.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Сотрудничество с другими организациями при реализации мероприятий (с указанием их вклада в письмах поддержки)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от 3 до 5 организаций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Привлечено от 1-2 организации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Отсутствуют привлеченные организации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7.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Прописаны количественные результаты 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Полностью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Частично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Не прописаны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8.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 Возможность многократного и долговременного   </w:t>
            </w:r>
            <w:proofErr w:type="gramStart"/>
            <w:r w:rsidRPr="00F371F3">
              <w:rPr>
                <w:sz w:val="20"/>
                <w:szCs w:val="20"/>
              </w:rPr>
              <w:t>использования  материально</w:t>
            </w:r>
            <w:proofErr w:type="gramEnd"/>
            <w:r w:rsidRPr="00F371F3">
              <w:rPr>
                <w:sz w:val="20"/>
                <w:szCs w:val="20"/>
              </w:rPr>
              <w:t>-технического обеспечения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Предусмотрено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Default="00EB4DC9" w:rsidP="005F24C3">
            <w:pPr>
              <w:jc w:val="both"/>
              <w:rPr>
                <w:sz w:val="24"/>
                <w:szCs w:val="24"/>
              </w:rPr>
            </w:pPr>
          </w:p>
          <w:p w:rsidR="00EB4DC9" w:rsidRPr="00A85FD5" w:rsidRDefault="00EB4DC9" w:rsidP="005F24C3">
            <w:pPr>
              <w:rPr>
                <w:sz w:val="24"/>
                <w:szCs w:val="24"/>
              </w:rPr>
            </w:pPr>
          </w:p>
          <w:p w:rsidR="00EB4DC9" w:rsidRPr="00A85FD5" w:rsidRDefault="00EB4DC9" w:rsidP="005F24C3">
            <w:pPr>
              <w:rPr>
                <w:sz w:val="24"/>
                <w:szCs w:val="24"/>
              </w:rPr>
            </w:pPr>
          </w:p>
          <w:p w:rsidR="00EB4DC9" w:rsidRPr="00A85FD5" w:rsidRDefault="00EB4DC9" w:rsidP="005F24C3">
            <w:pPr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Частично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0 баллов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  <w:r w:rsidRPr="00F371F3">
              <w:rPr>
                <w:sz w:val="24"/>
                <w:szCs w:val="24"/>
              </w:rPr>
              <w:t>9.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Количество пользователей/ </w:t>
            </w:r>
            <w:proofErr w:type="spellStart"/>
            <w:r w:rsidRPr="00F371F3">
              <w:rPr>
                <w:sz w:val="20"/>
                <w:szCs w:val="20"/>
              </w:rPr>
              <w:t>благополучателей</w:t>
            </w:r>
            <w:proofErr w:type="spellEnd"/>
            <w:r w:rsidRPr="00F371F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от 50 человек и более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баллов</w:t>
            </w: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от 30 до 50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EB4DC9" w:rsidRPr="00F371F3">
              <w:rPr>
                <w:sz w:val="20"/>
                <w:szCs w:val="20"/>
              </w:rPr>
              <w:t xml:space="preserve"> балла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 xml:space="preserve">от 10 до </w:t>
            </w:r>
            <w:proofErr w:type="gramStart"/>
            <w:r w:rsidRPr="00F371F3">
              <w:rPr>
                <w:sz w:val="20"/>
                <w:szCs w:val="20"/>
              </w:rPr>
              <w:t>30  человек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B4DC9" w:rsidRPr="00F371F3">
              <w:rPr>
                <w:sz w:val="20"/>
                <w:szCs w:val="20"/>
              </w:rPr>
              <w:t xml:space="preserve"> балл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от 2 до 10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балла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  <w:tr w:rsidR="00EB4DC9" w:rsidRPr="00F371F3" w:rsidTr="005F24C3">
        <w:tc>
          <w:tcPr>
            <w:tcW w:w="3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DC9" w:rsidRPr="00F371F3" w:rsidRDefault="00EB4DC9" w:rsidP="005F24C3">
            <w:pPr>
              <w:jc w:val="both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менее 2 человек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0040C3" w:rsidP="005F24C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балл</w:t>
            </w:r>
          </w:p>
        </w:tc>
        <w:tc>
          <w:tcPr>
            <w:tcW w:w="10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  <w:rPr>
                <w:sz w:val="24"/>
                <w:szCs w:val="24"/>
              </w:rPr>
            </w:pPr>
          </w:p>
        </w:tc>
      </w:tr>
    </w:tbl>
    <w:p w:rsidR="00EB4DC9" w:rsidRPr="00F371F3" w:rsidRDefault="00EB4DC9" w:rsidP="00EB4DC9">
      <w:pPr>
        <w:snapToGrid/>
        <w:jc w:val="both"/>
      </w:pPr>
    </w:p>
    <w:tbl>
      <w:tblPr>
        <w:tblW w:w="4835" w:type="dxa"/>
        <w:tblInd w:w="4629" w:type="dxa"/>
        <w:tblLayout w:type="fixed"/>
        <w:tblLook w:val="0000" w:firstRow="0" w:lastRow="0" w:firstColumn="0" w:lastColumn="0" w:noHBand="0" w:noVBand="0"/>
      </w:tblPr>
      <w:tblGrid>
        <w:gridCol w:w="3843"/>
        <w:gridCol w:w="992"/>
      </w:tblGrid>
      <w:tr w:rsidR="00EB4DC9" w:rsidRPr="00F371F3" w:rsidTr="005F24C3"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right"/>
              <w:rPr>
                <w:sz w:val="20"/>
                <w:szCs w:val="20"/>
              </w:rPr>
            </w:pPr>
            <w:r w:rsidRPr="00F371F3">
              <w:rPr>
                <w:sz w:val="20"/>
                <w:szCs w:val="20"/>
              </w:rPr>
              <w:t>Сумма баллов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DC9" w:rsidRPr="00F371F3" w:rsidRDefault="00EB4DC9" w:rsidP="005F24C3">
            <w:pPr>
              <w:jc w:val="both"/>
            </w:pPr>
          </w:p>
        </w:tc>
      </w:tr>
    </w:tbl>
    <w:p w:rsidR="00EB4DC9" w:rsidRPr="00F371F3" w:rsidRDefault="00EB4DC9" w:rsidP="00EB4DC9">
      <w:pPr>
        <w:snapToGrid/>
        <w:jc w:val="both"/>
      </w:pPr>
    </w:p>
    <w:p w:rsidR="00EB4DC9" w:rsidRPr="00F371F3" w:rsidRDefault="00EB4DC9" w:rsidP="00EB4DC9">
      <w:pPr>
        <w:snapToGrid/>
        <w:jc w:val="both"/>
        <w:rPr>
          <w:b/>
        </w:rPr>
      </w:pPr>
      <w:r w:rsidRPr="00F371F3">
        <w:t xml:space="preserve"> ___________________________</w:t>
      </w:r>
      <w:r w:rsidRPr="00F371F3">
        <w:rPr>
          <w:b/>
        </w:rPr>
        <w:t>____/____________</w:t>
      </w:r>
    </w:p>
    <w:p w:rsidR="00EB4DC9" w:rsidRDefault="00EB4DC9" w:rsidP="00EB4DC9">
      <w:pPr>
        <w:snapToGrid/>
        <w:ind w:left="708" w:firstLine="708"/>
        <w:jc w:val="both"/>
        <w:rPr>
          <w:sz w:val="18"/>
          <w:szCs w:val="18"/>
        </w:rPr>
      </w:pPr>
      <w:r w:rsidRPr="00F371F3">
        <w:rPr>
          <w:sz w:val="18"/>
          <w:szCs w:val="18"/>
        </w:rPr>
        <w:t xml:space="preserve">    Фамилия и инициалы</w:t>
      </w:r>
      <w:r w:rsidRPr="00F371F3">
        <w:rPr>
          <w:sz w:val="18"/>
          <w:szCs w:val="18"/>
        </w:rPr>
        <w:tab/>
      </w:r>
      <w:r w:rsidRPr="00F371F3">
        <w:rPr>
          <w:sz w:val="18"/>
          <w:szCs w:val="18"/>
        </w:rPr>
        <w:tab/>
      </w:r>
      <w:r w:rsidRPr="00F371F3">
        <w:rPr>
          <w:sz w:val="18"/>
          <w:szCs w:val="18"/>
        </w:rPr>
        <w:tab/>
        <w:t xml:space="preserve">         подпись</w:t>
      </w:r>
    </w:p>
    <w:p w:rsidR="009F00C1" w:rsidRDefault="009F00C1" w:rsidP="00EB4DC9">
      <w:pPr>
        <w:snapToGrid/>
        <w:ind w:left="708" w:firstLine="708"/>
        <w:jc w:val="both"/>
        <w:rPr>
          <w:sz w:val="18"/>
          <w:szCs w:val="18"/>
        </w:rPr>
      </w:pPr>
    </w:p>
    <w:p w:rsidR="009F00C1" w:rsidRDefault="009F00C1" w:rsidP="00EB4DC9">
      <w:pPr>
        <w:snapToGrid/>
        <w:ind w:left="708" w:firstLine="708"/>
        <w:jc w:val="both"/>
        <w:rPr>
          <w:sz w:val="18"/>
          <w:szCs w:val="18"/>
        </w:rPr>
      </w:pPr>
    </w:p>
    <w:p w:rsidR="009F00C1" w:rsidRPr="00045469" w:rsidRDefault="009F00C1" w:rsidP="009F00C1">
      <w:pPr>
        <w:jc w:val="both"/>
      </w:pPr>
      <w:r w:rsidRPr="0062319D">
        <w:rPr>
          <w:b/>
          <w:bCs/>
          <w:sz w:val="24"/>
          <w:szCs w:val="24"/>
          <w:lang w:eastAsia="en-US"/>
        </w:rPr>
        <w:t xml:space="preserve">СОГЛАСОВАНО: 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2844"/>
        <w:gridCol w:w="2385"/>
        <w:gridCol w:w="2477"/>
        <w:gridCol w:w="1933"/>
      </w:tblGrid>
      <w:tr w:rsidR="009F00C1" w:rsidTr="009F00C1">
        <w:tc>
          <w:tcPr>
            <w:tcW w:w="2844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Заместитель главы</w:t>
            </w:r>
          </w:p>
        </w:tc>
        <w:tc>
          <w:tcPr>
            <w:tcW w:w="2385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eastAsia="en-US"/>
              </w:rPr>
            </w:pP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/>
                <w:bCs/>
                <w:sz w:val="24"/>
                <w:szCs w:val="24"/>
                <w:lang w:eastAsia="en-US"/>
              </w:rPr>
              <w:t>________________</w:t>
            </w: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2477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eastAsia="en-US"/>
              </w:rPr>
            </w:pPr>
          </w:p>
          <w:p w:rsidR="009F00C1" w:rsidRPr="009F00C1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  <w:u w:val="single"/>
                <w:lang w:eastAsia="en-US"/>
              </w:rPr>
            </w:pPr>
            <w:r w:rsidRPr="009F00C1">
              <w:rPr>
                <w:bCs/>
                <w:sz w:val="24"/>
                <w:szCs w:val="24"/>
                <w:u w:val="single"/>
                <w:lang w:eastAsia="en-US"/>
              </w:rPr>
              <w:t xml:space="preserve">В.И. </w:t>
            </w:r>
            <w:proofErr w:type="spellStart"/>
            <w:r w:rsidRPr="009F00C1">
              <w:rPr>
                <w:bCs/>
                <w:sz w:val="24"/>
                <w:szCs w:val="24"/>
                <w:u w:val="single"/>
                <w:lang w:eastAsia="en-US"/>
              </w:rPr>
              <w:t>Грибовский</w:t>
            </w:r>
            <w:proofErr w:type="spellEnd"/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(расшифровка)</w:t>
            </w:r>
          </w:p>
        </w:tc>
        <w:tc>
          <w:tcPr>
            <w:tcW w:w="1933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eastAsia="en-US"/>
              </w:rPr>
            </w:pP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/>
                <w:bCs/>
                <w:sz w:val="24"/>
                <w:szCs w:val="24"/>
                <w:lang w:eastAsia="en-US"/>
              </w:rPr>
              <w:t>_____________</w:t>
            </w: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i/>
                <w:sz w:val="20"/>
                <w:szCs w:val="20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(дата)</w:t>
            </w:r>
          </w:p>
        </w:tc>
      </w:tr>
      <w:tr w:rsidR="009F00C1" w:rsidTr="009F00C1">
        <w:tc>
          <w:tcPr>
            <w:tcW w:w="2844" w:type="dxa"/>
          </w:tcPr>
          <w:p w:rsidR="009F00C1" w:rsidRPr="00053A0E" w:rsidRDefault="009F00C1" w:rsidP="009F00C1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eastAsia="en-US"/>
              </w:rPr>
            </w:pPr>
            <w:r w:rsidRPr="00053A0E">
              <w:rPr>
                <w:bCs/>
                <w:sz w:val="24"/>
                <w:szCs w:val="24"/>
                <w:lang w:eastAsia="en-US"/>
              </w:rPr>
              <w:t xml:space="preserve">Начальник юридического </w:t>
            </w:r>
          </w:p>
          <w:p w:rsidR="009F00C1" w:rsidRPr="00053A0E" w:rsidRDefault="009F00C1" w:rsidP="009F00C1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Cs/>
                <w:sz w:val="24"/>
                <w:szCs w:val="24"/>
                <w:lang w:eastAsia="en-US"/>
              </w:rPr>
              <w:t>отдела</w:t>
            </w:r>
          </w:p>
        </w:tc>
        <w:tc>
          <w:tcPr>
            <w:tcW w:w="2385" w:type="dxa"/>
          </w:tcPr>
          <w:p w:rsidR="009F00C1" w:rsidRPr="00053A0E" w:rsidRDefault="009F00C1" w:rsidP="009F00C1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eastAsia="en-US"/>
              </w:rPr>
            </w:pPr>
          </w:p>
          <w:p w:rsidR="009F00C1" w:rsidRPr="00053A0E" w:rsidRDefault="009F00C1" w:rsidP="009F00C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/>
                <w:bCs/>
                <w:sz w:val="24"/>
                <w:szCs w:val="24"/>
                <w:lang w:eastAsia="en-US"/>
              </w:rPr>
              <w:t>________________</w:t>
            </w:r>
          </w:p>
          <w:p w:rsidR="009F00C1" w:rsidRPr="00053A0E" w:rsidRDefault="009F00C1" w:rsidP="009F00C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2477" w:type="dxa"/>
          </w:tcPr>
          <w:p w:rsidR="009F00C1" w:rsidRPr="00053A0E" w:rsidRDefault="009F00C1" w:rsidP="009F00C1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eastAsia="en-US"/>
              </w:rPr>
            </w:pPr>
          </w:p>
          <w:p w:rsidR="009F00C1" w:rsidRPr="009F00C1" w:rsidRDefault="009F00C1" w:rsidP="009F00C1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  <w:u w:val="single"/>
                <w:lang w:eastAsia="en-US"/>
              </w:rPr>
            </w:pPr>
            <w:r w:rsidRPr="009F00C1">
              <w:rPr>
                <w:bCs/>
                <w:sz w:val="24"/>
                <w:szCs w:val="24"/>
                <w:u w:val="single"/>
                <w:lang w:eastAsia="en-US"/>
              </w:rPr>
              <w:t xml:space="preserve">А.С. </w:t>
            </w:r>
            <w:proofErr w:type="spellStart"/>
            <w:r w:rsidRPr="009F00C1">
              <w:rPr>
                <w:bCs/>
                <w:sz w:val="24"/>
                <w:szCs w:val="24"/>
                <w:u w:val="single"/>
                <w:lang w:eastAsia="en-US"/>
              </w:rPr>
              <w:t>Чугайнов</w:t>
            </w:r>
            <w:proofErr w:type="spellEnd"/>
          </w:p>
          <w:p w:rsidR="009F00C1" w:rsidRPr="00053A0E" w:rsidRDefault="009F00C1" w:rsidP="009F00C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(расшифровка)</w:t>
            </w:r>
          </w:p>
        </w:tc>
        <w:tc>
          <w:tcPr>
            <w:tcW w:w="1933" w:type="dxa"/>
          </w:tcPr>
          <w:p w:rsidR="009F00C1" w:rsidRPr="00053A0E" w:rsidRDefault="009F00C1" w:rsidP="009F00C1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eastAsia="en-US"/>
              </w:rPr>
            </w:pPr>
          </w:p>
          <w:p w:rsidR="009F00C1" w:rsidRPr="00053A0E" w:rsidRDefault="009F00C1" w:rsidP="009F00C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/>
                <w:bCs/>
                <w:sz w:val="24"/>
                <w:szCs w:val="24"/>
                <w:lang w:eastAsia="en-US"/>
              </w:rPr>
              <w:t>_____________</w:t>
            </w:r>
          </w:p>
          <w:p w:rsidR="009F00C1" w:rsidRPr="00053A0E" w:rsidRDefault="009F00C1" w:rsidP="009F00C1">
            <w:pPr>
              <w:autoSpaceDE w:val="0"/>
              <w:autoSpaceDN w:val="0"/>
              <w:adjustRightInd w:val="0"/>
              <w:jc w:val="center"/>
              <w:rPr>
                <w:bCs/>
                <w:i/>
                <w:sz w:val="20"/>
                <w:szCs w:val="20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(дата)</w:t>
            </w:r>
          </w:p>
        </w:tc>
      </w:tr>
      <w:tr w:rsidR="009F00C1" w:rsidTr="009F00C1">
        <w:tc>
          <w:tcPr>
            <w:tcW w:w="2844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385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477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933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i/>
                <w:sz w:val="20"/>
                <w:szCs w:val="20"/>
                <w:lang w:eastAsia="en-US"/>
              </w:rPr>
            </w:pPr>
          </w:p>
        </w:tc>
      </w:tr>
      <w:tr w:rsidR="009F00C1" w:rsidTr="009F00C1">
        <w:tc>
          <w:tcPr>
            <w:tcW w:w="2844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eastAsia="en-US"/>
              </w:rPr>
            </w:pPr>
            <w:r w:rsidRPr="00053A0E">
              <w:rPr>
                <w:bCs/>
                <w:sz w:val="24"/>
                <w:szCs w:val="24"/>
                <w:lang w:eastAsia="en-US"/>
              </w:rPr>
              <w:t>Началь</w:t>
            </w:r>
            <w:r>
              <w:rPr>
                <w:bCs/>
                <w:sz w:val="24"/>
                <w:szCs w:val="24"/>
                <w:lang w:eastAsia="en-US"/>
              </w:rPr>
              <w:t>ник организационно – кадрового отдела</w:t>
            </w:r>
          </w:p>
        </w:tc>
        <w:tc>
          <w:tcPr>
            <w:tcW w:w="2385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/>
                <w:bCs/>
                <w:sz w:val="24"/>
                <w:szCs w:val="24"/>
                <w:lang w:eastAsia="en-US"/>
              </w:rPr>
              <w:t>________________</w:t>
            </w: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2477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  <w:lang w:eastAsia="en-US"/>
              </w:rPr>
            </w:pPr>
          </w:p>
          <w:p w:rsidR="009F00C1" w:rsidRPr="004A0FDA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  <w:u w:val="single"/>
                <w:lang w:eastAsia="en-US"/>
              </w:rPr>
            </w:pPr>
            <w:proofErr w:type="spellStart"/>
            <w:r w:rsidRPr="004A0FDA">
              <w:rPr>
                <w:bCs/>
                <w:sz w:val="24"/>
                <w:szCs w:val="24"/>
                <w:u w:val="single"/>
                <w:lang w:eastAsia="en-US"/>
              </w:rPr>
              <w:t>М.И.Левицкий</w:t>
            </w:r>
            <w:proofErr w:type="spellEnd"/>
            <w:r w:rsidRPr="004A0FDA">
              <w:rPr>
                <w:bCs/>
                <w:sz w:val="24"/>
                <w:szCs w:val="24"/>
                <w:u w:val="single"/>
                <w:lang w:eastAsia="en-US"/>
              </w:rPr>
              <w:t xml:space="preserve"> </w:t>
            </w: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(расшифровка)</w:t>
            </w:r>
          </w:p>
        </w:tc>
        <w:tc>
          <w:tcPr>
            <w:tcW w:w="1933" w:type="dxa"/>
          </w:tcPr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053A0E">
              <w:rPr>
                <w:b/>
                <w:bCs/>
                <w:sz w:val="24"/>
                <w:szCs w:val="24"/>
                <w:lang w:eastAsia="en-US"/>
              </w:rPr>
              <w:t>_____________</w:t>
            </w:r>
          </w:p>
          <w:p w:rsidR="009F00C1" w:rsidRPr="00053A0E" w:rsidRDefault="009F00C1" w:rsidP="008D6DEB">
            <w:pPr>
              <w:autoSpaceDE w:val="0"/>
              <w:autoSpaceDN w:val="0"/>
              <w:adjustRightInd w:val="0"/>
              <w:jc w:val="center"/>
              <w:rPr>
                <w:bCs/>
                <w:i/>
                <w:sz w:val="20"/>
                <w:szCs w:val="20"/>
                <w:lang w:eastAsia="en-US"/>
              </w:rPr>
            </w:pPr>
            <w:r w:rsidRPr="00053A0E">
              <w:rPr>
                <w:bCs/>
                <w:i/>
                <w:sz w:val="20"/>
                <w:szCs w:val="20"/>
                <w:lang w:eastAsia="en-US"/>
              </w:rPr>
              <w:t>(дата)</w:t>
            </w:r>
          </w:p>
        </w:tc>
      </w:tr>
    </w:tbl>
    <w:p w:rsidR="009F00C1" w:rsidRDefault="009F00C1" w:rsidP="009F00C1">
      <w:pPr>
        <w:autoSpaceDE w:val="0"/>
        <w:autoSpaceDN w:val="0"/>
        <w:adjustRightInd w:val="0"/>
        <w:rPr>
          <w:b/>
          <w:bCs/>
          <w:sz w:val="24"/>
          <w:szCs w:val="24"/>
          <w:lang w:eastAsia="en-US"/>
        </w:rPr>
      </w:pPr>
    </w:p>
    <w:p w:rsidR="009F00C1" w:rsidRPr="00EB4DC9" w:rsidRDefault="009F00C1" w:rsidP="00EB4DC9">
      <w:pPr>
        <w:snapToGrid/>
        <w:ind w:left="708" w:firstLine="708"/>
        <w:jc w:val="both"/>
        <w:rPr>
          <w:sz w:val="18"/>
          <w:szCs w:val="18"/>
        </w:rPr>
      </w:pPr>
    </w:p>
    <w:sectPr w:rsidR="009F00C1" w:rsidRPr="00EB4DC9" w:rsidSect="005D0DE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algun Gothic Semilight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583A71"/>
    <w:multiLevelType w:val="hybridMultilevel"/>
    <w:tmpl w:val="9D485E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61A"/>
    <w:rsid w:val="000040C3"/>
    <w:rsid w:val="000F061A"/>
    <w:rsid w:val="00172E07"/>
    <w:rsid w:val="00191AD1"/>
    <w:rsid w:val="002061EE"/>
    <w:rsid w:val="003D3CA9"/>
    <w:rsid w:val="004A0FDA"/>
    <w:rsid w:val="005C5831"/>
    <w:rsid w:val="005D0DE5"/>
    <w:rsid w:val="0067196A"/>
    <w:rsid w:val="00720B5E"/>
    <w:rsid w:val="00790A10"/>
    <w:rsid w:val="00812D44"/>
    <w:rsid w:val="009F00C1"/>
    <w:rsid w:val="00BF0224"/>
    <w:rsid w:val="00EB4DC9"/>
    <w:rsid w:val="00EC29C9"/>
    <w:rsid w:val="00F70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6BF905-FCD6-4C31-AAE0-1441EEF1C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061A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0F061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F061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F061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F061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EB4D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EB4D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12</Pages>
  <Words>3095</Words>
  <Characters>17643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Султанова Анастасия Олеговна</dc:creator>
  <cp:keywords/>
  <dc:description/>
  <cp:lastModifiedBy>Барановская Наталья Алексеевна</cp:lastModifiedBy>
  <cp:revision>12</cp:revision>
  <cp:lastPrinted>2019-03-28T02:28:00Z</cp:lastPrinted>
  <dcterms:created xsi:type="dcterms:W3CDTF">2018-06-19T02:34:00Z</dcterms:created>
  <dcterms:modified xsi:type="dcterms:W3CDTF">2019-04-01T04:02:00Z</dcterms:modified>
</cp:coreProperties>
</file>