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FD9" w:rsidRPr="00910A84" w:rsidRDefault="00D02FD9" w:rsidP="00910A84">
      <w:pPr>
        <w:ind w:firstLine="709"/>
        <w:jc w:val="center"/>
        <w:rPr>
          <w:rFonts w:ascii="Times New Roman" w:hAnsi="Times New Roman"/>
          <w:b/>
          <w:szCs w:val="28"/>
        </w:rPr>
      </w:pPr>
      <w:r w:rsidRPr="00910A84">
        <w:rPr>
          <w:rFonts w:ascii="Times New Roman" w:hAnsi="Times New Roman"/>
          <w:b/>
          <w:szCs w:val="28"/>
        </w:rPr>
        <w:t>Собрание трудовых коллективов</w:t>
      </w:r>
      <w:r w:rsidR="00595AAC" w:rsidRPr="00910A84">
        <w:rPr>
          <w:rFonts w:ascii="Times New Roman" w:hAnsi="Times New Roman"/>
          <w:b/>
          <w:szCs w:val="28"/>
        </w:rPr>
        <w:t>.</w:t>
      </w:r>
      <w:bookmarkStart w:id="0" w:name="_GoBack"/>
      <w:bookmarkEnd w:id="0"/>
    </w:p>
    <w:p w:rsidR="00595AAC" w:rsidRPr="00910A84" w:rsidRDefault="00595AAC" w:rsidP="00910A84">
      <w:pPr>
        <w:ind w:firstLine="709"/>
        <w:jc w:val="both"/>
        <w:rPr>
          <w:rFonts w:ascii="Times New Roman" w:hAnsi="Times New Roman"/>
          <w:szCs w:val="28"/>
        </w:rPr>
      </w:pPr>
    </w:p>
    <w:p w:rsidR="00595AAC" w:rsidRPr="00910A84" w:rsidRDefault="00595AAC" w:rsidP="00910A84">
      <w:pPr>
        <w:ind w:firstLine="709"/>
        <w:jc w:val="both"/>
        <w:rPr>
          <w:rFonts w:ascii="Times New Roman" w:hAnsi="Times New Roman"/>
          <w:b/>
          <w:szCs w:val="28"/>
        </w:rPr>
      </w:pPr>
      <w:r w:rsidRPr="00910A84">
        <w:rPr>
          <w:rFonts w:ascii="Times New Roman" w:hAnsi="Times New Roman"/>
          <w:b/>
          <w:szCs w:val="28"/>
        </w:rPr>
        <w:t xml:space="preserve">10 февраля в школе №21 прошло традиционное собрание представителей трудовых коллективов Болотнинского района, в котором приняли участие зам. министра строительства Новосибирской области И.И. Шмидт, депутаты Законодательного собрания В.П. Ильенко и А.С. </w:t>
      </w:r>
      <w:proofErr w:type="spellStart"/>
      <w:r w:rsidRPr="00910A84">
        <w:rPr>
          <w:rFonts w:ascii="Times New Roman" w:hAnsi="Times New Roman"/>
          <w:b/>
          <w:szCs w:val="28"/>
        </w:rPr>
        <w:t>Шпикельман</w:t>
      </w:r>
      <w:proofErr w:type="spellEnd"/>
      <w:r w:rsidRPr="00910A84">
        <w:rPr>
          <w:rFonts w:ascii="Times New Roman" w:hAnsi="Times New Roman"/>
          <w:b/>
          <w:szCs w:val="28"/>
        </w:rPr>
        <w:t xml:space="preserve">. </w:t>
      </w:r>
    </w:p>
    <w:p w:rsidR="00595AAC" w:rsidRPr="00910A84" w:rsidRDefault="00595AAC" w:rsidP="00910A84">
      <w:pPr>
        <w:ind w:firstLine="709"/>
        <w:jc w:val="both"/>
        <w:rPr>
          <w:rFonts w:ascii="Times New Roman" w:hAnsi="Times New Roman"/>
          <w:szCs w:val="28"/>
        </w:rPr>
      </w:pPr>
      <w:r w:rsidRPr="00910A84">
        <w:rPr>
          <w:rFonts w:ascii="Times New Roman" w:hAnsi="Times New Roman"/>
          <w:szCs w:val="28"/>
        </w:rPr>
        <w:t xml:space="preserve">Глава Болотнинского района В.А. Франк ознакомил присутствующих с итогами работы в 2016 году и планами социально-экономического развития Болотнинского района на 2017 год. Как было озвучено, среди планов на следующий год - замена кровли в школах </w:t>
      </w:r>
      <w:proofErr w:type="spellStart"/>
      <w:r w:rsidRPr="00910A84">
        <w:rPr>
          <w:rFonts w:ascii="Times New Roman" w:hAnsi="Times New Roman"/>
          <w:szCs w:val="28"/>
        </w:rPr>
        <w:t>Егоровки</w:t>
      </w:r>
      <w:proofErr w:type="spellEnd"/>
      <w:r w:rsidRPr="00910A84">
        <w:rPr>
          <w:rFonts w:ascii="Times New Roman" w:hAnsi="Times New Roman"/>
          <w:szCs w:val="28"/>
        </w:rPr>
        <w:t xml:space="preserve"> и </w:t>
      </w:r>
      <w:proofErr w:type="spellStart"/>
      <w:r w:rsidRPr="00910A84">
        <w:rPr>
          <w:rFonts w:ascii="Times New Roman" w:hAnsi="Times New Roman"/>
          <w:szCs w:val="28"/>
        </w:rPr>
        <w:t>Ачи</w:t>
      </w:r>
      <w:proofErr w:type="spellEnd"/>
      <w:r w:rsidRPr="00910A84">
        <w:rPr>
          <w:rFonts w:ascii="Times New Roman" w:hAnsi="Times New Roman"/>
          <w:szCs w:val="28"/>
        </w:rPr>
        <w:t xml:space="preserve">, оконных блоков в </w:t>
      </w:r>
      <w:proofErr w:type="spellStart"/>
      <w:r w:rsidRPr="00910A84">
        <w:rPr>
          <w:rFonts w:ascii="Times New Roman" w:hAnsi="Times New Roman"/>
          <w:szCs w:val="28"/>
        </w:rPr>
        <w:t>Дивинской</w:t>
      </w:r>
      <w:proofErr w:type="spellEnd"/>
      <w:r w:rsidRPr="00910A84">
        <w:rPr>
          <w:rFonts w:ascii="Times New Roman" w:hAnsi="Times New Roman"/>
          <w:szCs w:val="28"/>
        </w:rPr>
        <w:t xml:space="preserve"> школе, кровли</w:t>
      </w:r>
      <w:r w:rsidR="00910A84" w:rsidRPr="00910A84">
        <w:rPr>
          <w:rFonts w:ascii="Times New Roman" w:hAnsi="Times New Roman"/>
          <w:szCs w:val="28"/>
        </w:rPr>
        <w:t xml:space="preserve"> в </w:t>
      </w:r>
      <w:proofErr w:type="spellStart"/>
      <w:r w:rsidR="00910A84" w:rsidRPr="00910A84">
        <w:rPr>
          <w:rFonts w:ascii="Times New Roman" w:hAnsi="Times New Roman"/>
          <w:szCs w:val="28"/>
        </w:rPr>
        <w:t>Егоровском</w:t>
      </w:r>
      <w:proofErr w:type="spellEnd"/>
      <w:r w:rsidR="00910A84" w:rsidRPr="00910A84">
        <w:rPr>
          <w:rFonts w:ascii="Times New Roman" w:hAnsi="Times New Roman"/>
          <w:szCs w:val="28"/>
        </w:rPr>
        <w:t xml:space="preserve"> Доме культуры. В </w:t>
      </w:r>
      <w:proofErr w:type="spellStart"/>
      <w:r w:rsidR="00910A84" w:rsidRPr="00910A84">
        <w:rPr>
          <w:rFonts w:ascii="Times New Roman" w:hAnsi="Times New Roman"/>
          <w:szCs w:val="28"/>
        </w:rPr>
        <w:t>О</w:t>
      </w:r>
      <w:r w:rsidRPr="00910A84">
        <w:rPr>
          <w:rFonts w:ascii="Times New Roman" w:hAnsi="Times New Roman"/>
          <w:szCs w:val="28"/>
        </w:rPr>
        <w:t>яше</w:t>
      </w:r>
      <w:proofErr w:type="spellEnd"/>
      <w:r w:rsidRPr="00910A84">
        <w:rPr>
          <w:rFonts w:ascii="Times New Roman" w:hAnsi="Times New Roman"/>
          <w:szCs w:val="28"/>
        </w:rPr>
        <w:t xml:space="preserve"> планируется строительство </w:t>
      </w:r>
      <w:proofErr w:type="spellStart"/>
      <w:r w:rsidRPr="00910A84">
        <w:rPr>
          <w:rFonts w:ascii="Times New Roman" w:hAnsi="Times New Roman"/>
          <w:szCs w:val="28"/>
        </w:rPr>
        <w:t>ФАПа</w:t>
      </w:r>
      <w:proofErr w:type="spellEnd"/>
      <w:r w:rsidRPr="00910A84">
        <w:rPr>
          <w:rFonts w:ascii="Times New Roman" w:hAnsi="Times New Roman"/>
          <w:szCs w:val="28"/>
        </w:rPr>
        <w:t xml:space="preserve"> (по областной программе) и стадиона (по наказам избирателей).</w:t>
      </w:r>
    </w:p>
    <w:p w:rsidR="00595AAC" w:rsidRPr="00910A84" w:rsidRDefault="00595AAC" w:rsidP="00910A84">
      <w:pPr>
        <w:ind w:firstLine="709"/>
        <w:jc w:val="both"/>
        <w:rPr>
          <w:rFonts w:ascii="Times New Roman" w:hAnsi="Times New Roman"/>
          <w:szCs w:val="28"/>
        </w:rPr>
      </w:pPr>
      <w:r w:rsidRPr="00910A84">
        <w:rPr>
          <w:rFonts w:ascii="Times New Roman" w:hAnsi="Times New Roman"/>
          <w:szCs w:val="28"/>
        </w:rPr>
        <w:t xml:space="preserve">На собрании с докладом выступили представители трудовых коллективов и общественных организаций. Одним из выступавших был главный врач районной ЦРБ И.Ю. Панченко. Он рассказал, как в целом обстоят дела со здравоохранением в Болотнинском районе и, что в прошлом году штат медработников пополнился новыми врачебными кадрами. Всего пришло шесть новых сотрудников. А ещё Игорь Юрьевич сделал акцент на проблеме, касающейся недостатка фельдшеров в сельских поселениях. Одной из причин оказалось отсутствие в селе жилья. В прошлом году, к примеру, двое фельдшеров, желавших работать в сёлах, именно по этой причине отказались от своей затеи. А главы данных сельсоветов, видимо, отнеслись к такому повороту очень даже спокойно. </w:t>
      </w:r>
    </w:p>
    <w:p w:rsidR="00595AAC" w:rsidRPr="00910A84" w:rsidRDefault="00595AAC" w:rsidP="00910A84">
      <w:pPr>
        <w:ind w:firstLine="709"/>
        <w:jc w:val="both"/>
        <w:rPr>
          <w:rFonts w:ascii="Times New Roman" w:hAnsi="Times New Roman"/>
          <w:szCs w:val="28"/>
        </w:rPr>
      </w:pPr>
      <w:r w:rsidRPr="00910A84">
        <w:rPr>
          <w:rFonts w:ascii="Times New Roman" w:hAnsi="Times New Roman"/>
          <w:szCs w:val="28"/>
        </w:rPr>
        <w:t xml:space="preserve">Затем взял слово Валерий Павлович Ильенко, который порекомендовал коллегам из районного Совета почаще встречаться со своими избирателями… но, несмотря на определённую критику, отметил, что Болотнинский район по сравнению с другими районами выглядит гораздо лучше по многим позициям. И кстати, он обещал в случае необходимости оказать содействие ООО «Шанс» в реализации швейной продукции непосредственно в Новосибирске. Из слов, сказанных раннее генеральным директором предприятия, было понятно, что по сравнению с другими городами России в областном центре с реализацией швейных изделий «Шанса» есть проблема… Александр Михайлович </w:t>
      </w:r>
      <w:proofErr w:type="spellStart"/>
      <w:r w:rsidRPr="00910A84">
        <w:rPr>
          <w:rFonts w:ascii="Times New Roman" w:hAnsi="Times New Roman"/>
          <w:szCs w:val="28"/>
        </w:rPr>
        <w:t>Шпикельман</w:t>
      </w:r>
      <w:proofErr w:type="spellEnd"/>
      <w:r w:rsidRPr="00910A84">
        <w:rPr>
          <w:rFonts w:ascii="Times New Roman" w:hAnsi="Times New Roman"/>
          <w:szCs w:val="28"/>
        </w:rPr>
        <w:t xml:space="preserve"> поблагодарил главу </w:t>
      </w:r>
      <w:proofErr w:type="spellStart"/>
      <w:r w:rsidRPr="00910A84">
        <w:rPr>
          <w:rFonts w:ascii="Times New Roman" w:hAnsi="Times New Roman"/>
          <w:szCs w:val="28"/>
        </w:rPr>
        <w:t>Болотнинского</w:t>
      </w:r>
      <w:proofErr w:type="spellEnd"/>
      <w:r w:rsidRPr="00910A84">
        <w:rPr>
          <w:rFonts w:ascii="Times New Roman" w:hAnsi="Times New Roman"/>
          <w:szCs w:val="28"/>
        </w:rPr>
        <w:t xml:space="preserve"> района за большую организационную работу и сравнил центр нашего города в плане благоустройства со Швейцарией. По его словам, там не многим лучше…</w:t>
      </w:r>
    </w:p>
    <w:p w:rsidR="00595AAC" w:rsidRPr="00910A84" w:rsidRDefault="00595AAC" w:rsidP="00910A84">
      <w:pPr>
        <w:ind w:firstLine="709"/>
        <w:jc w:val="both"/>
        <w:rPr>
          <w:rFonts w:ascii="Times New Roman" w:hAnsi="Times New Roman"/>
          <w:szCs w:val="28"/>
        </w:rPr>
      </w:pPr>
      <w:r w:rsidRPr="00910A84">
        <w:rPr>
          <w:rFonts w:ascii="Times New Roman" w:hAnsi="Times New Roman"/>
          <w:szCs w:val="28"/>
        </w:rPr>
        <w:t>Заключительным аккордом стало вручение Почётных грамот и благодарностей работникам, отметившимся в прошлом году своими трудовыми достижениями. Всего в этот день были отмечены 19 человек.</w:t>
      </w:r>
    </w:p>
    <w:p w:rsidR="00595AAC" w:rsidRPr="00910A84" w:rsidRDefault="00595AAC" w:rsidP="00910A84">
      <w:pPr>
        <w:tabs>
          <w:tab w:val="left" w:pos="615"/>
          <w:tab w:val="center" w:pos="2133"/>
        </w:tabs>
        <w:ind w:firstLine="709"/>
        <w:jc w:val="both"/>
        <w:rPr>
          <w:rFonts w:ascii="Times New Roman" w:hAnsi="Times New Roman"/>
          <w:szCs w:val="28"/>
        </w:rPr>
      </w:pPr>
      <w:r w:rsidRPr="00910A84">
        <w:rPr>
          <w:rFonts w:ascii="Times New Roman" w:hAnsi="Times New Roman"/>
          <w:szCs w:val="28"/>
        </w:rPr>
        <w:lastRenderedPageBreak/>
        <w:t xml:space="preserve">Почетной грамотой Губернатора Новосибирской области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765775" w:rsidRPr="00910A84" w:rsidTr="008B64F4">
        <w:tc>
          <w:tcPr>
            <w:tcW w:w="9606" w:type="dxa"/>
            <w:tcBorders>
              <w:top w:val="nil"/>
              <w:left w:val="nil"/>
              <w:bottom w:val="nil"/>
              <w:right w:val="nil"/>
            </w:tcBorders>
            <w:shd w:val="clear" w:color="auto" w:fill="auto"/>
          </w:tcPr>
          <w:p w:rsidR="00595AAC" w:rsidRPr="00910A84" w:rsidRDefault="00595AAC" w:rsidP="00910A84">
            <w:pPr>
              <w:jc w:val="both"/>
              <w:rPr>
                <w:rFonts w:ascii="Times New Roman" w:eastAsia="Calibri" w:hAnsi="Times New Roman"/>
                <w:szCs w:val="28"/>
              </w:rPr>
            </w:pPr>
            <w:r w:rsidRPr="00910A84">
              <w:rPr>
                <w:rFonts w:ascii="Times New Roman" w:hAnsi="Times New Roman"/>
                <w:szCs w:val="28"/>
              </w:rPr>
              <w:t xml:space="preserve">за различные заслуги и многолетний труд в своих сферах деятельности были награждены: начальник пожарного поезда на ст. Болотная Юрий Анатольевич </w:t>
            </w:r>
            <w:proofErr w:type="spellStart"/>
            <w:r w:rsidRPr="00910A84">
              <w:rPr>
                <w:rFonts w:ascii="Times New Roman" w:hAnsi="Times New Roman"/>
                <w:szCs w:val="28"/>
              </w:rPr>
              <w:t>Басалаев</w:t>
            </w:r>
            <w:proofErr w:type="spellEnd"/>
            <w:r w:rsidRPr="00910A84">
              <w:rPr>
                <w:rFonts w:ascii="Times New Roman" w:hAnsi="Times New Roman"/>
                <w:szCs w:val="28"/>
              </w:rPr>
              <w:t>; врач-терапевт</w:t>
            </w:r>
            <w:r w:rsidR="00910A84" w:rsidRPr="00910A84">
              <w:rPr>
                <w:rFonts w:ascii="Times New Roman" w:hAnsi="Times New Roman"/>
                <w:szCs w:val="28"/>
              </w:rPr>
              <w:t xml:space="preserve"> </w:t>
            </w:r>
            <w:proofErr w:type="spellStart"/>
            <w:r w:rsidRPr="00910A84">
              <w:rPr>
                <w:rFonts w:ascii="Times New Roman" w:eastAsia="Calibri" w:hAnsi="Times New Roman"/>
                <w:szCs w:val="28"/>
              </w:rPr>
              <w:t>Болотнинской</w:t>
            </w:r>
            <w:proofErr w:type="spellEnd"/>
            <w:r w:rsidRPr="00910A84">
              <w:rPr>
                <w:rFonts w:ascii="Times New Roman" w:eastAsia="Calibri" w:hAnsi="Times New Roman"/>
                <w:szCs w:val="28"/>
              </w:rPr>
              <w:t xml:space="preserve"> ЦРБ Наталья Артуровна Богомолова; генеральный директор ООО «Шанс» Надежда Ивановна Мелехова; мастер цеха ООО «Шанс» Мария Ивановна Русских; заместитель директора ДДЮ Надежда Алексеевна Мигель; заместитель начальника цеха ЗАО «</w:t>
            </w:r>
            <w:proofErr w:type="spellStart"/>
            <w:r w:rsidRPr="00910A84">
              <w:rPr>
                <w:rFonts w:ascii="Times New Roman" w:eastAsia="Calibri" w:hAnsi="Times New Roman"/>
                <w:szCs w:val="28"/>
              </w:rPr>
              <w:t>Болотнинская</w:t>
            </w:r>
            <w:proofErr w:type="spellEnd"/>
            <w:r w:rsidRPr="00910A84">
              <w:rPr>
                <w:rFonts w:ascii="Times New Roman" w:eastAsia="Calibri" w:hAnsi="Times New Roman"/>
                <w:szCs w:val="28"/>
              </w:rPr>
              <w:t xml:space="preserve"> </w:t>
            </w:r>
            <w:proofErr w:type="spellStart"/>
            <w:r w:rsidRPr="00910A84">
              <w:rPr>
                <w:rFonts w:ascii="Times New Roman" w:eastAsia="Calibri" w:hAnsi="Times New Roman"/>
                <w:szCs w:val="28"/>
              </w:rPr>
              <w:t>гофротара</w:t>
            </w:r>
            <w:proofErr w:type="spellEnd"/>
            <w:r w:rsidRPr="00910A84">
              <w:rPr>
                <w:rFonts w:ascii="Times New Roman" w:eastAsia="Calibri" w:hAnsi="Times New Roman"/>
                <w:szCs w:val="28"/>
              </w:rPr>
              <w:t>» Виталий Сергеевич Грушко. Почётные грамоты Законодательного собрания Новосибирской области получили инженер по подготовке кадров 1 вагонного ремонтного депо Болотная Оксана Михайловна Анищенко и механик «Городской службы благоустройства» Пётр Петрович Дайнеко.</w:t>
            </w:r>
          </w:p>
          <w:p w:rsidR="00595AAC" w:rsidRPr="00910A84" w:rsidRDefault="00595AAC" w:rsidP="00910A84">
            <w:pPr>
              <w:ind w:firstLine="709"/>
              <w:jc w:val="both"/>
              <w:rPr>
                <w:rFonts w:ascii="Times New Roman" w:eastAsia="Calibri" w:hAnsi="Times New Roman"/>
                <w:szCs w:val="28"/>
              </w:rPr>
            </w:pPr>
            <w:r w:rsidRPr="00910A84">
              <w:rPr>
                <w:rFonts w:ascii="Times New Roman" w:eastAsia="Calibri" w:hAnsi="Times New Roman"/>
                <w:szCs w:val="28"/>
              </w:rPr>
              <w:t>Благодарность Губернатора была объявлена ведущему методисту РДК им. Кирова Александру Владимировичу Степанченко, трактористу КВХ «</w:t>
            </w:r>
            <w:proofErr w:type="spellStart"/>
            <w:r w:rsidRPr="00910A84">
              <w:rPr>
                <w:rFonts w:ascii="Times New Roman" w:eastAsia="Calibri" w:hAnsi="Times New Roman"/>
                <w:szCs w:val="28"/>
              </w:rPr>
              <w:t>Немов</w:t>
            </w:r>
            <w:proofErr w:type="spellEnd"/>
            <w:r w:rsidRPr="00910A84">
              <w:rPr>
                <w:rFonts w:ascii="Times New Roman" w:eastAsia="Calibri" w:hAnsi="Times New Roman"/>
                <w:szCs w:val="28"/>
              </w:rPr>
              <w:t xml:space="preserve">» Виктору Николаевичу </w:t>
            </w:r>
            <w:proofErr w:type="spellStart"/>
            <w:r w:rsidRPr="00910A84">
              <w:rPr>
                <w:rFonts w:ascii="Times New Roman" w:eastAsia="Calibri" w:hAnsi="Times New Roman"/>
                <w:szCs w:val="28"/>
              </w:rPr>
              <w:t>Врачёву</w:t>
            </w:r>
            <w:proofErr w:type="spellEnd"/>
            <w:r w:rsidRPr="00910A84">
              <w:rPr>
                <w:rFonts w:ascii="Times New Roman" w:eastAsia="Calibri" w:hAnsi="Times New Roman"/>
                <w:szCs w:val="28"/>
              </w:rPr>
              <w:t xml:space="preserve"> и соцработнику комплексного центра Светлане Михайловне Андроновой. Старший мастер ОАО «</w:t>
            </w:r>
            <w:proofErr w:type="spellStart"/>
            <w:r w:rsidRPr="00910A84">
              <w:rPr>
                <w:rFonts w:ascii="Times New Roman" w:eastAsia="Calibri" w:hAnsi="Times New Roman"/>
                <w:szCs w:val="28"/>
              </w:rPr>
              <w:t>Горводоканал</w:t>
            </w:r>
            <w:proofErr w:type="spellEnd"/>
            <w:r w:rsidRPr="00910A84">
              <w:rPr>
                <w:rFonts w:ascii="Times New Roman" w:eastAsia="Calibri" w:hAnsi="Times New Roman"/>
                <w:szCs w:val="28"/>
              </w:rPr>
              <w:t xml:space="preserve">» Виктор Владимирович </w:t>
            </w:r>
            <w:proofErr w:type="spellStart"/>
            <w:r w:rsidRPr="00910A84">
              <w:rPr>
                <w:rFonts w:ascii="Times New Roman" w:eastAsia="Calibri" w:hAnsi="Times New Roman"/>
                <w:szCs w:val="28"/>
              </w:rPr>
              <w:t>Басалаев</w:t>
            </w:r>
            <w:proofErr w:type="spellEnd"/>
            <w:r w:rsidRPr="00910A84">
              <w:rPr>
                <w:rFonts w:ascii="Times New Roman" w:eastAsia="Calibri" w:hAnsi="Times New Roman"/>
                <w:szCs w:val="28"/>
              </w:rPr>
              <w:t xml:space="preserve">, уборщик территорий «Городской службы благоустройства» Сергей Григорьевич Ермаков, слесарь-сантехник очистных сооружений МУП «Коммунальное хозяйство» города Болотного Георгий </w:t>
            </w:r>
            <w:proofErr w:type="spellStart"/>
            <w:r w:rsidRPr="00910A84">
              <w:rPr>
                <w:rFonts w:ascii="Times New Roman" w:eastAsia="Calibri" w:hAnsi="Times New Roman"/>
                <w:szCs w:val="28"/>
              </w:rPr>
              <w:t>Венальевич</w:t>
            </w:r>
            <w:proofErr w:type="spellEnd"/>
            <w:r w:rsidRPr="00910A84">
              <w:rPr>
                <w:rFonts w:ascii="Times New Roman" w:eastAsia="Calibri" w:hAnsi="Times New Roman"/>
                <w:szCs w:val="28"/>
              </w:rPr>
              <w:t xml:space="preserve"> Коваленко и </w:t>
            </w:r>
            <w:proofErr w:type="spellStart"/>
            <w:r w:rsidRPr="00910A84">
              <w:rPr>
                <w:rFonts w:ascii="Times New Roman" w:eastAsia="Calibri" w:hAnsi="Times New Roman"/>
                <w:szCs w:val="28"/>
              </w:rPr>
              <w:t>электрогазосварщик</w:t>
            </w:r>
            <w:proofErr w:type="spellEnd"/>
            <w:r w:rsidRPr="00910A84">
              <w:rPr>
                <w:rFonts w:ascii="Times New Roman" w:eastAsia="Calibri" w:hAnsi="Times New Roman"/>
                <w:szCs w:val="28"/>
              </w:rPr>
              <w:t xml:space="preserve"> 5 разряда вагонного ремонтного депо Болотная Михаил Михайлович </w:t>
            </w:r>
            <w:proofErr w:type="spellStart"/>
            <w:r w:rsidRPr="00910A84">
              <w:rPr>
                <w:rFonts w:ascii="Times New Roman" w:eastAsia="Calibri" w:hAnsi="Times New Roman"/>
                <w:szCs w:val="28"/>
              </w:rPr>
              <w:t>Храмченков</w:t>
            </w:r>
            <w:proofErr w:type="spellEnd"/>
            <w:r w:rsidRPr="00910A84">
              <w:rPr>
                <w:rFonts w:ascii="Times New Roman" w:eastAsia="Calibri" w:hAnsi="Times New Roman"/>
                <w:szCs w:val="28"/>
              </w:rPr>
              <w:t xml:space="preserve"> получили благодарность Законодательного собрания.</w:t>
            </w:r>
          </w:p>
          <w:p w:rsidR="00595AAC" w:rsidRPr="00910A84" w:rsidRDefault="00595AAC" w:rsidP="00910A84">
            <w:pPr>
              <w:ind w:firstLine="709"/>
              <w:jc w:val="both"/>
              <w:rPr>
                <w:rFonts w:ascii="Times New Roman" w:eastAsia="Calibri" w:hAnsi="Times New Roman"/>
                <w:szCs w:val="28"/>
              </w:rPr>
            </w:pPr>
            <w:r w:rsidRPr="00910A84">
              <w:rPr>
                <w:rFonts w:ascii="Times New Roman" w:eastAsia="Calibri" w:hAnsi="Times New Roman"/>
                <w:szCs w:val="28"/>
              </w:rPr>
              <w:t xml:space="preserve">Благодарственным письмом Губернатора был отмечен уборщик территории «Городской службы благоустройства» Антон Сергеевич Семёнов. Благодарственные письма Законодательного собрания вручены уборщику территорий «Городской службы благоустройства» Николаю Алексеевичу Горбунову, токарю МУП «Коммунальное хозяйство» города Болотного Сергею Анатольевичу </w:t>
            </w:r>
            <w:proofErr w:type="spellStart"/>
            <w:r w:rsidRPr="00910A84">
              <w:rPr>
                <w:rFonts w:ascii="Times New Roman" w:eastAsia="Calibri" w:hAnsi="Times New Roman"/>
                <w:szCs w:val="28"/>
              </w:rPr>
              <w:t>Кутаеву</w:t>
            </w:r>
            <w:proofErr w:type="spellEnd"/>
            <w:r w:rsidRPr="00910A84">
              <w:rPr>
                <w:rFonts w:ascii="Times New Roman" w:eastAsia="Calibri" w:hAnsi="Times New Roman"/>
                <w:szCs w:val="28"/>
              </w:rPr>
              <w:t xml:space="preserve"> и машинисту котельной «Расчётно-кассового центра ЖКХ» Анатолию Викторовичу Никитину.  </w:t>
            </w:r>
          </w:p>
          <w:p w:rsidR="00595AAC" w:rsidRPr="00910A84" w:rsidRDefault="00595AAC" w:rsidP="00910A84">
            <w:pPr>
              <w:ind w:firstLine="709"/>
              <w:jc w:val="both"/>
              <w:rPr>
                <w:rFonts w:ascii="Times New Roman" w:eastAsia="Calibri" w:hAnsi="Times New Roman"/>
                <w:szCs w:val="28"/>
              </w:rPr>
            </w:pPr>
            <w:r w:rsidRPr="00910A84">
              <w:rPr>
                <w:rFonts w:ascii="Times New Roman" w:eastAsia="Calibri" w:hAnsi="Times New Roman"/>
                <w:szCs w:val="28"/>
              </w:rPr>
              <w:t xml:space="preserve">                                    </w:t>
            </w:r>
            <w:r w:rsidR="00765775" w:rsidRPr="00910A84">
              <w:rPr>
                <w:rFonts w:ascii="Times New Roman" w:eastAsia="Calibri" w:hAnsi="Times New Roman"/>
                <w:szCs w:val="28"/>
              </w:rPr>
              <w:t xml:space="preserve">                                                                    </w:t>
            </w:r>
            <w:r w:rsidRPr="00910A84">
              <w:rPr>
                <w:rFonts w:ascii="Times New Roman" w:eastAsia="Calibri" w:hAnsi="Times New Roman"/>
                <w:szCs w:val="28"/>
              </w:rPr>
              <w:t xml:space="preserve"> Юлия Викторова</w:t>
            </w:r>
          </w:p>
        </w:tc>
      </w:tr>
    </w:tbl>
    <w:p w:rsidR="00595AAC" w:rsidRPr="008806FD" w:rsidRDefault="00595AAC" w:rsidP="00595AAC">
      <w:pPr>
        <w:ind w:firstLine="709"/>
        <w:rPr>
          <w:rFonts w:cs="Courier New"/>
          <w:color w:val="FF0000"/>
          <w:szCs w:val="28"/>
        </w:rPr>
      </w:pPr>
    </w:p>
    <w:p w:rsidR="00595AAC" w:rsidRPr="008806FD" w:rsidRDefault="00595AAC" w:rsidP="00595AAC">
      <w:pPr>
        <w:ind w:firstLine="709"/>
        <w:rPr>
          <w:rFonts w:cs="Courier New"/>
          <w:b/>
          <w:color w:val="000000"/>
          <w:szCs w:val="28"/>
        </w:rPr>
      </w:pPr>
    </w:p>
    <w:p w:rsidR="00D02FD9" w:rsidRDefault="00D02FD9" w:rsidP="00D02FD9">
      <w:pPr>
        <w:ind w:firstLine="709"/>
        <w:rPr>
          <w:b/>
          <w:color w:val="000000"/>
          <w:szCs w:val="28"/>
        </w:rPr>
      </w:pPr>
    </w:p>
    <w:sectPr w:rsidR="00D02FD9">
      <w:pgSz w:w="11906" w:h="16838"/>
      <w:pgMar w:top="1418" w:right="1134" w:bottom="1418"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D93"/>
    <w:rsid w:val="00181DA4"/>
    <w:rsid w:val="0044053C"/>
    <w:rsid w:val="00595AAC"/>
    <w:rsid w:val="0075622E"/>
    <w:rsid w:val="00765775"/>
    <w:rsid w:val="00815D93"/>
    <w:rsid w:val="00910A84"/>
    <w:rsid w:val="00BC2AA7"/>
    <w:rsid w:val="00D02FD9"/>
    <w:rsid w:val="00FB2A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F7C36F-F56C-48B3-A31B-8ADDE962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FD9"/>
    <w:pPr>
      <w:spacing w:after="0" w:line="240" w:lineRule="auto"/>
    </w:pPr>
    <w:rPr>
      <w:rFonts w:ascii="Courier New" w:eastAsia="Times New Roman" w:hAnsi="Courier New"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657</Words>
  <Characters>3745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Комардин Игорь Викторович</dc:creator>
  <cp:keywords/>
  <dc:description/>
  <cp:lastModifiedBy>Сусленкова Ольга Леонидовна</cp:lastModifiedBy>
  <cp:revision>9</cp:revision>
  <dcterms:created xsi:type="dcterms:W3CDTF">2017-02-14T03:59:00Z</dcterms:created>
  <dcterms:modified xsi:type="dcterms:W3CDTF">2017-03-21T09:38:00Z</dcterms:modified>
</cp:coreProperties>
</file>