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01A" w:rsidRPr="00CF201A" w:rsidRDefault="00CF201A" w:rsidP="00255DB3">
      <w:pPr>
        <w:jc w:val="right"/>
        <w:rPr>
          <w:sz w:val="28"/>
          <w:szCs w:val="28"/>
        </w:rPr>
      </w:pPr>
      <w:bookmarkStart w:id="0" w:name="_GoBack"/>
      <w:bookmarkEnd w:id="0"/>
      <w:r w:rsidRPr="00CF201A">
        <w:rPr>
          <w:sz w:val="28"/>
          <w:szCs w:val="28"/>
        </w:rPr>
        <w:t>Приложение 1</w:t>
      </w:r>
    </w:p>
    <w:p w:rsidR="00CF201A" w:rsidRPr="00CF201A" w:rsidRDefault="00CF201A" w:rsidP="00CF201A">
      <w:pPr>
        <w:jc w:val="both"/>
        <w:rPr>
          <w:sz w:val="28"/>
          <w:szCs w:val="28"/>
        </w:rPr>
      </w:pPr>
    </w:p>
    <w:tbl>
      <w:tblPr>
        <w:tblW w:w="0" w:type="auto"/>
        <w:tblLook w:val="04A0" w:firstRow="1" w:lastRow="0" w:firstColumn="1" w:lastColumn="0" w:noHBand="0" w:noVBand="1"/>
      </w:tblPr>
      <w:tblGrid>
        <w:gridCol w:w="4553"/>
        <w:gridCol w:w="5085"/>
      </w:tblGrid>
      <w:tr w:rsidR="00CF201A" w:rsidRPr="00CF201A" w:rsidTr="00171845">
        <w:tc>
          <w:tcPr>
            <w:tcW w:w="4928" w:type="dxa"/>
          </w:tcPr>
          <w:p w:rsidR="00CF201A" w:rsidRPr="00CF201A" w:rsidRDefault="00CF201A" w:rsidP="00CF201A">
            <w:pPr>
              <w:pStyle w:val="a3"/>
              <w:ind w:right="-5"/>
              <w:jc w:val="both"/>
              <w:rPr>
                <w:b w:val="0"/>
                <w:sz w:val="28"/>
                <w:szCs w:val="28"/>
              </w:rPr>
            </w:pPr>
            <w:r w:rsidRPr="00CF201A">
              <w:rPr>
                <w:sz w:val="28"/>
                <w:szCs w:val="28"/>
              </w:rPr>
              <w:br w:type="page"/>
            </w:r>
          </w:p>
        </w:tc>
        <w:tc>
          <w:tcPr>
            <w:tcW w:w="5386" w:type="dxa"/>
          </w:tcPr>
          <w:p w:rsidR="00CF201A" w:rsidRPr="00CF201A" w:rsidRDefault="00CF201A" w:rsidP="00A40F61">
            <w:pPr>
              <w:contextualSpacing/>
              <w:jc w:val="right"/>
              <w:rPr>
                <w:sz w:val="28"/>
                <w:szCs w:val="28"/>
              </w:rPr>
            </w:pPr>
            <w:r w:rsidRPr="00CF201A">
              <w:rPr>
                <w:sz w:val="28"/>
                <w:szCs w:val="28"/>
              </w:rPr>
              <w:t>УТВЕРЖДЕН</w:t>
            </w:r>
          </w:p>
          <w:p w:rsidR="00CF201A" w:rsidRPr="00CF201A" w:rsidRDefault="00CF201A" w:rsidP="00A40F61">
            <w:pPr>
              <w:contextualSpacing/>
              <w:jc w:val="right"/>
              <w:rPr>
                <w:sz w:val="28"/>
                <w:szCs w:val="28"/>
              </w:rPr>
            </w:pPr>
            <w:proofErr w:type="gramStart"/>
            <w:r w:rsidRPr="00CF201A">
              <w:rPr>
                <w:sz w:val="28"/>
                <w:szCs w:val="28"/>
              </w:rPr>
              <w:t>постановлением</w:t>
            </w:r>
            <w:proofErr w:type="gramEnd"/>
            <w:r w:rsidRPr="00CF201A">
              <w:rPr>
                <w:sz w:val="28"/>
                <w:szCs w:val="28"/>
              </w:rPr>
              <w:t xml:space="preserve"> администрации </w:t>
            </w:r>
            <w:proofErr w:type="spellStart"/>
            <w:r w:rsidR="00A40F61">
              <w:rPr>
                <w:sz w:val="28"/>
                <w:szCs w:val="28"/>
              </w:rPr>
              <w:t>Болотнинского</w:t>
            </w:r>
            <w:proofErr w:type="spellEnd"/>
            <w:r w:rsidRPr="00CF201A">
              <w:rPr>
                <w:sz w:val="28"/>
                <w:szCs w:val="28"/>
              </w:rPr>
              <w:t xml:space="preserve"> района</w:t>
            </w:r>
          </w:p>
          <w:p w:rsidR="00CF201A" w:rsidRPr="00CF201A" w:rsidRDefault="00CF201A" w:rsidP="006D1253">
            <w:pPr>
              <w:contextualSpacing/>
              <w:jc w:val="right"/>
              <w:rPr>
                <w:sz w:val="28"/>
                <w:szCs w:val="28"/>
              </w:rPr>
            </w:pPr>
            <w:proofErr w:type="gramStart"/>
            <w:r w:rsidRPr="00CF201A">
              <w:rPr>
                <w:sz w:val="28"/>
                <w:szCs w:val="28"/>
              </w:rPr>
              <w:t>от</w:t>
            </w:r>
            <w:proofErr w:type="gramEnd"/>
            <w:r w:rsidRPr="00CF201A">
              <w:rPr>
                <w:sz w:val="28"/>
                <w:szCs w:val="28"/>
              </w:rPr>
              <w:t xml:space="preserve"> «</w:t>
            </w:r>
            <w:r w:rsidR="006D1253">
              <w:rPr>
                <w:sz w:val="28"/>
                <w:szCs w:val="28"/>
              </w:rPr>
              <w:t>16</w:t>
            </w:r>
            <w:r w:rsidRPr="00CF201A">
              <w:rPr>
                <w:sz w:val="28"/>
                <w:szCs w:val="28"/>
              </w:rPr>
              <w:t xml:space="preserve"> »</w:t>
            </w:r>
            <w:r w:rsidR="006D1253">
              <w:rPr>
                <w:sz w:val="28"/>
                <w:szCs w:val="28"/>
              </w:rPr>
              <w:t>февраля 2017</w:t>
            </w:r>
            <w:r w:rsidRPr="00CF201A">
              <w:rPr>
                <w:sz w:val="28"/>
                <w:szCs w:val="28"/>
              </w:rPr>
              <w:t xml:space="preserve">  № </w:t>
            </w:r>
            <w:r w:rsidR="006D1253">
              <w:rPr>
                <w:sz w:val="28"/>
                <w:szCs w:val="28"/>
              </w:rPr>
              <w:t>92/1</w:t>
            </w:r>
          </w:p>
        </w:tc>
      </w:tr>
    </w:tbl>
    <w:p w:rsidR="00CF201A" w:rsidRPr="00CF201A" w:rsidRDefault="00CF201A" w:rsidP="00CF201A">
      <w:pPr>
        <w:jc w:val="both"/>
        <w:rPr>
          <w:sz w:val="28"/>
          <w:szCs w:val="28"/>
        </w:rPr>
      </w:pPr>
    </w:p>
    <w:p w:rsidR="00CF201A" w:rsidRPr="00CF201A" w:rsidRDefault="00CF201A" w:rsidP="00A40F61">
      <w:pPr>
        <w:jc w:val="center"/>
        <w:rPr>
          <w:sz w:val="28"/>
          <w:szCs w:val="28"/>
        </w:rPr>
      </w:pPr>
      <w:r w:rsidRPr="00CF201A">
        <w:rPr>
          <w:color w:val="000000"/>
          <w:sz w:val="28"/>
          <w:szCs w:val="28"/>
        </w:rPr>
        <w:t xml:space="preserve">Состав </w:t>
      </w:r>
      <w:r w:rsidRPr="00CF201A">
        <w:rPr>
          <w:sz w:val="28"/>
          <w:szCs w:val="28"/>
        </w:rPr>
        <w:t>рабочей группы</w:t>
      </w:r>
    </w:p>
    <w:p w:rsidR="00CF201A" w:rsidRPr="00CF201A" w:rsidRDefault="00CF201A" w:rsidP="00A40F61">
      <w:pPr>
        <w:jc w:val="center"/>
        <w:rPr>
          <w:color w:val="000000"/>
          <w:sz w:val="28"/>
          <w:szCs w:val="28"/>
        </w:rPr>
      </w:pPr>
      <w:proofErr w:type="gramStart"/>
      <w:r w:rsidRPr="00CF201A">
        <w:rPr>
          <w:sz w:val="28"/>
          <w:szCs w:val="28"/>
        </w:rPr>
        <w:t>по</w:t>
      </w:r>
      <w:proofErr w:type="gramEnd"/>
      <w:r w:rsidRPr="00CF201A">
        <w:rPr>
          <w:sz w:val="28"/>
          <w:szCs w:val="28"/>
        </w:rPr>
        <w:t xml:space="preserve"> внедрению </w:t>
      </w:r>
      <w:r w:rsidRPr="00CF201A">
        <w:rPr>
          <w:color w:val="000000"/>
          <w:sz w:val="28"/>
          <w:szCs w:val="28"/>
        </w:rPr>
        <w:t xml:space="preserve"> муниципального инвестиционного стандарта Новосибирской области на территории </w:t>
      </w:r>
      <w:proofErr w:type="spellStart"/>
      <w:r w:rsidR="00A40F61">
        <w:rPr>
          <w:color w:val="000000"/>
          <w:sz w:val="28"/>
          <w:szCs w:val="28"/>
        </w:rPr>
        <w:t>Болотнинского</w:t>
      </w:r>
      <w:proofErr w:type="spellEnd"/>
      <w:r w:rsidRPr="00CF201A">
        <w:rPr>
          <w:color w:val="000000"/>
          <w:sz w:val="28"/>
          <w:szCs w:val="28"/>
        </w:rPr>
        <w:t xml:space="preserve"> района Новосибирской области</w:t>
      </w:r>
    </w:p>
    <w:p w:rsidR="00CF201A" w:rsidRPr="00CF201A" w:rsidRDefault="00CF201A" w:rsidP="00CF201A">
      <w:pPr>
        <w:jc w:val="both"/>
        <w:rPr>
          <w:sz w:val="28"/>
          <w:szCs w:val="28"/>
        </w:rPr>
      </w:pPr>
    </w:p>
    <w:tbl>
      <w:tblPr>
        <w:tblStyle w:val="a5"/>
        <w:tblW w:w="0" w:type="auto"/>
        <w:tblLook w:val="04A0" w:firstRow="1" w:lastRow="0" w:firstColumn="1" w:lastColumn="0" w:noHBand="0" w:noVBand="1"/>
      </w:tblPr>
      <w:tblGrid>
        <w:gridCol w:w="4232"/>
        <w:gridCol w:w="310"/>
        <w:gridCol w:w="5086"/>
      </w:tblGrid>
      <w:tr w:rsidR="00CF201A" w:rsidRPr="00CF201A" w:rsidTr="008C1ED6">
        <w:tc>
          <w:tcPr>
            <w:tcW w:w="4232" w:type="dxa"/>
          </w:tcPr>
          <w:p w:rsidR="00CF201A" w:rsidRPr="00CF201A" w:rsidRDefault="00A40F61" w:rsidP="00CF201A">
            <w:pPr>
              <w:jc w:val="both"/>
              <w:rPr>
                <w:sz w:val="28"/>
                <w:szCs w:val="28"/>
              </w:rPr>
            </w:pPr>
            <w:proofErr w:type="spellStart"/>
            <w:r>
              <w:rPr>
                <w:sz w:val="28"/>
                <w:szCs w:val="28"/>
              </w:rPr>
              <w:t>Грибовский</w:t>
            </w:r>
            <w:proofErr w:type="spellEnd"/>
            <w:r>
              <w:rPr>
                <w:sz w:val="28"/>
                <w:szCs w:val="28"/>
              </w:rPr>
              <w:t xml:space="preserve"> Вячеслав Иванович</w:t>
            </w:r>
          </w:p>
        </w:tc>
        <w:tc>
          <w:tcPr>
            <w:tcW w:w="310" w:type="dxa"/>
          </w:tcPr>
          <w:p w:rsidR="00CF201A" w:rsidRPr="00CF201A" w:rsidRDefault="00CF201A" w:rsidP="00CF201A">
            <w:pPr>
              <w:jc w:val="both"/>
              <w:rPr>
                <w:sz w:val="28"/>
                <w:szCs w:val="28"/>
              </w:rPr>
            </w:pPr>
            <w:r w:rsidRPr="00CF201A">
              <w:rPr>
                <w:sz w:val="28"/>
                <w:szCs w:val="28"/>
              </w:rPr>
              <w:t>-</w:t>
            </w:r>
          </w:p>
        </w:tc>
        <w:tc>
          <w:tcPr>
            <w:tcW w:w="5086" w:type="dxa"/>
          </w:tcPr>
          <w:p w:rsidR="00CF201A" w:rsidRPr="00CF201A" w:rsidRDefault="00CF201A" w:rsidP="00A40F61">
            <w:pPr>
              <w:jc w:val="both"/>
              <w:rPr>
                <w:sz w:val="28"/>
                <w:szCs w:val="28"/>
              </w:rPr>
            </w:pPr>
            <w:r w:rsidRPr="00CF201A">
              <w:rPr>
                <w:sz w:val="28"/>
                <w:szCs w:val="28"/>
              </w:rPr>
              <w:t xml:space="preserve">Заместитель главы администрации </w:t>
            </w:r>
            <w:proofErr w:type="spellStart"/>
            <w:r w:rsidR="00A40F61">
              <w:rPr>
                <w:sz w:val="28"/>
                <w:szCs w:val="28"/>
              </w:rPr>
              <w:t>Болотнинского</w:t>
            </w:r>
            <w:proofErr w:type="spellEnd"/>
            <w:r w:rsidRPr="00CF201A">
              <w:rPr>
                <w:sz w:val="28"/>
                <w:szCs w:val="28"/>
              </w:rPr>
              <w:t xml:space="preserve"> района, председатель рабочей группы</w:t>
            </w:r>
          </w:p>
        </w:tc>
      </w:tr>
      <w:tr w:rsidR="00A40F61" w:rsidRPr="00CF201A" w:rsidTr="008C1ED6">
        <w:tc>
          <w:tcPr>
            <w:tcW w:w="4232" w:type="dxa"/>
          </w:tcPr>
          <w:p w:rsidR="00A40F61" w:rsidRDefault="00A40F61" w:rsidP="00CF201A">
            <w:pPr>
              <w:jc w:val="both"/>
              <w:rPr>
                <w:sz w:val="28"/>
                <w:szCs w:val="28"/>
              </w:rPr>
            </w:pPr>
            <w:r>
              <w:rPr>
                <w:sz w:val="28"/>
                <w:szCs w:val="28"/>
              </w:rPr>
              <w:t>Нестеренко Светлана Вячеславовна</w:t>
            </w:r>
          </w:p>
        </w:tc>
        <w:tc>
          <w:tcPr>
            <w:tcW w:w="310" w:type="dxa"/>
          </w:tcPr>
          <w:p w:rsidR="00A40F61" w:rsidRPr="00CF201A" w:rsidRDefault="00A40F61" w:rsidP="00CF201A">
            <w:pPr>
              <w:jc w:val="both"/>
              <w:rPr>
                <w:sz w:val="28"/>
                <w:szCs w:val="28"/>
              </w:rPr>
            </w:pPr>
            <w:r>
              <w:rPr>
                <w:sz w:val="28"/>
                <w:szCs w:val="28"/>
              </w:rPr>
              <w:t>-</w:t>
            </w:r>
          </w:p>
        </w:tc>
        <w:tc>
          <w:tcPr>
            <w:tcW w:w="5086" w:type="dxa"/>
          </w:tcPr>
          <w:p w:rsidR="00A40F61" w:rsidRPr="00CF201A" w:rsidRDefault="00A40F61" w:rsidP="00A40F61">
            <w:pPr>
              <w:jc w:val="both"/>
              <w:rPr>
                <w:sz w:val="28"/>
                <w:szCs w:val="28"/>
              </w:rPr>
            </w:pPr>
            <w:r>
              <w:rPr>
                <w:sz w:val="28"/>
                <w:szCs w:val="28"/>
              </w:rPr>
              <w:t xml:space="preserve">Начальник управления экономического развития администрации </w:t>
            </w:r>
            <w:proofErr w:type="spellStart"/>
            <w:r>
              <w:rPr>
                <w:sz w:val="28"/>
                <w:szCs w:val="28"/>
              </w:rPr>
              <w:t>Болотнинского</w:t>
            </w:r>
            <w:proofErr w:type="spellEnd"/>
            <w:r>
              <w:rPr>
                <w:sz w:val="28"/>
                <w:szCs w:val="28"/>
              </w:rPr>
              <w:t xml:space="preserve"> района, заместитель председателя рабочей группы</w:t>
            </w:r>
          </w:p>
        </w:tc>
      </w:tr>
      <w:tr w:rsidR="008C1ED6" w:rsidRPr="00CF201A" w:rsidTr="008C1ED6">
        <w:tc>
          <w:tcPr>
            <w:tcW w:w="4232" w:type="dxa"/>
          </w:tcPr>
          <w:p w:rsidR="008C1ED6" w:rsidRPr="00CF201A" w:rsidRDefault="008C1ED6" w:rsidP="008C1ED6">
            <w:pPr>
              <w:jc w:val="both"/>
              <w:rPr>
                <w:sz w:val="28"/>
                <w:szCs w:val="28"/>
              </w:rPr>
            </w:pPr>
            <w:r>
              <w:rPr>
                <w:sz w:val="28"/>
                <w:szCs w:val="28"/>
              </w:rPr>
              <w:t>Басалаева Валентина Викторовна</w:t>
            </w:r>
          </w:p>
        </w:tc>
        <w:tc>
          <w:tcPr>
            <w:tcW w:w="310" w:type="dxa"/>
          </w:tcPr>
          <w:p w:rsidR="008C1ED6" w:rsidRPr="00CF201A" w:rsidRDefault="008C1ED6" w:rsidP="008C1ED6">
            <w:pPr>
              <w:jc w:val="both"/>
              <w:rPr>
                <w:sz w:val="28"/>
                <w:szCs w:val="28"/>
              </w:rPr>
            </w:pPr>
            <w:r>
              <w:rPr>
                <w:sz w:val="28"/>
                <w:szCs w:val="28"/>
              </w:rPr>
              <w:t>-</w:t>
            </w:r>
          </w:p>
        </w:tc>
        <w:tc>
          <w:tcPr>
            <w:tcW w:w="5086" w:type="dxa"/>
          </w:tcPr>
          <w:p w:rsidR="008C1ED6" w:rsidRPr="00CF201A" w:rsidRDefault="008C1ED6" w:rsidP="008C1ED6">
            <w:pPr>
              <w:jc w:val="both"/>
              <w:rPr>
                <w:sz w:val="28"/>
                <w:szCs w:val="28"/>
              </w:rPr>
            </w:pPr>
            <w:r>
              <w:rPr>
                <w:sz w:val="28"/>
                <w:szCs w:val="28"/>
              </w:rPr>
              <w:t xml:space="preserve">Главный специалист отдела экономики и имущественных отношений управления экономического развития администрации </w:t>
            </w:r>
            <w:proofErr w:type="spellStart"/>
            <w:r>
              <w:rPr>
                <w:sz w:val="28"/>
                <w:szCs w:val="28"/>
              </w:rPr>
              <w:t>Болотнинского</w:t>
            </w:r>
            <w:proofErr w:type="spellEnd"/>
            <w:r>
              <w:rPr>
                <w:sz w:val="28"/>
                <w:szCs w:val="28"/>
              </w:rPr>
              <w:t xml:space="preserve"> района, секретарь рабочей группы</w:t>
            </w:r>
          </w:p>
        </w:tc>
      </w:tr>
      <w:tr w:rsidR="00A40F61" w:rsidRPr="00CF201A" w:rsidTr="008C1ED6">
        <w:tc>
          <w:tcPr>
            <w:tcW w:w="4232" w:type="dxa"/>
          </w:tcPr>
          <w:p w:rsidR="00A40F61" w:rsidRDefault="00A40F61" w:rsidP="00CF201A">
            <w:pPr>
              <w:jc w:val="both"/>
              <w:rPr>
                <w:sz w:val="28"/>
                <w:szCs w:val="28"/>
              </w:rPr>
            </w:pPr>
            <w:r>
              <w:rPr>
                <w:sz w:val="28"/>
                <w:szCs w:val="28"/>
              </w:rPr>
              <w:t>Карпова Ирма Карловна</w:t>
            </w:r>
          </w:p>
        </w:tc>
        <w:tc>
          <w:tcPr>
            <w:tcW w:w="310" w:type="dxa"/>
          </w:tcPr>
          <w:p w:rsidR="00A40F61" w:rsidRPr="00CF201A" w:rsidRDefault="00A40F61" w:rsidP="00CF201A">
            <w:pPr>
              <w:jc w:val="both"/>
              <w:rPr>
                <w:sz w:val="28"/>
                <w:szCs w:val="28"/>
              </w:rPr>
            </w:pPr>
            <w:r>
              <w:rPr>
                <w:sz w:val="28"/>
                <w:szCs w:val="28"/>
              </w:rPr>
              <w:t>-</w:t>
            </w:r>
          </w:p>
        </w:tc>
        <w:tc>
          <w:tcPr>
            <w:tcW w:w="5086" w:type="dxa"/>
          </w:tcPr>
          <w:p w:rsidR="00A40F61" w:rsidRPr="00CF201A" w:rsidRDefault="00A40F61" w:rsidP="00A40F61">
            <w:pPr>
              <w:jc w:val="both"/>
              <w:rPr>
                <w:sz w:val="28"/>
                <w:szCs w:val="28"/>
              </w:rPr>
            </w:pPr>
            <w:r>
              <w:rPr>
                <w:sz w:val="28"/>
                <w:szCs w:val="28"/>
              </w:rPr>
              <w:t>Заместитель главы администрации- начальник управления строительства, жилищно-коммунального, дорожного комплекса и земельных отношений</w:t>
            </w:r>
            <w:r w:rsidR="008C1ED6">
              <w:rPr>
                <w:sz w:val="28"/>
                <w:szCs w:val="28"/>
              </w:rPr>
              <w:t>, член рабочей группы</w:t>
            </w:r>
          </w:p>
        </w:tc>
      </w:tr>
      <w:tr w:rsidR="006D1253" w:rsidRPr="00CF201A" w:rsidTr="008C1ED6">
        <w:tc>
          <w:tcPr>
            <w:tcW w:w="4232" w:type="dxa"/>
          </w:tcPr>
          <w:p w:rsidR="006D1253" w:rsidRDefault="006D1253" w:rsidP="006D1253">
            <w:pPr>
              <w:jc w:val="both"/>
              <w:rPr>
                <w:sz w:val="28"/>
                <w:szCs w:val="28"/>
              </w:rPr>
            </w:pPr>
            <w:r>
              <w:rPr>
                <w:sz w:val="28"/>
                <w:szCs w:val="28"/>
              </w:rPr>
              <w:t>Горбенко Елена Александровна</w:t>
            </w:r>
          </w:p>
        </w:tc>
        <w:tc>
          <w:tcPr>
            <w:tcW w:w="310" w:type="dxa"/>
          </w:tcPr>
          <w:p w:rsidR="006D1253" w:rsidRDefault="006D1253" w:rsidP="006D1253">
            <w:pPr>
              <w:jc w:val="both"/>
              <w:rPr>
                <w:sz w:val="28"/>
                <w:szCs w:val="28"/>
              </w:rPr>
            </w:pPr>
            <w:r>
              <w:rPr>
                <w:sz w:val="28"/>
                <w:szCs w:val="28"/>
              </w:rPr>
              <w:t>-</w:t>
            </w:r>
          </w:p>
        </w:tc>
        <w:tc>
          <w:tcPr>
            <w:tcW w:w="5086" w:type="dxa"/>
          </w:tcPr>
          <w:p w:rsidR="006D1253" w:rsidRPr="00CF201A" w:rsidRDefault="006D1253" w:rsidP="006D1253">
            <w:pPr>
              <w:jc w:val="both"/>
              <w:rPr>
                <w:sz w:val="28"/>
                <w:szCs w:val="28"/>
              </w:rPr>
            </w:pPr>
            <w:r>
              <w:rPr>
                <w:sz w:val="28"/>
                <w:szCs w:val="28"/>
              </w:rPr>
              <w:t>Заместитель главы администрации-начальник управления сельского хозяйства, член рабочей группы</w:t>
            </w:r>
          </w:p>
        </w:tc>
      </w:tr>
      <w:tr w:rsidR="006D1253" w:rsidRPr="00CF201A" w:rsidTr="008C1ED6">
        <w:tc>
          <w:tcPr>
            <w:tcW w:w="4232" w:type="dxa"/>
          </w:tcPr>
          <w:p w:rsidR="006D1253" w:rsidRDefault="006D1253" w:rsidP="006D1253">
            <w:pPr>
              <w:jc w:val="both"/>
              <w:rPr>
                <w:sz w:val="28"/>
                <w:szCs w:val="28"/>
              </w:rPr>
            </w:pPr>
            <w:proofErr w:type="spellStart"/>
            <w:r>
              <w:rPr>
                <w:sz w:val="28"/>
                <w:szCs w:val="28"/>
              </w:rPr>
              <w:t>Чугайнов</w:t>
            </w:r>
            <w:proofErr w:type="spellEnd"/>
            <w:r>
              <w:rPr>
                <w:sz w:val="28"/>
                <w:szCs w:val="28"/>
              </w:rPr>
              <w:t xml:space="preserve"> Артем Сергеевич</w:t>
            </w:r>
          </w:p>
        </w:tc>
        <w:tc>
          <w:tcPr>
            <w:tcW w:w="310" w:type="dxa"/>
          </w:tcPr>
          <w:p w:rsidR="006D1253" w:rsidRDefault="006D1253" w:rsidP="006D1253">
            <w:pPr>
              <w:jc w:val="both"/>
              <w:rPr>
                <w:sz w:val="28"/>
                <w:szCs w:val="28"/>
              </w:rPr>
            </w:pPr>
            <w:r>
              <w:rPr>
                <w:sz w:val="28"/>
                <w:szCs w:val="28"/>
              </w:rPr>
              <w:t>-</w:t>
            </w:r>
          </w:p>
        </w:tc>
        <w:tc>
          <w:tcPr>
            <w:tcW w:w="5086" w:type="dxa"/>
          </w:tcPr>
          <w:p w:rsidR="006D1253" w:rsidRDefault="006D1253" w:rsidP="006D1253">
            <w:pPr>
              <w:jc w:val="both"/>
              <w:rPr>
                <w:sz w:val="28"/>
                <w:szCs w:val="28"/>
              </w:rPr>
            </w:pPr>
            <w:r>
              <w:rPr>
                <w:sz w:val="28"/>
                <w:szCs w:val="28"/>
              </w:rPr>
              <w:t xml:space="preserve"> Начальник юридического отдела администрации </w:t>
            </w:r>
            <w:proofErr w:type="spellStart"/>
            <w:r>
              <w:rPr>
                <w:sz w:val="28"/>
                <w:szCs w:val="28"/>
              </w:rPr>
              <w:t>Болотнинского</w:t>
            </w:r>
            <w:proofErr w:type="spellEnd"/>
            <w:r>
              <w:rPr>
                <w:sz w:val="28"/>
                <w:szCs w:val="28"/>
              </w:rPr>
              <w:t xml:space="preserve"> района Новосибирской области</w:t>
            </w:r>
          </w:p>
        </w:tc>
      </w:tr>
      <w:tr w:rsidR="006D1253" w:rsidRPr="00CF201A" w:rsidTr="008C1ED6">
        <w:tc>
          <w:tcPr>
            <w:tcW w:w="4232" w:type="dxa"/>
          </w:tcPr>
          <w:p w:rsidR="006D1253" w:rsidRDefault="006D1253" w:rsidP="006D1253">
            <w:pPr>
              <w:jc w:val="both"/>
              <w:rPr>
                <w:sz w:val="28"/>
                <w:szCs w:val="28"/>
              </w:rPr>
            </w:pPr>
            <w:r>
              <w:rPr>
                <w:sz w:val="28"/>
                <w:szCs w:val="28"/>
              </w:rPr>
              <w:t>Никитина Юлия Александровна</w:t>
            </w:r>
          </w:p>
        </w:tc>
        <w:tc>
          <w:tcPr>
            <w:tcW w:w="310" w:type="dxa"/>
          </w:tcPr>
          <w:p w:rsidR="006D1253" w:rsidRDefault="006D1253" w:rsidP="006D1253">
            <w:pPr>
              <w:jc w:val="both"/>
              <w:rPr>
                <w:sz w:val="28"/>
                <w:szCs w:val="28"/>
              </w:rPr>
            </w:pPr>
            <w:r>
              <w:rPr>
                <w:sz w:val="28"/>
                <w:szCs w:val="28"/>
              </w:rPr>
              <w:t xml:space="preserve">- </w:t>
            </w:r>
          </w:p>
        </w:tc>
        <w:tc>
          <w:tcPr>
            <w:tcW w:w="5086" w:type="dxa"/>
          </w:tcPr>
          <w:p w:rsidR="006D1253" w:rsidRDefault="006D1253" w:rsidP="006D1253">
            <w:pPr>
              <w:jc w:val="both"/>
              <w:rPr>
                <w:sz w:val="28"/>
                <w:szCs w:val="28"/>
              </w:rPr>
            </w:pPr>
            <w:r>
              <w:rPr>
                <w:sz w:val="28"/>
                <w:szCs w:val="28"/>
              </w:rPr>
              <w:t xml:space="preserve">Начальник управления культуры, молодежной политики и спорта администрации </w:t>
            </w:r>
            <w:proofErr w:type="spellStart"/>
            <w:r>
              <w:rPr>
                <w:sz w:val="28"/>
                <w:szCs w:val="28"/>
              </w:rPr>
              <w:t>Болотнинского</w:t>
            </w:r>
            <w:proofErr w:type="spellEnd"/>
            <w:r>
              <w:rPr>
                <w:sz w:val="28"/>
                <w:szCs w:val="28"/>
              </w:rPr>
              <w:t xml:space="preserve"> района Новосибирской области</w:t>
            </w:r>
          </w:p>
        </w:tc>
      </w:tr>
      <w:tr w:rsidR="006D1253" w:rsidRPr="00CF201A" w:rsidTr="008C1ED6">
        <w:tc>
          <w:tcPr>
            <w:tcW w:w="4232" w:type="dxa"/>
          </w:tcPr>
          <w:p w:rsidR="006D1253" w:rsidRPr="00CF201A" w:rsidRDefault="006D1253" w:rsidP="006D1253">
            <w:pPr>
              <w:jc w:val="both"/>
              <w:rPr>
                <w:sz w:val="28"/>
                <w:szCs w:val="28"/>
              </w:rPr>
            </w:pPr>
            <w:r>
              <w:rPr>
                <w:sz w:val="28"/>
                <w:szCs w:val="28"/>
              </w:rPr>
              <w:t>Беликова Елена Степановна-</w:t>
            </w:r>
          </w:p>
        </w:tc>
        <w:tc>
          <w:tcPr>
            <w:tcW w:w="310" w:type="dxa"/>
          </w:tcPr>
          <w:p w:rsidR="006D1253" w:rsidRPr="00CF201A" w:rsidRDefault="006D1253" w:rsidP="006D1253">
            <w:pPr>
              <w:jc w:val="both"/>
              <w:rPr>
                <w:sz w:val="28"/>
                <w:szCs w:val="28"/>
              </w:rPr>
            </w:pPr>
            <w:r w:rsidRPr="00CF201A">
              <w:rPr>
                <w:sz w:val="28"/>
                <w:szCs w:val="28"/>
              </w:rPr>
              <w:t>-</w:t>
            </w:r>
          </w:p>
        </w:tc>
        <w:tc>
          <w:tcPr>
            <w:tcW w:w="5086" w:type="dxa"/>
          </w:tcPr>
          <w:p w:rsidR="006D1253" w:rsidRPr="00CF201A" w:rsidRDefault="006D1253" w:rsidP="006D1253">
            <w:pPr>
              <w:jc w:val="both"/>
              <w:rPr>
                <w:sz w:val="28"/>
                <w:szCs w:val="28"/>
              </w:rPr>
            </w:pPr>
            <w:r>
              <w:rPr>
                <w:sz w:val="28"/>
                <w:szCs w:val="28"/>
              </w:rPr>
              <w:t xml:space="preserve">Главный специалист отдела экономики и имущественных отношений управления экономического развития администрации </w:t>
            </w:r>
            <w:proofErr w:type="spellStart"/>
            <w:r>
              <w:rPr>
                <w:sz w:val="28"/>
                <w:szCs w:val="28"/>
              </w:rPr>
              <w:t>Болотнинского</w:t>
            </w:r>
            <w:proofErr w:type="spellEnd"/>
            <w:r>
              <w:rPr>
                <w:sz w:val="28"/>
                <w:szCs w:val="28"/>
              </w:rPr>
              <w:t xml:space="preserve"> района, член рабочей группы</w:t>
            </w:r>
          </w:p>
        </w:tc>
      </w:tr>
    </w:tbl>
    <w:p w:rsidR="00CF201A" w:rsidRPr="00CF201A" w:rsidRDefault="00CF201A" w:rsidP="00CF201A">
      <w:pPr>
        <w:jc w:val="both"/>
        <w:rPr>
          <w:sz w:val="28"/>
          <w:szCs w:val="28"/>
        </w:rPr>
      </w:pPr>
    </w:p>
    <w:p w:rsidR="00CF201A" w:rsidRPr="00CF201A" w:rsidRDefault="00CF201A" w:rsidP="008C1ED6">
      <w:pPr>
        <w:jc w:val="right"/>
        <w:rPr>
          <w:sz w:val="28"/>
          <w:szCs w:val="28"/>
        </w:rPr>
      </w:pPr>
      <w:r w:rsidRPr="00CF201A">
        <w:rPr>
          <w:sz w:val="28"/>
          <w:szCs w:val="28"/>
        </w:rPr>
        <w:lastRenderedPageBreak/>
        <w:t>Приложение 2</w:t>
      </w:r>
    </w:p>
    <w:p w:rsidR="00CF201A" w:rsidRPr="00CF201A" w:rsidRDefault="00CF201A" w:rsidP="00CF201A">
      <w:pPr>
        <w:jc w:val="both"/>
        <w:rPr>
          <w:sz w:val="28"/>
          <w:szCs w:val="28"/>
        </w:rPr>
      </w:pPr>
    </w:p>
    <w:tbl>
      <w:tblPr>
        <w:tblW w:w="0" w:type="auto"/>
        <w:tblLook w:val="04A0" w:firstRow="1" w:lastRow="0" w:firstColumn="1" w:lastColumn="0" w:noHBand="0" w:noVBand="1"/>
      </w:tblPr>
      <w:tblGrid>
        <w:gridCol w:w="4553"/>
        <w:gridCol w:w="5085"/>
      </w:tblGrid>
      <w:tr w:rsidR="00CF201A" w:rsidRPr="00CF201A" w:rsidTr="00171845">
        <w:tc>
          <w:tcPr>
            <w:tcW w:w="4928" w:type="dxa"/>
          </w:tcPr>
          <w:p w:rsidR="00CF201A" w:rsidRPr="00CF201A" w:rsidRDefault="00CF201A" w:rsidP="00CF201A">
            <w:pPr>
              <w:pStyle w:val="a3"/>
              <w:ind w:right="-5"/>
              <w:jc w:val="both"/>
              <w:rPr>
                <w:b w:val="0"/>
                <w:sz w:val="28"/>
                <w:szCs w:val="28"/>
              </w:rPr>
            </w:pPr>
            <w:r w:rsidRPr="00CF201A">
              <w:rPr>
                <w:sz w:val="28"/>
                <w:szCs w:val="28"/>
              </w:rPr>
              <w:br w:type="page"/>
            </w:r>
          </w:p>
        </w:tc>
        <w:tc>
          <w:tcPr>
            <w:tcW w:w="5386" w:type="dxa"/>
          </w:tcPr>
          <w:p w:rsidR="00CF201A" w:rsidRPr="00CF201A" w:rsidRDefault="00CF201A" w:rsidP="008C1ED6">
            <w:pPr>
              <w:contextualSpacing/>
              <w:jc w:val="right"/>
              <w:rPr>
                <w:sz w:val="28"/>
                <w:szCs w:val="28"/>
              </w:rPr>
            </w:pPr>
            <w:r w:rsidRPr="00CF201A">
              <w:rPr>
                <w:sz w:val="28"/>
                <w:szCs w:val="28"/>
              </w:rPr>
              <w:t>УТВЕРЖДЕНО</w:t>
            </w:r>
          </w:p>
          <w:p w:rsidR="00CF201A" w:rsidRPr="00CF201A" w:rsidRDefault="00CF201A" w:rsidP="008C1ED6">
            <w:pPr>
              <w:contextualSpacing/>
              <w:jc w:val="right"/>
              <w:rPr>
                <w:sz w:val="28"/>
                <w:szCs w:val="28"/>
              </w:rPr>
            </w:pPr>
            <w:proofErr w:type="gramStart"/>
            <w:r w:rsidRPr="00CF201A">
              <w:rPr>
                <w:sz w:val="28"/>
                <w:szCs w:val="28"/>
              </w:rPr>
              <w:t>постановлением</w:t>
            </w:r>
            <w:proofErr w:type="gramEnd"/>
            <w:r w:rsidRPr="00CF201A">
              <w:rPr>
                <w:sz w:val="28"/>
                <w:szCs w:val="28"/>
              </w:rPr>
              <w:t xml:space="preserve"> администрации </w:t>
            </w:r>
            <w:proofErr w:type="spellStart"/>
            <w:r w:rsidR="008C1ED6">
              <w:rPr>
                <w:sz w:val="28"/>
                <w:szCs w:val="28"/>
              </w:rPr>
              <w:t>Болотнинского</w:t>
            </w:r>
            <w:proofErr w:type="spellEnd"/>
            <w:r w:rsidRPr="00CF201A">
              <w:rPr>
                <w:sz w:val="28"/>
                <w:szCs w:val="28"/>
              </w:rPr>
              <w:t xml:space="preserve"> района</w:t>
            </w:r>
          </w:p>
          <w:p w:rsidR="00CF201A" w:rsidRPr="00CF201A" w:rsidRDefault="00CF201A" w:rsidP="006D1253">
            <w:pPr>
              <w:contextualSpacing/>
              <w:jc w:val="right"/>
              <w:rPr>
                <w:sz w:val="28"/>
                <w:szCs w:val="28"/>
              </w:rPr>
            </w:pPr>
            <w:proofErr w:type="gramStart"/>
            <w:r w:rsidRPr="00CF201A">
              <w:rPr>
                <w:sz w:val="28"/>
                <w:szCs w:val="28"/>
              </w:rPr>
              <w:t>от</w:t>
            </w:r>
            <w:proofErr w:type="gramEnd"/>
            <w:r w:rsidRPr="00CF201A">
              <w:rPr>
                <w:sz w:val="28"/>
                <w:szCs w:val="28"/>
              </w:rPr>
              <w:t xml:space="preserve"> «</w:t>
            </w:r>
            <w:r w:rsidR="006D1253">
              <w:rPr>
                <w:sz w:val="28"/>
                <w:szCs w:val="28"/>
              </w:rPr>
              <w:t>16</w:t>
            </w:r>
            <w:r w:rsidRPr="00CF201A">
              <w:rPr>
                <w:sz w:val="28"/>
                <w:szCs w:val="28"/>
              </w:rPr>
              <w:t xml:space="preserve">» </w:t>
            </w:r>
            <w:r w:rsidR="006D1253">
              <w:rPr>
                <w:sz w:val="28"/>
                <w:szCs w:val="28"/>
              </w:rPr>
              <w:t>февраля2017</w:t>
            </w:r>
            <w:r w:rsidRPr="00CF201A">
              <w:rPr>
                <w:sz w:val="28"/>
                <w:szCs w:val="28"/>
              </w:rPr>
              <w:t xml:space="preserve">  № </w:t>
            </w:r>
            <w:r w:rsidR="006D1253">
              <w:rPr>
                <w:sz w:val="28"/>
                <w:szCs w:val="28"/>
              </w:rPr>
              <w:t>92/1</w:t>
            </w:r>
          </w:p>
        </w:tc>
      </w:tr>
    </w:tbl>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8C1ED6">
      <w:pPr>
        <w:jc w:val="center"/>
        <w:rPr>
          <w:sz w:val="28"/>
          <w:szCs w:val="28"/>
        </w:rPr>
      </w:pPr>
      <w:r w:rsidRPr="00CF201A">
        <w:rPr>
          <w:sz w:val="28"/>
          <w:szCs w:val="28"/>
        </w:rPr>
        <w:t>Положение о рабочей группе</w:t>
      </w:r>
    </w:p>
    <w:p w:rsidR="00CF201A" w:rsidRPr="00CF201A" w:rsidRDefault="00CF201A" w:rsidP="008C1ED6">
      <w:pPr>
        <w:jc w:val="center"/>
        <w:rPr>
          <w:color w:val="000000"/>
          <w:sz w:val="28"/>
          <w:szCs w:val="28"/>
        </w:rPr>
      </w:pPr>
      <w:proofErr w:type="gramStart"/>
      <w:r w:rsidRPr="00CF201A">
        <w:rPr>
          <w:sz w:val="28"/>
          <w:szCs w:val="28"/>
        </w:rPr>
        <w:t>по</w:t>
      </w:r>
      <w:proofErr w:type="gramEnd"/>
      <w:r w:rsidRPr="00CF201A">
        <w:rPr>
          <w:sz w:val="28"/>
          <w:szCs w:val="28"/>
        </w:rPr>
        <w:t xml:space="preserve"> внедрению </w:t>
      </w:r>
      <w:r w:rsidRPr="00CF201A">
        <w:rPr>
          <w:color w:val="000000"/>
          <w:sz w:val="28"/>
          <w:szCs w:val="28"/>
        </w:rPr>
        <w:t xml:space="preserve"> муниципального инвестиционного стандарта Новосибирской области на территории</w:t>
      </w:r>
      <w:r w:rsidR="008C1ED6">
        <w:rPr>
          <w:color w:val="000000"/>
          <w:sz w:val="28"/>
          <w:szCs w:val="28"/>
        </w:rPr>
        <w:t xml:space="preserve"> </w:t>
      </w:r>
      <w:proofErr w:type="spellStart"/>
      <w:r w:rsidR="008C1ED6">
        <w:rPr>
          <w:color w:val="000000"/>
          <w:sz w:val="28"/>
          <w:szCs w:val="28"/>
        </w:rPr>
        <w:t>Болотнинского</w:t>
      </w:r>
      <w:proofErr w:type="spellEnd"/>
      <w:r w:rsidRPr="00CF201A">
        <w:rPr>
          <w:color w:val="000000"/>
          <w:sz w:val="28"/>
          <w:szCs w:val="28"/>
        </w:rPr>
        <w:t xml:space="preserve"> района Новосибирской области</w:t>
      </w:r>
    </w:p>
    <w:p w:rsidR="00CF201A" w:rsidRPr="00CF201A" w:rsidRDefault="00CF201A" w:rsidP="00CF201A">
      <w:pPr>
        <w:jc w:val="both"/>
        <w:rPr>
          <w:sz w:val="28"/>
          <w:szCs w:val="28"/>
        </w:rPr>
      </w:pPr>
    </w:p>
    <w:p w:rsidR="00CF201A" w:rsidRPr="00CF201A" w:rsidRDefault="00CF201A" w:rsidP="00CF201A">
      <w:pPr>
        <w:autoSpaceDE w:val="0"/>
        <w:autoSpaceDN w:val="0"/>
        <w:adjustRightInd w:val="0"/>
        <w:ind w:firstLine="708"/>
        <w:jc w:val="both"/>
        <w:rPr>
          <w:rFonts w:eastAsiaTheme="minorHAnsi"/>
          <w:sz w:val="28"/>
          <w:szCs w:val="28"/>
          <w:lang w:eastAsia="en-US"/>
        </w:rPr>
      </w:pPr>
      <w:r w:rsidRPr="00CF201A">
        <w:rPr>
          <w:rFonts w:eastAsiaTheme="minorHAnsi"/>
          <w:sz w:val="28"/>
          <w:szCs w:val="28"/>
          <w:lang w:eastAsia="en-US"/>
        </w:rPr>
        <w:t>1. Общие положения</w:t>
      </w:r>
    </w:p>
    <w:p w:rsidR="00CF201A" w:rsidRPr="00CF201A" w:rsidRDefault="00CF201A" w:rsidP="00CF201A">
      <w:pPr>
        <w:ind w:firstLine="708"/>
        <w:jc w:val="both"/>
        <w:rPr>
          <w:color w:val="000000"/>
          <w:sz w:val="28"/>
          <w:szCs w:val="28"/>
        </w:rPr>
      </w:pPr>
      <w:r w:rsidRPr="00CF201A">
        <w:rPr>
          <w:rFonts w:eastAsiaTheme="minorHAnsi"/>
          <w:sz w:val="28"/>
          <w:szCs w:val="28"/>
          <w:lang w:eastAsia="en-US"/>
        </w:rPr>
        <w:t xml:space="preserve">1.1. Рабочая группа </w:t>
      </w:r>
      <w:r w:rsidRPr="00CF201A">
        <w:rPr>
          <w:sz w:val="28"/>
          <w:szCs w:val="28"/>
        </w:rPr>
        <w:t xml:space="preserve">по внедрению </w:t>
      </w:r>
      <w:r w:rsidRPr="00CF201A">
        <w:rPr>
          <w:color w:val="000000"/>
          <w:sz w:val="28"/>
          <w:szCs w:val="28"/>
        </w:rPr>
        <w:t xml:space="preserve">муниципального инвестиционного стандарта Новосибирской области на территории </w:t>
      </w:r>
      <w:proofErr w:type="spellStart"/>
      <w:r w:rsidR="008C1ED6">
        <w:rPr>
          <w:color w:val="000000"/>
          <w:sz w:val="28"/>
          <w:szCs w:val="28"/>
        </w:rPr>
        <w:t>Болотнинского</w:t>
      </w:r>
      <w:proofErr w:type="spellEnd"/>
      <w:r w:rsidRPr="00CF201A">
        <w:rPr>
          <w:color w:val="000000"/>
          <w:sz w:val="28"/>
          <w:szCs w:val="28"/>
        </w:rPr>
        <w:t xml:space="preserve"> района Новосибирской области (далее Рабочая группа) </w:t>
      </w:r>
      <w:r w:rsidRPr="00CF201A">
        <w:rPr>
          <w:rFonts w:eastAsiaTheme="minorHAnsi"/>
          <w:sz w:val="28"/>
          <w:szCs w:val="28"/>
          <w:lang w:eastAsia="en-US"/>
        </w:rPr>
        <w:t>создается с целью</w:t>
      </w:r>
      <w:r w:rsidRPr="00CF201A">
        <w:rPr>
          <w:color w:val="000000"/>
          <w:sz w:val="28"/>
          <w:szCs w:val="28"/>
        </w:rPr>
        <w:t xml:space="preserve"> исполнения мероприятий по</w:t>
      </w:r>
      <w:r w:rsidRPr="00CF201A">
        <w:rPr>
          <w:sz w:val="28"/>
          <w:szCs w:val="28"/>
        </w:rPr>
        <w:t xml:space="preserve"> внедрению </w:t>
      </w:r>
      <w:r w:rsidRPr="00CF201A">
        <w:rPr>
          <w:color w:val="000000"/>
          <w:sz w:val="28"/>
          <w:szCs w:val="28"/>
        </w:rPr>
        <w:t xml:space="preserve">муниципального инвестиционного стандарта Новосибирской области на территории </w:t>
      </w:r>
      <w:proofErr w:type="spellStart"/>
      <w:r w:rsidR="008C1ED6">
        <w:rPr>
          <w:color w:val="000000"/>
          <w:sz w:val="28"/>
          <w:szCs w:val="28"/>
        </w:rPr>
        <w:t>Болотнинского</w:t>
      </w:r>
      <w:proofErr w:type="spellEnd"/>
      <w:r w:rsidRPr="00CF201A">
        <w:rPr>
          <w:color w:val="000000"/>
          <w:sz w:val="28"/>
          <w:szCs w:val="28"/>
        </w:rPr>
        <w:t xml:space="preserve"> района Новосибирской области.</w:t>
      </w:r>
    </w:p>
    <w:p w:rsidR="00CF201A" w:rsidRPr="00CF201A" w:rsidRDefault="00CF201A" w:rsidP="00CF201A">
      <w:pPr>
        <w:ind w:firstLine="708"/>
        <w:jc w:val="both"/>
        <w:rPr>
          <w:sz w:val="28"/>
          <w:szCs w:val="28"/>
        </w:rPr>
      </w:pPr>
      <w:r w:rsidRPr="00CF201A">
        <w:rPr>
          <w:rFonts w:eastAsiaTheme="minorHAnsi"/>
          <w:sz w:val="28"/>
          <w:szCs w:val="28"/>
          <w:lang w:eastAsia="en-US"/>
        </w:rPr>
        <w:t xml:space="preserve">1.2. В своей деятельности Рабочая группа руководствуется нормативными правовыми актами Российской Федерации, нормативными правовыми актами Новосибирской области и </w:t>
      </w:r>
      <w:proofErr w:type="spellStart"/>
      <w:r w:rsidR="008C1ED6">
        <w:rPr>
          <w:rFonts w:eastAsiaTheme="minorHAnsi"/>
          <w:sz w:val="28"/>
          <w:szCs w:val="28"/>
          <w:lang w:eastAsia="en-US"/>
        </w:rPr>
        <w:t>Болотнинского</w:t>
      </w:r>
      <w:proofErr w:type="spellEnd"/>
      <w:r w:rsidRPr="00CF201A">
        <w:rPr>
          <w:rFonts w:eastAsiaTheme="minorHAnsi"/>
          <w:sz w:val="28"/>
          <w:szCs w:val="28"/>
          <w:lang w:eastAsia="en-US"/>
        </w:rPr>
        <w:t xml:space="preserve"> района, а также настоящим Положением о </w:t>
      </w:r>
      <w:r w:rsidRPr="00CF201A">
        <w:rPr>
          <w:sz w:val="28"/>
          <w:szCs w:val="28"/>
        </w:rPr>
        <w:t xml:space="preserve">рабочей группе по внедрению </w:t>
      </w:r>
      <w:r w:rsidRPr="00CF201A">
        <w:rPr>
          <w:color w:val="000000"/>
          <w:sz w:val="28"/>
          <w:szCs w:val="28"/>
        </w:rPr>
        <w:t xml:space="preserve">муниципального инвестиционного стандарта Новосибирской области на территории </w:t>
      </w:r>
      <w:proofErr w:type="spellStart"/>
      <w:r w:rsidR="008C1ED6">
        <w:rPr>
          <w:color w:val="000000"/>
          <w:sz w:val="28"/>
          <w:szCs w:val="28"/>
        </w:rPr>
        <w:t>Болотнинского</w:t>
      </w:r>
      <w:proofErr w:type="spellEnd"/>
      <w:r w:rsidRPr="00CF201A">
        <w:rPr>
          <w:color w:val="000000"/>
          <w:sz w:val="28"/>
          <w:szCs w:val="28"/>
        </w:rPr>
        <w:t xml:space="preserve"> района Новосибирской области </w:t>
      </w:r>
      <w:r w:rsidRPr="00CF201A">
        <w:rPr>
          <w:rFonts w:eastAsiaTheme="minorHAnsi"/>
          <w:sz w:val="28"/>
          <w:szCs w:val="28"/>
          <w:lang w:eastAsia="en-US"/>
        </w:rPr>
        <w:t>(далее - Положение).</w:t>
      </w:r>
    </w:p>
    <w:p w:rsidR="00CF201A" w:rsidRPr="00CF201A" w:rsidRDefault="00CF201A" w:rsidP="00CF201A">
      <w:pPr>
        <w:autoSpaceDE w:val="0"/>
        <w:autoSpaceDN w:val="0"/>
        <w:adjustRightInd w:val="0"/>
        <w:ind w:firstLine="708"/>
        <w:jc w:val="both"/>
        <w:rPr>
          <w:rFonts w:eastAsiaTheme="minorHAnsi"/>
          <w:sz w:val="28"/>
          <w:szCs w:val="28"/>
          <w:lang w:eastAsia="en-US"/>
        </w:rPr>
      </w:pPr>
      <w:r w:rsidRPr="00CF201A">
        <w:rPr>
          <w:rFonts w:eastAsiaTheme="minorHAnsi"/>
          <w:sz w:val="28"/>
          <w:szCs w:val="28"/>
          <w:lang w:eastAsia="en-US"/>
        </w:rPr>
        <w:t>2. Задача Рабочей группы.</w:t>
      </w:r>
    </w:p>
    <w:p w:rsidR="00CF201A" w:rsidRPr="00CF201A" w:rsidRDefault="00CF201A" w:rsidP="00CF201A">
      <w:pPr>
        <w:ind w:firstLine="708"/>
        <w:jc w:val="both"/>
        <w:rPr>
          <w:color w:val="000000"/>
          <w:sz w:val="28"/>
          <w:szCs w:val="28"/>
        </w:rPr>
      </w:pPr>
      <w:r w:rsidRPr="00CF201A">
        <w:rPr>
          <w:rFonts w:eastAsiaTheme="minorHAnsi"/>
          <w:sz w:val="28"/>
          <w:szCs w:val="28"/>
          <w:lang w:eastAsia="en-US"/>
        </w:rPr>
        <w:t xml:space="preserve">Основная задача Рабочей группы: </w:t>
      </w:r>
      <w:r w:rsidRPr="00CF201A">
        <w:rPr>
          <w:sz w:val="28"/>
          <w:szCs w:val="28"/>
        </w:rPr>
        <w:t xml:space="preserve">внедрение </w:t>
      </w:r>
      <w:r w:rsidRPr="00CF201A">
        <w:rPr>
          <w:color w:val="000000"/>
          <w:sz w:val="28"/>
          <w:szCs w:val="28"/>
        </w:rPr>
        <w:t xml:space="preserve">муниципального инвестиционного стандарта Новосибирской области на территории </w:t>
      </w:r>
      <w:proofErr w:type="spellStart"/>
      <w:r w:rsidR="008C1ED6">
        <w:rPr>
          <w:color w:val="000000"/>
          <w:sz w:val="28"/>
          <w:szCs w:val="28"/>
        </w:rPr>
        <w:t>Болотнинского</w:t>
      </w:r>
      <w:proofErr w:type="spellEnd"/>
      <w:r w:rsidRPr="00CF201A">
        <w:rPr>
          <w:color w:val="000000"/>
          <w:sz w:val="28"/>
          <w:szCs w:val="28"/>
        </w:rPr>
        <w:t xml:space="preserve"> района Новосибирской области.</w:t>
      </w:r>
    </w:p>
    <w:p w:rsidR="00CF201A" w:rsidRPr="00CF201A" w:rsidRDefault="00CF201A" w:rsidP="00CF201A">
      <w:pPr>
        <w:autoSpaceDE w:val="0"/>
        <w:autoSpaceDN w:val="0"/>
        <w:adjustRightInd w:val="0"/>
        <w:ind w:firstLine="708"/>
        <w:jc w:val="both"/>
        <w:rPr>
          <w:rFonts w:eastAsiaTheme="minorHAnsi"/>
          <w:sz w:val="28"/>
          <w:szCs w:val="28"/>
          <w:lang w:eastAsia="en-US"/>
        </w:rPr>
      </w:pPr>
      <w:r w:rsidRPr="00CF201A">
        <w:rPr>
          <w:rFonts w:eastAsiaTheme="minorHAnsi"/>
          <w:sz w:val="28"/>
          <w:szCs w:val="28"/>
          <w:lang w:eastAsia="en-US"/>
        </w:rPr>
        <w:t>3. Состав Рабочей группы</w:t>
      </w:r>
    </w:p>
    <w:p w:rsidR="00CF201A" w:rsidRPr="00CF201A" w:rsidRDefault="00CF201A" w:rsidP="00CF201A">
      <w:pPr>
        <w:autoSpaceDE w:val="0"/>
        <w:autoSpaceDN w:val="0"/>
        <w:adjustRightInd w:val="0"/>
        <w:ind w:firstLine="708"/>
        <w:jc w:val="both"/>
        <w:rPr>
          <w:rFonts w:eastAsiaTheme="minorHAnsi"/>
          <w:sz w:val="28"/>
          <w:szCs w:val="28"/>
          <w:lang w:eastAsia="en-US"/>
        </w:rPr>
      </w:pPr>
      <w:r w:rsidRPr="00CF201A">
        <w:rPr>
          <w:rFonts w:eastAsiaTheme="minorHAnsi"/>
          <w:sz w:val="28"/>
          <w:szCs w:val="28"/>
          <w:lang w:eastAsia="en-US"/>
        </w:rPr>
        <w:t xml:space="preserve">3.1. Состав Рабочей группы утверждается постановлением администрации </w:t>
      </w:r>
      <w:proofErr w:type="spellStart"/>
      <w:r w:rsidR="00283AB6">
        <w:rPr>
          <w:rFonts w:eastAsiaTheme="minorHAnsi"/>
          <w:sz w:val="28"/>
          <w:szCs w:val="28"/>
          <w:lang w:eastAsia="en-US"/>
        </w:rPr>
        <w:t>Болотнинского</w:t>
      </w:r>
      <w:proofErr w:type="spellEnd"/>
      <w:r w:rsidR="00283AB6">
        <w:rPr>
          <w:rFonts w:eastAsiaTheme="minorHAnsi"/>
          <w:sz w:val="28"/>
          <w:szCs w:val="28"/>
          <w:lang w:eastAsia="en-US"/>
        </w:rPr>
        <w:t xml:space="preserve"> </w:t>
      </w:r>
      <w:r w:rsidRPr="00CF201A">
        <w:rPr>
          <w:rFonts w:eastAsiaTheme="minorHAnsi"/>
          <w:sz w:val="28"/>
          <w:szCs w:val="28"/>
          <w:lang w:eastAsia="en-US"/>
        </w:rPr>
        <w:t>района.</w:t>
      </w:r>
    </w:p>
    <w:p w:rsidR="00CF201A" w:rsidRPr="00CF201A" w:rsidRDefault="00CF201A" w:rsidP="00CF201A">
      <w:pPr>
        <w:autoSpaceDE w:val="0"/>
        <w:autoSpaceDN w:val="0"/>
        <w:adjustRightInd w:val="0"/>
        <w:ind w:firstLine="708"/>
        <w:jc w:val="both"/>
        <w:rPr>
          <w:rFonts w:eastAsiaTheme="minorHAnsi"/>
          <w:sz w:val="28"/>
          <w:szCs w:val="28"/>
          <w:lang w:eastAsia="en-US"/>
        </w:rPr>
      </w:pPr>
      <w:r w:rsidRPr="00CF201A">
        <w:rPr>
          <w:rFonts w:eastAsiaTheme="minorHAnsi"/>
          <w:sz w:val="28"/>
          <w:szCs w:val="28"/>
          <w:lang w:eastAsia="en-US"/>
        </w:rPr>
        <w:t>3.2. В состав Рабочей группы входят: председатель Рабочей группы, заместитель председателя Рабочей группы, секретарь и члены Рабочей группы.</w:t>
      </w:r>
    </w:p>
    <w:p w:rsidR="00CF201A" w:rsidRPr="00CF201A" w:rsidRDefault="00CF201A" w:rsidP="00CF201A">
      <w:pPr>
        <w:autoSpaceDE w:val="0"/>
        <w:autoSpaceDN w:val="0"/>
        <w:adjustRightInd w:val="0"/>
        <w:ind w:firstLine="708"/>
        <w:jc w:val="both"/>
        <w:rPr>
          <w:rFonts w:eastAsiaTheme="minorHAnsi"/>
          <w:sz w:val="28"/>
          <w:szCs w:val="28"/>
          <w:lang w:eastAsia="en-US"/>
        </w:rPr>
      </w:pPr>
      <w:r w:rsidRPr="00CF201A">
        <w:rPr>
          <w:rFonts w:eastAsiaTheme="minorHAnsi"/>
          <w:sz w:val="28"/>
          <w:szCs w:val="28"/>
          <w:lang w:eastAsia="en-US"/>
        </w:rPr>
        <w:t>3.3. Рабочую группу возглавляет председатель. В отсутствие председателя Рабочей группы его функции исполняет заместитель председателя.</w:t>
      </w:r>
    </w:p>
    <w:p w:rsidR="00CF201A" w:rsidRPr="00CF201A" w:rsidRDefault="00CF201A" w:rsidP="00CF201A">
      <w:pPr>
        <w:autoSpaceDE w:val="0"/>
        <w:autoSpaceDN w:val="0"/>
        <w:adjustRightInd w:val="0"/>
        <w:ind w:firstLine="708"/>
        <w:jc w:val="both"/>
        <w:rPr>
          <w:rFonts w:eastAsiaTheme="minorHAnsi"/>
          <w:sz w:val="28"/>
          <w:szCs w:val="28"/>
          <w:lang w:eastAsia="en-US"/>
        </w:rPr>
      </w:pPr>
      <w:r w:rsidRPr="00CF201A">
        <w:rPr>
          <w:rFonts w:eastAsiaTheme="minorHAnsi"/>
          <w:sz w:val="28"/>
          <w:szCs w:val="28"/>
          <w:lang w:eastAsia="en-US"/>
        </w:rPr>
        <w:t xml:space="preserve">3.4. Рабочая группа формируется из представителей администрации </w:t>
      </w:r>
      <w:proofErr w:type="spellStart"/>
      <w:r w:rsidR="00283AB6">
        <w:rPr>
          <w:rFonts w:eastAsiaTheme="minorHAnsi"/>
          <w:sz w:val="28"/>
          <w:szCs w:val="28"/>
          <w:lang w:eastAsia="en-US"/>
        </w:rPr>
        <w:t>Болотнинского</w:t>
      </w:r>
      <w:proofErr w:type="spellEnd"/>
      <w:r w:rsidR="00283AB6">
        <w:rPr>
          <w:rFonts w:eastAsiaTheme="minorHAnsi"/>
          <w:sz w:val="28"/>
          <w:szCs w:val="28"/>
          <w:lang w:eastAsia="en-US"/>
        </w:rPr>
        <w:t xml:space="preserve"> </w:t>
      </w:r>
      <w:r w:rsidRPr="00CF201A">
        <w:rPr>
          <w:rFonts w:eastAsiaTheme="minorHAnsi"/>
          <w:sz w:val="28"/>
          <w:szCs w:val="28"/>
          <w:lang w:eastAsia="en-US"/>
        </w:rPr>
        <w:t>района, осуществляющих полномочия в областях, непосредственно связанных с процессом внедрения Стандарта, и к ведению которых отнесено выполнение отдельных мероприятий.</w:t>
      </w:r>
    </w:p>
    <w:p w:rsidR="00CF201A" w:rsidRPr="00CF201A" w:rsidRDefault="00CF201A" w:rsidP="00CF201A">
      <w:pPr>
        <w:autoSpaceDE w:val="0"/>
        <w:autoSpaceDN w:val="0"/>
        <w:adjustRightInd w:val="0"/>
        <w:ind w:firstLine="708"/>
        <w:jc w:val="both"/>
        <w:rPr>
          <w:rFonts w:eastAsiaTheme="minorHAnsi"/>
          <w:sz w:val="28"/>
          <w:szCs w:val="28"/>
          <w:lang w:eastAsia="en-US"/>
        </w:rPr>
      </w:pPr>
      <w:r w:rsidRPr="00CF201A">
        <w:rPr>
          <w:rFonts w:eastAsiaTheme="minorHAnsi"/>
          <w:sz w:val="28"/>
          <w:szCs w:val="28"/>
          <w:lang w:eastAsia="en-US"/>
        </w:rPr>
        <w:t>4. Организация работы Рабочей группы</w:t>
      </w:r>
    </w:p>
    <w:p w:rsidR="00CF201A" w:rsidRPr="00CF201A" w:rsidRDefault="00CF201A" w:rsidP="00CF201A">
      <w:pPr>
        <w:autoSpaceDE w:val="0"/>
        <w:autoSpaceDN w:val="0"/>
        <w:adjustRightInd w:val="0"/>
        <w:ind w:firstLine="708"/>
        <w:jc w:val="both"/>
        <w:rPr>
          <w:rFonts w:eastAsiaTheme="minorHAnsi"/>
          <w:sz w:val="28"/>
          <w:szCs w:val="28"/>
          <w:lang w:eastAsia="en-US"/>
        </w:rPr>
      </w:pPr>
      <w:r w:rsidRPr="00CF201A">
        <w:rPr>
          <w:rFonts w:eastAsiaTheme="minorHAnsi"/>
          <w:sz w:val="28"/>
          <w:szCs w:val="28"/>
          <w:lang w:eastAsia="en-US"/>
        </w:rPr>
        <w:t>4.1. Заседания Рабочей группы являются основной организационно-правовой формой его деятельности, обеспечивающей коллегиальное обсуждение вносимых на рассмотрение вопросов.</w:t>
      </w:r>
    </w:p>
    <w:p w:rsidR="00CF201A" w:rsidRPr="00CF201A" w:rsidRDefault="00CF201A" w:rsidP="00CF201A">
      <w:pPr>
        <w:autoSpaceDE w:val="0"/>
        <w:autoSpaceDN w:val="0"/>
        <w:adjustRightInd w:val="0"/>
        <w:ind w:firstLine="708"/>
        <w:jc w:val="both"/>
        <w:rPr>
          <w:rFonts w:eastAsiaTheme="minorHAnsi"/>
          <w:sz w:val="28"/>
          <w:szCs w:val="28"/>
          <w:lang w:eastAsia="en-US"/>
        </w:rPr>
      </w:pPr>
      <w:r w:rsidRPr="00CF201A">
        <w:rPr>
          <w:rFonts w:eastAsiaTheme="minorHAnsi"/>
          <w:sz w:val="28"/>
          <w:szCs w:val="28"/>
          <w:lang w:eastAsia="en-US"/>
        </w:rPr>
        <w:t>4.2. Заседания Рабочей группы проводятся по мере необходимости.</w:t>
      </w:r>
    </w:p>
    <w:p w:rsidR="00CF201A" w:rsidRPr="00CF201A" w:rsidRDefault="00CF201A" w:rsidP="00CF201A">
      <w:pPr>
        <w:autoSpaceDE w:val="0"/>
        <w:autoSpaceDN w:val="0"/>
        <w:adjustRightInd w:val="0"/>
        <w:ind w:firstLine="708"/>
        <w:jc w:val="both"/>
        <w:rPr>
          <w:rFonts w:eastAsiaTheme="minorHAnsi"/>
          <w:sz w:val="28"/>
          <w:szCs w:val="28"/>
          <w:lang w:eastAsia="en-US"/>
        </w:rPr>
      </w:pPr>
      <w:r w:rsidRPr="00CF201A">
        <w:rPr>
          <w:rFonts w:eastAsiaTheme="minorHAnsi"/>
          <w:sz w:val="28"/>
          <w:szCs w:val="28"/>
          <w:lang w:eastAsia="en-US"/>
        </w:rPr>
        <w:lastRenderedPageBreak/>
        <w:t>4.3. Председатель Рабочей группы:</w:t>
      </w:r>
    </w:p>
    <w:p w:rsidR="00CF201A" w:rsidRPr="00CF201A" w:rsidRDefault="00CF201A" w:rsidP="00CF201A">
      <w:pPr>
        <w:autoSpaceDE w:val="0"/>
        <w:autoSpaceDN w:val="0"/>
        <w:adjustRightInd w:val="0"/>
        <w:jc w:val="both"/>
        <w:rPr>
          <w:rFonts w:eastAsiaTheme="minorHAnsi"/>
          <w:sz w:val="28"/>
          <w:szCs w:val="28"/>
          <w:lang w:eastAsia="en-US"/>
        </w:rPr>
      </w:pPr>
      <w:r w:rsidRPr="00CF201A">
        <w:rPr>
          <w:rFonts w:eastAsiaTheme="minorHAnsi"/>
          <w:sz w:val="28"/>
          <w:szCs w:val="28"/>
          <w:lang w:eastAsia="en-US"/>
        </w:rPr>
        <w:t>- организует работу Рабочей группы;</w:t>
      </w:r>
    </w:p>
    <w:p w:rsidR="00CF201A" w:rsidRPr="00CF201A" w:rsidRDefault="00CF201A" w:rsidP="00CF201A">
      <w:pPr>
        <w:autoSpaceDE w:val="0"/>
        <w:autoSpaceDN w:val="0"/>
        <w:adjustRightInd w:val="0"/>
        <w:jc w:val="both"/>
        <w:rPr>
          <w:rFonts w:eastAsiaTheme="minorHAnsi"/>
          <w:sz w:val="28"/>
          <w:szCs w:val="28"/>
          <w:lang w:eastAsia="en-US"/>
        </w:rPr>
      </w:pPr>
      <w:r w:rsidRPr="00CF201A">
        <w:rPr>
          <w:rFonts w:eastAsiaTheme="minorHAnsi"/>
          <w:sz w:val="28"/>
          <w:szCs w:val="28"/>
          <w:lang w:eastAsia="en-US"/>
        </w:rPr>
        <w:t>- определяет дату проведения заседаний Рабочей группы;</w:t>
      </w:r>
    </w:p>
    <w:p w:rsidR="00CF201A" w:rsidRPr="00CF201A" w:rsidRDefault="00CF201A" w:rsidP="00CF201A">
      <w:pPr>
        <w:autoSpaceDE w:val="0"/>
        <w:autoSpaceDN w:val="0"/>
        <w:adjustRightInd w:val="0"/>
        <w:jc w:val="both"/>
        <w:rPr>
          <w:rFonts w:eastAsiaTheme="minorHAnsi"/>
          <w:sz w:val="28"/>
          <w:szCs w:val="28"/>
          <w:lang w:eastAsia="en-US"/>
        </w:rPr>
      </w:pPr>
      <w:r w:rsidRPr="00CF201A">
        <w:rPr>
          <w:rFonts w:eastAsiaTheme="minorHAnsi"/>
          <w:sz w:val="28"/>
          <w:szCs w:val="28"/>
          <w:lang w:eastAsia="en-US"/>
        </w:rPr>
        <w:t>- определяет порядок и сроки представления членам Рабочей группы материалов по вопросам повестки дня заседания;</w:t>
      </w:r>
    </w:p>
    <w:p w:rsidR="00CF201A" w:rsidRPr="00CF201A" w:rsidRDefault="00CF201A" w:rsidP="00CF201A">
      <w:pPr>
        <w:autoSpaceDE w:val="0"/>
        <w:autoSpaceDN w:val="0"/>
        <w:adjustRightInd w:val="0"/>
        <w:jc w:val="both"/>
        <w:rPr>
          <w:rFonts w:eastAsiaTheme="minorHAnsi"/>
          <w:sz w:val="28"/>
          <w:szCs w:val="28"/>
          <w:lang w:eastAsia="en-US"/>
        </w:rPr>
      </w:pPr>
      <w:r w:rsidRPr="00CF201A">
        <w:rPr>
          <w:rFonts w:eastAsiaTheme="minorHAnsi"/>
          <w:sz w:val="28"/>
          <w:szCs w:val="28"/>
          <w:lang w:eastAsia="en-US"/>
        </w:rPr>
        <w:t>- дает поручения о подготовке материалов для рассмотрения вопросов повестки дня заседания;</w:t>
      </w:r>
    </w:p>
    <w:p w:rsidR="00CF201A" w:rsidRPr="00CF201A" w:rsidRDefault="00CF201A" w:rsidP="00CF201A">
      <w:pPr>
        <w:autoSpaceDE w:val="0"/>
        <w:autoSpaceDN w:val="0"/>
        <w:adjustRightInd w:val="0"/>
        <w:jc w:val="both"/>
        <w:rPr>
          <w:rFonts w:eastAsiaTheme="minorHAnsi"/>
          <w:sz w:val="28"/>
          <w:szCs w:val="28"/>
          <w:lang w:eastAsia="en-US"/>
        </w:rPr>
      </w:pPr>
      <w:r w:rsidRPr="00CF201A">
        <w:rPr>
          <w:rFonts w:eastAsiaTheme="minorHAnsi"/>
          <w:sz w:val="28"/>
          <w:szCs w:val="28"/>
          <w:lang w:eastAsia="en-US"/>
        </w:rPr>
        <w:t>- председательствует на заседаниях.</w:t>
      </w:r>
    </w:p>
    <w:p w:rsidR="00CF201A" w:rsidRPr="00CF201A" w:rsidRDefault="00CF201A" w:rsidP="00CF201A">
      <w:pPr>
        <w:autoSpaceDE w:val="0"/>
        <w:autoSpaceDN w:val="0"/>
        <w:adjustRightInd w:val="0"/>
        <w:ind w:firstLine="708"/>
        <w:jc w:val="both"/>
        <w:rPr>
          <w:rFonts w:eastAsiaTheme="minorHAnsi"/>
          <w:sz w:val="28"/>
          <w:szCs w:val="28"/>
          <w:lang w:eastAsia="en-US"/>
        </w:rPr>
      </w:pPr>
      <w:r w:rsidRPr="00CF201A">
        <w:rPr>
          <w:rFonts w:eastAsiaTheme="minorHAnsi"/>
          <w:sz w:val="28"/>
          <w:szCs w:val="28"/>
          <w:lang w:eastAsia="en-US"/>
        </w:rPr>
        <w:t>4.4. Секретарь Рабочей группы:</w:t>
      </w:r>
    </w:p>
    <w:p w:rsidR="00CF201A" w:rsidRPr="00CF201A" w:rsidRDefault="00CF201A" w:rsidP="00CF201A">
      <w:pPr>
        <w:autoSpaceDE w:val="0"/>
        <w:autoSpaceDN w:val="0"/>
        <w:adjustRightInd w:val="0"/>
        <w:jc w:val="both"/>
        <w:rPr>
          <w:rFonts w:eastAsiaTheme="minorHAnsi"/>
          <w:sz w:val="28"/>
          <w:szCs w:val="28"/>
          <w:lang w:eastAsia="en-US"/>
        </w:rPr>
      </w:pPr>
      <w:r w:rsidRPr="00CF201A">
        <w:rPr>
          <w:rFonts w:eastAsiaTheme="minorHAnsi"/>
          <w:sz w:val="28"/>
          <w:szCs w:val="28"/>
          <w:lang w:eastAsia="en-US"/>
        </w:rPr>
        <w:t>- составляет проект повестки дня заседания Рабочей группы;</w:t>
      </w:r>
    </w:p>
    <w:p w:rsidR="00CF201A" w:rsidRPr="00CF201A" w:rsidRDefault="00CF201A" w:rsidP="00CF201A">
      <w:pPr>
        <w:autoSpaceDE w:val="0"/>
        <w:autoSpaceDN w:val="0"/>
        <w:adjustRightInd w:val="0"/>
        <w:jc w:val="both"/>
        <w:rPr>
          <w:rFonts w:eastAsiaTheme="minorHAnsi"/>
          <w:sz w:val="28"/>
          <w:szCs w:val="28"/>
          <w:lang w:eastAsia="en-US"/>
        </w:rPr>
      </w:pPr>
      <w:r w:rsidRPr="00CF201A">
        <w:rPr>
          <w:rFonts w:eastAsiaTheme="minorHAnsi"/>
          <w:sz w:val="28"/>
          <w:szCs w:val="28"/>
          <w:lang w:eastAsia="en-US"/>
        </w:rPr>
        <w:t>- организует подготовку материалов к заседанию Рабочей группы;</w:t>
      </w:r>
    </w:p>
    <w:p w:rsidR="00CF201A" w:rsidRPr="00CF201A" w:rsidRDefault="00CF201A" w:rsidP="00CF201A">
      <w:pPr>
        <w:autoSpaceDE w:val="0"/>
        <w:autoSpaceDN w:val="0"/>
        <w:adjustRightInd w:val="0"/>
        <w:jc w:val="both"/>
        <w:rPr>
          <w:rFonts w:eastAsiaTheme="minorHAnsi"/>
          <w:sz w:val="28"/>
          <w:szCs w:val="28"/>
          <w:lang w:eastAsia="en-US"/>
        </w:rPr>
      </w:pPr>
      <w:r w:rsidRPr="00CF201A">
        <w:rPr>
          <w:rFonts w:eastAsiaTheme="minorHAnsi"/>
          <w:sz w:val="28"/>
          <w:szCs w:val="28"/>
          <w:lang w:eastAsia="en-US"/>
        </w:rPr>
        <w:t>- информирует членов Рабочей группы о месте, времени проведения и повестке дня очередного заседания, обеспечивает их необходимыми материалами;</w:t>
      </w:r>
    </w:p>
    <w:p w:rsidR="00CF201A" w:rsidRPr="00CF201A" w:rsidRDefault="00CF201A" w:rsidP="00CF201A">
      <w:pPr>
        <w:autoSpaceDE w:val="0"/>
        <w:autoSpaceDN w:val="0"/>
        <w:adjustRightInd w:val="0"/>
        <w:jc w:val="both"/>
        <w:rPr>
          <w:rFonts w:eastAsiaTheme="minorHAnsi"/>
          <w:sz w:val="28"/>
          <w:szCs w:val="28"/>
          <w:lang w:eastAsia="en-US"/>
        </w:rPr>
      </w:pPr>
      <w:r w:rsidRPr="00CF201A">
        <w:rPr>
          <w:rFonts w:eastAsiaTheme="minorHAnsi"/>
          <w:sz w:val="28"/>
          <w:szCs w:val="28"/>
          <w:lang w:eastAsia="en-US"/>
        </w:rPr>
        <w:t>- ведет протокол заседания Рабочей группы;</w:t>
      </w:r>
    </w:p>
    <w:p w:rsidR="00CF201A" w:rsidRPr="00CF201A" w:rsidRDefault="00CF201A" w:rsidP="00CF201A">
      <w:pPr>
        <w:autoSpaceDE w:val="0"/>
        <w:autoSpaceDN w:val="0"/>
        <w:adjustRightInd w:val="0"/>
        <w:jc w:val="both"/>
        <w:rPr>
          <w:rFonts w:eastAsiaTheme="minorHAnsi"/>
          <w:sz w:val="28"/>
          <w:szCs w:val="28"/>
          <w:lang w:eastAsia="en-US"/>
        </w:rPr>
      </w:pPr>
      <w:r w:rsidRPr="00CF201A">
        <w:rPr>
          <w:rFonts w:eastAsiaTheme="minorHAnsi"/>
          <w:sz w:val="28"/>
          <w:szCs w:val="28"/>
          <w:lang w:eastAsia="en-US"/>
        </w:rPr>
        <w:t>- уведомляет все заинтересованные стороны о решениях Рабочей группы;</w:t>
      </w:r>
    </w:p>
    <w:p w:rsidR="00CF201A" w:rsidRPr="00CF201A" w:rsidRDefault="00CF201A" w:rsidP="00CF201A">
      <w:pPr>
        <w:autoSpaceDE w:val="0"/>
        <w:autoSpaceDN w:val="0"/>
        <w:adjustRightInd w:val="0"/>
        <w:jc w:val="both"/>
        <w:rPr>
          <w:rFonts w:eastAsiaTheme="minorHAnsi"/>
          <w:sz w:val="28"/>
          <w:szCs w:val="28"/>
          <w:lang w:eastAsia="en-US"/>
        </w:rPr>
      </w:pPr>
      <w:r w:rsidRPr="00CF201A">
        <w:rPr>
          <w:rFonts w:eastAsiaTheme="minorHAnsi"/>
          <w:sz w:val="28"/>
          <w:szCs w:val="28"/>
          <w:lang w:eastAsia="en-US"/>
        </w:rPr>
        <w:t>- направляет решения Главе района.</w:t>
      </w:r>
    </w:p>
    <w:p w:rsidR="00CF201A" w:rsidRPr="00CF201A" w:rsidRDefault="00CF201A" w:rsidP="00CF201A">
      <w:pPr>
        <w:autoSpaceDE w:val="0"/>
        <w:autoSpaceDN w:val="0"/>
        <w:adjustRightInd w:val="0"/>
        <w:ind w:firstLine="708"/>
        <w:jc w:val="both"/>
        <w:rPr>
          <w:rFonts w:eastAsiaTheme="minorHAnsi"/>
          <w:sz w:val="28"/>
          <w:szCs w:val="28"/>
          <w:lang w:eastAsia="en-US"/>
        </w:rPr>
      </w:pPr>
      <w:r w:rsidRPr="00CF201A">
        <w:rPr>
          <w:rFonts w:eastAsiaTheme="minorHAnsi"/>
          <w:sz w:val="28"/>
          <w:szCs w:val="28"/>
          <w:lang w:eastAsia="en-US"/>
        </w:rPr>
        <w:t>4.5. Члены Рабочей группы вносят предложения по плану работы, повестке дня его заседания и порядку обсуждения вопросов, участвуют в подготовке материалов к заседанию, а также проектов его решений.</w:t>
      </w:r>
    </w:p>
    <w:p w:rsidR="00CF201A" w:rsidRPr="00CF201A" w:rsidRDefault="00CF201A" w:rsidP="00CF201A">
      <w:pPr>
        <w:autoSpaceDE w:val="0"/>
        <w:autoSpaceDN w:val="0"/>
        <w:adjustRightInd w:val="0"/>
        <w:ind w:firstLine="708"/>
        <w:jc w:val="both"/>
        <w:rPr>
          <w:rFonts w:eastAsiaTheme="minorHAnsi"/>
          <w:sz w:val="28"/>
          <w:szCs w:val="28"/>
          <w:lang w:eastAsia="en-US"/>
        </w:rPr>
      </w:pPr>
      <w:r w:rsidRPr="00CF201A">
        <w:rPr>
          <w:rFonts w:eastAsiaTheme="minorHAnsi"/>
          <w:sz w:val="28"/>
          <w:szCs w:val="28"/>
          <w:lang w:eastAsia="en-US"/>
        </w:rPr>
        <w:t>4.6. Заседание Рабочей группы считается правомочным, если на нём присутствует не менее половины членов.</w:t>
      </w:r>
    </w:p>
    <w:p w:rsidR="00CF201A" w:rsidRPr="00CF201A" w:rsidRDefault="00CF201A" w:rsidP="00CF201A">
      <w:pPr>
        <w:autoSpaceDE w:val="0"/>
        <w:autoSpaceDN w:val="0"/>
        <w:adjustRightInd w:val="0"/>
        <w:ind w:firstLine="708"/>
        <w:jc w:val="both"/>
        <w:rPr>
          <w:rFonts w:eastAsiaTheme="minorHAnsi"/>
          <w:sz w:val="28"/>
          <w:szCs w:val="28"/>
          <w:lang w:eastAsia="en-US"/>
        </w:rPr>
      </w:pPr>
      <w:r w:rsidRPr="00CF201A">
        <w:rPr>
          <w:rFonts w:eastAsiaTheme="minorHAnsi"/>
          <w:sz w:val="28"/>
          <w:szCs w:val="28"/>
          <w:lang w:eastAsia="en-US"/>
        </w:rPr>
        <w:t>4.7. Члены Рабочей группы не вправе делегировать свои полномочия другим лицам. В случае невозможности присутствовать на заседании член Рабочей группы может выразить свое мнение по рассматриваемому вопросу в письменной форме, которое учитывается при определении кворума и результатов голосования и в дальнейшем прикладывается к протоколу заседания Рабочей группы.</w:t>
      </w:r>
    </w:p>
    <w:p w:rsidR="00CF201A" w:rsidRPr="00CF201A" w:rsidRDefault="00CF201A" w:rsidP="00CF201A">
      <w:pPr>
        <w:autoSpaceDE w:val="0"/>
        <w:autoSpaceDN w:val="0"/>
        <w:adjustRightInd w:val="0"/>
        <w:ind w:firstLine="708"/>
        <w:jc w:val="both"/>
        <w:rPr>
          <w:rFonts w:eastAsiaTheme="minorHAnsi"/>
          <w:sz w:val="28"/>
          <w:szCs w:val="28"/>
          <w:lang w:eastAsia="en-US"/>
        </w:rPr>
      </w:pPr>
      <w:r w:rsidRPr="00CF201A">
        <w:rPr>
          <w:rFonts w:eastAsiaTheme="minorHAnsi"/>
          <w:sz w:val="28"/>
          <w:szCs w:val="28"/>
          <w:lang w:eastAsia="en-US"/>
        </w:rPr>
        <w:t>4.8. Все решения на заседаниях Рабочей группы принимаются путем обсуждения простым большинством голосов его членов, присутствующих на заседании, путем открытого голосования. Решение считается принятым, если за него проголосовало большинство присутствовавших на заседании членов Рабочей группы. Председатель Рабочей группы вправе также устанавливать иной порядок принятия решений по вопросам, имеющим особое значение. В случае равенства голосов при голосовании голос председательствующего является решающим. При наличии принципиальных разногласий среди членов Рабочей группы председатель имеет право отложить вопрос для его дополнительной проработки и повторного рассмотрения.</w:t>
      </w:r>
    </w:p>
    <w:p w:rsidR="00CF201A" w:rsidRPr="00CF201A" w:rsidRDefault="00CF201A" w:rsidP="00CF201A">
      <w:pPr>
        <w:autoSpaceDE w:val="0"/>
        <w:autoSpaceDN w:val="0"/>
        <w:adjustRightInd w:val="0"/>
        <w:ind w:firstLine="708"/>
        <w:jc w:val="both"/>
        <w:rPr>
          <w:rFonts w:eastAsiaTheme="minorHAnsi"/>
          <w:sz w:val="28"/>
          <w:szCs w:val="28"/>
          <w:lang w:eastAsia="en-US"/>
        </w:rPr>
      </w:pPr>
      <w:r w:rsidRPr="00CF201A">
        <w:rPr>
          <w:rFonts w:eastAsiaTheme="minorHAnsi"/>
          <w:sz w:val="28"/>
          <w:szCs w:val="28"/>
          <w:lang w:eastAsia="en-US"/>
        </w:rPr>
        <w:t>4.9. В случае несогласия кого-либо из членов Рабочей группы с принятым решением он может выразить особое мнение, которое фиксируется в протоколе заседания.</w:t>
      </w:r>
    </w:p>
    <w:p w:rsidR="00CF201A" w:rsidRPr="00CF201A" w:rsidRDefault="00CF201A" w:rsidP="00CF201A">
      <w:pPr>
        <w:autoSpaceDE w:val="0"/>
        <w:autoSpaceDN w:val="0"/>
        <w:adjustRightInd w:val="0"/>
        <w:ind w:firstLine="708"/>
        <w:jc w:val="both"/>
        <w:rPr>
          <w:rFonts w:eastAsiaTheme="minorHAnsi"/>
          <w:sz w:val="28"/>
          <w:szCs w:val="28"/>
          <w:lang w:eastAsia="en-US"/>
        </w:rPr>
      </w:pPr>
      <w:r w:rsidRPr="00CF201A">
        <w:rPr>
          <w:rFonts w:eastAsiaTheme="minorHAnsi"/>
          <w:sz w:val="28"/>
          <w:szCs w:val="28"/>
          <w:lang w:eastAsia="en-US"/>
        </w:rPr>
        <w:t>4.10. Решения Рабочей группы носят рекомендательный характер и оформляются протоколом, который подписывают председатель и секретарь. При отсутствии председателя протоколы и решения подписываются уполномоченным заместителем руководителя.</w:t>
      </w:r>
    </w:p>
    <w:p w:rsidR="00CF201A" w:rsidRPr="00CF201A" w:rsidRDefault="00CF201A" w:rsidP="00CF201A">
      <w:pPr>
        <w:autoSpaceDE w:val="0"/>
        <w:autoSpaceDN w:val="0"/>
        <w:adjustRightInd w:val="0"/>
        <w:ind w:firstLine="708"/>
        <w:jc w:val="both"/>
        <w:rPr>
          <w:rFonts w:eastAsiaTheme="minorHAnsi"/>
          <w:sz w:val="28"/>
          <w:szCs w:val="28"/>
          <w:lang w:eastAsia="en-US"/>
        </w:rPr>
      </w:pPr>
      <w:r w:rsidRPr="00CF201A">
        <w:rPr>
          <w:rFonts w:eastAsiaTheme="minorHAnsi"/>
          <w:sz w:val="28"/>
          <w:szCs w:val="28"/>
          <w:lang w:eastAsia="en-US"/>
        </w:rPr>
        <w:lastRenderedPageBreak/>
        <w:t>4.11. Протоколы и другая информация о деятельности Рабочей группы доводятся до сведения членов и направляются заинтересованным лицам.</w:t>
      </w:r>
    </w:p>
    <w:p w:rsidR="00CF201A" w:rsidRPr="00CF201A" w:rsidRDefault="00CF201A" w:rsidP="00CF201A">
      <w:pPr>
        <w:autoSpaceDE w:val="0"/>
        <w:autoSpaceDN w:val="0"/>
        <w:adjustRightInd w:val="0"/>
        <w:ind w:firstLine="708"/>
        <w:jc w:val="both"/>
        <w:rPr>
          <w:rFonts w:eastAsiaTheme="minorHAnsi"/>
          <w:sz w:val="28"/>
          <w:szCs w:val="28"/>
          <w:lang w:eastAsia="en-US"/>
        </w:rPr>
      </w:pPr>
      <w:r w:rsidRPr="00CF201A">
        <w:rPr>
          <w:rFonts w:eastAsiaTheme="minorHAnsi"/>
          <w:sz w:val="28"/>
          <w:szCs w:val="28"/>
          <w:lang w:eastAsia="en-US"/>
        </w:rPr>
        <w:t>4.12. Принятые на заседаниях Рабочей группы решения являются основанием для оформления проектов постановлений (распоряжений) администрации района и внесения их в установленном порядке на рассмотрение Главе района.</w:t>
      </w:r>
    </w:p>
    <w:p w:rsidR="00CF201A" w:rsidRPr="00CF201A" w:rsidRDefault="00CF201A" w:rsidP="00CF201A">
      <w:pPr>
        <w:autoSpaceDE w:val="0"/>
        <w:autoSpaceDN w:val="0"/>
        <w:adjustRightInd w:val="0"/>
        <w:ind w:firstLine="708"/>
        <w:jc w:val="both"/>
        <w:rPr>
          <w:rFonts w:eastAsiaTheme="minorHAnsi"/>
          <w:sz w:val="28"/>
          <w:szCs w:val="28"/>
          <w:lang w:eastAsia="en-US"/>
        </w:rPr>
      </w:pPr>
      <w:r w:rsidRPr="00CF201A">
        <w:rPr>
          <w:rFonts w:eastAsiaTheme="minorHAnsi"/>
          <w:sz w:val="28"/>
          <w:szCs w:val="28"/>
          <w:lang w:eastAsia="en-US"/>
        </w:rPr>
        <w:t>4.13. Деятельность Рабочей группы освещается на официальном сайте администрации района.</w:t>
      </w: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283AB6">
      <w:pPr>
        <w:jc w:val="right"/>
        <w:rPr>
          <w:sz w:val="28"/>
          <w:szCs w:val="28"/>
        </w:rPr>
      </w:pPr>
      <w:r w:rsidRPr="00CF201A">
        <w:rPr>
          <w:sz w:val="28"/>
          <w:szCs w:val="28"/>
        </w:rPr>
        <w:lastRenderedPageBreak/>
        <w:t>Приложение 3</w:t>
      </w:r>
    </w:p>
    <w:p w:rsidR="00CF201A" w:rsidRPr="00CF201A" w:rsidRDefault="00CF201A" w:rsidP="00CF201A">
      <w:pPr>
        <w:jc w:val="both"/>
        <w:rPr>
          <w:sz w:val="28"/>
          <w:szCs w:val="28"/>
        </w:rPr>
      </w:pPr>
    </w:p>
    <w:tbl>
      <w:tblPr>
        <w:tblW w:w="0" w:type="auto"/>
        <w:tblLook w:val="04A0" w:firstRow="1" w:lastRow="0" w:firstColumn="1" w:lastColumn="0" w:noHBand="0" w:noVBand="1"/>
      </w:tblPr>
      <w:tblGrid>
        <w:gridCol w:w="4553"/>
        <w:gridCol w:w="5085"/>
      </w:tblGrid>
      <w:tr w:rsidR="00CF201A" w:rsidRPr="00CF201A" w:rsidTr="00171845">
        <w:tc>
          <w:tcPr>
            <w:tcW w:w="4928" w:type="dxa"/>
          </w:tcPr>
          <w:p w:rsidR="00CF201A" w:rsidRPr="00CF201A" w:rsidRDefault="00CF201A" w:rsidP="00CF201A">
            <w:pPr>
              <w:pStyle w:val="a3"/>
              <w:ind w:right="-5"/>
              <w:jc w:val="both"/>
              <w:rPr>
                <w:b w:val="0"/>
                <w:sz w:val="28"/>
                <w:szCs w:val="28"/>
              </w:rPr>
            </w:pPr>
            <w:r w:rsidRPr="00CF201A">
              <w:rPr>
                <w:sz w:val="28"/>
                <w:szCs w:val="28"/>
              </w:rPr>
              <w:br w:type="page"/>
            </w:r>
          </w:p>
        </w:tc>
        <w:tc>
          <w:tcPr>
            <w:tcW w:w="5386" w:type="dxa"/>
          </w:tcPr>
          <w:p w:rsidR="00CF201A" w:rsidRPr="00CF201A" w:rsidRDefault="00CF201A" w:rsidP="00283AB6">
            <w:pPr>
              <w:contextualSpacing/>
              <w:jc w:val="right"/>
              <w:rPr>
                <w:sz w:val="28"/>
                <w:szCs w:val="28"/>
              </w:rPr>
            </w:pPr>
            <w:r w:rsidRPr="00CF201A">
              <w:rPr>
                <w:sz w:val="28"/>
                <w:szCs w:val="28"/>
              </w:rPr>
              <w:t>УТВЕРЖДЕН</w:t>
            </w:r>
          </w:p>
          <w:p w:rsidR="00CF201A" w:rsidRPr="00CF201A" w:rsidRDefault="00CF201A" w:rsidP="00283AB6">
            <w:pPr>
              <w:contextualSpacing/>
              <w:jc w:val="right"/>
              <w:rPr>
                <w:sz w:val="28"/>
                <w:szCs w:val="28"/>
              </w:rPr>
            </w:pPr>
            <w:proofErr w:type="gramStart"/>
            <w:r w:rsidRPr="00CF201A">
              <w:rPr>
                <w:sz w:val="28"/>
                <w:szCs w:val="28"/>
              </w:rPr>
              <w:t>постановлением</w:t>
            </w:r>
            <w:proofErr w:type="gramEnd"/>
            <w:r w:rsidRPr="00CF201A">
              <w:rPr>
                <w:sz w:val="28"/>
                <w:szCs w:val="28"/>
              </w:rPr>
              <w:t xml:space="preserve"> администрации </w:t>
            </w:r>
            <w:proofErr w:type="spellStart"/>
            <w:r w:rsidR="00283AB6">
              <w:rPr>
                <w:sz w:val="28"/>
                <w:szCs w:val="28"/>
              </w:rPr>
              <w:t>Болотнинского</w:t>
            </w:r>
            <w:proofErr w:type="spellEnd"/>
            <w:r w:rsidRPr="00CF201A">
              <w:rPr>
                <w:sz w:val="28"/>
                <w:szCs w:val="28"/>
              </w:rPr>
              <w:t xml:space="preserve"> района</w:t>
            </w:r>
          </w:p>
          <w:p w:rsidR="00CF201A" w:rsidRPr="00CF201A" w:rsidRDefault="00CF201A" w:rsidP="006D1253">
            <w:pPr>
              <w:contextualSpacing/>
              <w:jc w:val="right"/>
              <w:rPr>
                <w:sz w:val="28"/>
                <w:szCs w:val="28"/>
              </w:rPr>
            </w:pPr>
            <w:proofErr w:type="gramStart"/>
            <w:r w:rsidRPr="00CF201A">
              <w:rPr>
                <w:sz w:val="28"/>
                <w:szCs w:val="28"/>
              </w:rPr>
              <w:t>от</w:t>
            </w:r>
            <w:proofErr w:type="gramEnd"/>
            <w:r w:rsidRPr="00CF201A">
              <w:rPr>
                <w:sz w:val="28"/>
                <w:szCs w:val="28"/>
              </w:rPr>
              <w:t xml:space="preserve"> «</w:t>
            </w:r>
            <w:r w:rsidR="006D1253">
              <w:rPr>
                <w:sz w:val="28"/>
                <w:szCs w:val="28"/>
              </w:rPr>
              <w:t>16</w:t>
            </w:r>
            <w:r w:rsidRPr="00CF201A">
              <w:rPr>
                <w:sz w:val="28"/>
                <w:szCs w:val="28"/>
              </w:rPr>
              <w:t xml:space="preserve">» </w:t>
            </w:r>
            <w:r w:rsidR="006D1253">
              <w:rPr>
                <w:sz w:val="28"/>
                <w:szCs w:val="28"/>
              </w:rPr>
              <w:t>февраля</w:t>
            </w:r>
            <w:r w:rsidRPr="00CF201A">
              <w:rPr>
                <w:sz w:val="28"/>
                <w:szCs w:val="28"/>
              </w:rPr>
              <w:t xml:space="preserve">  № </w:t>
            </w:r>
            <w:r w:rsidR="006D1253">
              <w:rPr>
                <w:sz w:val="28"/>
                <w:szCs w:val="28"/>
              </w:rPr>
              <w:t>92/1</w:t>
            </w:r>
          </w:p>
        </w:tc>
      </w:tr>
    </w:tbl>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283AB6">
      <w:pPr>
        <w:jc w:val="center"/>
        <w:rPr>
          <w:sz w:val="28"/>
          <w:szCs w:val="28"/>
        </w:rPr>
      </w:pPr>
      <w:r w:rsidRPr="00CF201A">
        <w:rPr>
          <w:sz w:val="28"/>
          <w:szCs w:val="28"/>
        </w:rPr>
        <w:t>Состав экспертной группы</w:t>
      </w:r>
    </w:p>
    <w:p w:rsidR="00CF201A" w:rsidRPr="00CF201A" w:rsidRDefault="00CF201A" w:rsidP="00283AB6">
      <w:pPr>
        <w:jc w:val="center"/>
        <w:rPr>
          <w:color w:val="000000"/>
          <w:sz w:val="28"/>
          <w:szCs w:val="28"/>
        </w:rPr>
      </w:pPr>
      <w:proofErr w:type="gramStart"/>
      <w:r w:rsidRPr="00CF201A">
        <w:rPr>
          <w:sz w:val="28"/>
          <w:szCs w:val="28"/>
        </w:rPr>
        <w:t>по</w:t>
      </w:r>
      <w:proofErr w:type="gramEnd"/>
      <w:r w:rsidRPr="00CF201A">
        <w:rPr>
          <w:sz w:val="28"/>
          <w:szCs w:val="28"/>
        </w:rPr>
        <w:t xml:space="preserve"> проведению общественной экспертизы результатов внедрения требований </w:t>
      </w:r>
      <w:r w:rsidRPr="00CF201A">
        <w:rPr>
          <w:color w:val="000000"/>
          <w:sz w:val="28"/>
          <w:szCs w:val="28"/>
        </w:rPr>
        <w:t>муниципального инвестиционного стандарта Новосибирской области</w:t>
      </w:r>
    </w:p>
    <w:p w:rsidR="00CF201A" w:rsidRPr="00CF201A" w:rsidRDefault="00CF201A" w:rsidP="00283AB6">
      <w:pPr>
        <w:jc w:val="center"/>
        <w:rPr>
          <w:sz w:val="28"/>
          <w:szCs w:val="28"/>
        </w:rPr>
      </w:pPr>
      <w:proofErr w:type="gramStart"/>
      <w:r w:rsidRPr="00CF201A">
        <w:rPr>
          <w:color w:val="000000"/>
          <w:sz w:val="28"/>
          <w:szCs w:val="28"/>
        </w:rPr>
        <w:t>на</w:t>
      </w:r>
      <w:proofErr w:type="gramEnd"/>
      <w:r w:rsidRPr="00CF201A">
        <w:rPr>
          <w:color w:val="000000"/>
          <w:sz w:val="28"/>
          <w:szCs w:val="28"/>
        </w:rPr>
        <w:t xml:space="preserve"> территории </w:t>
      </w:r>
      <w:proofErr w:type="spellStart"/>
      <w:r w:rsidR="00283AB6">
        <w:rPr>
          <w:color w:val="000000"/>
          <w:sz w:val="28"/>
          <w:szCs w:val="28"/>
        </w:rPr>
        <w:t>Болотнинского</w:t>
      </w:r>
      <w:proofErr w:type="spellEnd"/>
      <w:r w:rsidRPr="00CF201A">
        <w:rPr>
          <w:color w:val="000000"/>
          <w:sz w:val="28"/>
          <w:szCs w:val="28"/>
        </w:rPr>
        <w:t xml:space="preserve"> района Новосибирской области</w:t>
      </w:r>
    </w:p>
    <w:p w:rsidR="00CF201A" w:rsidRPr="00CF201A" w:rsidRDefault="00CF201A" w:rsidP="00CF201A">
      <w:pPr>
        <w:jc w:val="both"/>
        <w:rPr>
          <w:sz w:val="28"/>
          <w:szCs w:val="28"/>
        </w:rPr>
      </w:pPr>
    </w:p>
    <w:p w:rsidR="00CF201A" w:rsidRPr="00CF201A" w:rsidRDefault="00CF201A" w:rsidP="00CF201A">
      <w:pPr>
        <w:jc w:val="both"/>
        <w:rPr>
          <w:sz w:val="28"/>
          <w:szCs w:val="28"/>
        </w:rPr>
      </w:pPr>
    </w:p>
    <w:tbl>
      <w:tblPr>
        <w:tblStyle w:val="a5"/>
        <w:tblW w:w="0" w:type="auto"/>
        <w:tblLook w:val="04A0" w:firstRow="1" w:lastRow="0" w:firstColumn="1" w:lastColumn="0" w:noHBand="0" w:noVBand="1"/>
      </w:tblPr>
      <w:tblGrid>
        <w:gridCol w:w="4239"/>
        <w:gridCol w:w="310"/>
        <w:gridCol w:w="5079"/>
      </w:tblGrid>
      <w:tr w:rsidR="00CF201A" w:rsidRPr="00CF201A" w:rsidTr="00283AB6">
        <w:tc>
          <w:tcPr>
            <w:tcW w:w="4239" w:type="dxa"/>
          </w:tcPr>
          <w:p w:rsidR="00CF201A" w:rsidRPr="00CF201A" w:rsidRDefault="00283AB6" w:rsidP="00CF201A">
            <w:pPr>
              <w:jc w:val="both"/>
              <w:rPr>
                <w:sz w:val="28"/>
                <w:szCs w:val="28"/>
              </w:rPr>
            </w:pPr>
            <w:r>
              <w:rPr>
                <w:sz w:val="28"/>
                <w:szCs w:val="28"/>
              </w:rPr>
              <w:t>Калиничев Виталий Алексеевич</w:t>
            </w:r>
          </w:p>
        </w:tc>
        <w:tc>
          <w:tcPr>
            <w:tcW w:w="310" w:type="dxa"/>
          </w:tcPr>
          <w:p w:rsidR="00CF201A" w:rsidRPr="00CF201A" w:rsidRDefault="00CF201A" w:rsidP="00CF201A">
            <w:pPr>
              <w:jc w:val="both"/>
              <w:rPr>
                <w:sz w:val="28"/>
                <w:szCs w:val="28"/>
              </w:rPr>
            </w:pPr>
            <w:r w:rsidRPr="00CF201A">
              <w:rPr>
                <w:sz w:val="28"/>
                <w:szCs w:val="28"/>
              </w:rPr>
              <w:t>-</w:t>
            </w:r>
          </w:p>
        </w:tc>
        <w:tc>
          <w:tcPr>
            <w:tcW w:w="5079" w:type="dxa"/>
          </w:tcPr>
          <w:p w:rsidR="00CF201A" w:rsidRPr="00CF201A" w:rsidRDefault="00283AB6" w:rsidP="00283AB6">
            <w:pPr>
              <w:jc w:val="both"/>
              <w:rPr>
                <w:sz w:val="28"/>
                <w:szCs w:val="28"/>
              </w:rPr>
            </w:pPr>
            <w:r w:rsidRPr="00CF201A">
              <w:rPr>
                <w:rFonts w:eastAsia="Calibri"/>
                <w:sz w:val="28"/>
                <w:szCs w:val="28"/>
              </w:rPr>
              <w:t>О</w:t>
            </w:r>
            <w:r w:rsidR="00CF201A" w:rsidRPr="00CF201A">
              <w:rPr>
                <w:rFonts w:eastAsia="Calibri"/>
                <w:sz w:val="28"/>
                <w:szCs w:val="28"/>
              </w:rPr>
              <w:t>бщественный</w:t>
            </w:r>
            <w:r>
              <w:rPr>
                <w:rFonts w:eastAsia="Calibri"/>
                <w:sz w:val="28"/>
                <w:szCs w:val="28"/>
              </w:rPr>
              <w:t xml:space="preserve"> </w:t>
            </w:r>
            <w:r w:rsidR="00CF201A" w:rsidRPr="00CF201A">
              <w:rPr>
                <w:rFonts w:eastAsia="Calibri"/>
                <w:sz w:val="28"/>
                <w:szCs w:val="28"/>
              </w:rPr>
              <w:t xml:space="preserve">помощник Уполномоченного по защите прав предпринимателей в Новосибирской области от </w:t>
            </w:r>
            <w:proofErr w:type="spellStart"/>
            <w:r>
              <w:rPr>
                <w:rFonts w:eastAsia="Calibri"/>
                <w:sz w:val="28"/>
                <w:szCs w:val="28"/>
              </w:rPr>
              <w:t>Болотнинского</w:t>
            </w:r>
            <w:proofErr w:type="spellEnd"/>
            <w:r w:rsidR="00CF201A" w:rsidRPr="00CF201A">
              <w:rPr>
                <w:rFonts w:eastAsia="Calibri"/>
                <w:sz w:val="28"/>
                <w:szCs w:val="28"/>
              </w:rPr>
              <w:t xml:space="preserve"> района, председатель экспертной группы (по согласованию)</w:t>
            </w:r>
          </w:p>
        </w:tc>
      </w:tr>
      <w:tr w:rsidR="00D32AEA" w:rsidRPr="00CF201A" w:rsidTr="00283AB6">
        <w:tc>
          <w:tcPr>
            <w:tcW w:w="4239" w:type="dxa"/>
          </w:tcPr>
          <w:p w:rsidR="00D32AEA" w:rsidRDefault="00D32AEA" w:rsidP="00CF201A">
            <w:pPr>
              <w:jc w:val="both"/>
              <w:rPr>
                <w:sz w:val="28"/>
                <w:szCs w:val="28"/>
              </w:rPr>
            </w:pPr>
            <w:proofErr w:type="spellStart"/>
            <w:r>
              <w:rPr>
                <w:sz w:val="28"/>
                <w:szCs w:val="28"/>
              </w:rPr>
              <w:t>Гулер</w:t>
            </w:r>
            <w:proofErr w:type="spellEnd"/>
            <w:r>
              <w:rPr>
                <w:sz w:val="28"/>
                <w:szCs w:val="28"/>
              </w:rPr>
              <w:t xml:space="preserve"> Наталья Юрьевна</w:t>
            </w:r>
          </w:p>
        </w:tc>
        <w:tc>
          <w:tcPr>
            <w:tcW w:w="310" w:type="dxa"/>
          </w:tcPr>
          <w:p w:rsidR="00D32AEA" w:rsidRPr="00CF201A" w:rsidRDefault="00D32AEA" w:rsidP="00CF201A">
            <w:pPr>
              <w:jc w:val="both"/>
              <w:rPr>
                <w:sz w:val="28"/>
                <w:szCs w:val="28"/>
              </w:rPr>
            </w:pPr>
            <w:r>
              <w:rPr>
                <w:sz w:val="28"/>
                <w:szCs w:val="28"/>
              </w:rPr>
              <w:t>-</w:t>
            </w:r>
          </w:p>
        </w:tc>
        <w:tc>
          <w:tcPr>
            <w:tcW w:w="5079" w:type="dxa"/>
          </w:tcPr>
          <w:p w:rsidR="00D32AEA" w:rsidRPr="00CF201A" w:rsidRDefault="00D32AEA" w:rsidP="00283AB6">
            <w:pPr>
              <w:jc w:val="both"/>
              <w:rPr>
                <w:rFonts w:eastAsia="Calibri"/>
                <w:sz w:val="28"/>
                <w:szCs w:val="28"/>
              </w:rPr>
            </w:pPr>
            <w:r>
              <w:rPr>
                <w:rFonts w:eastAsia="Calibri"/>
                <w:sz w:val="28"/>
                <w:szCs w:val="28"/>
              </w:rPr>
              <w:t>Директор ООО «</w:t>
            </w:r>
            <w:proofErr w:type="spellStart"/>
            <w:r>
              <w:rPr>
                <w:rFonts w:eastAsia="Calibri"/>
                <w:sz w:val="28"/>
                <w:szCs w:val="28"/>
              </w:rPr>
              <w:t>Спецторг</w:t>
            </w:r>
            <w:proofErr w:type="spellEnd"/>
            <w:r>
              <w:rPr>
                <w:rFonts w:eastAsia="Calibri"/>
                <w:sz w:val="28"/>
                <w:szCs w:val="28"/>
              </w:rPr>
              <w:t>» (по согласованию)</w:t>
            </w:r>
          </w:p>
        </w:tc>
      </w:tr>
      <w:tr w:rsidR="00D32AEA" w:rsidRPr="00CF201A" w:rsidTr="00283AB6">
        <w:tc>
          <w:tcPr>
            <w:tcW w:w="4239" w:type="dxa"/>
          </w:tcPr>
          <w:p w:rsidR="00D32AEA" w:rsidRDefault="00D32AEA" w:rsidP="00CF201A">
            <w:pPr>
              <w:jc w:val="both"/>
              <w:rPr>
                <w:sz w:val="28"/>
                <w:szCs w:val="28"/>
              </w:rPr>
            </w:pPr>
            <w:r>
              <w:rPr>
                <w:sz w:val="28"/>
                <w:szCs w:val="28"/>
              </w:rPr>
              <w:t>Мелехова Надежда Ивановна</w:t>
            </w:r>
          </w:p>
        </w:tc>
        <w:tc>
          <w:tcPr>
            <w:tcW w:w="310" w:type="dxa"/>
          </w:tcPr>
          <w:p w:rsidR="00D32AEA" w:rsidRPr="00CF201A" w:rsidRDefault="00D32AEA" w:rsidP="00CF201A">
            <w:pPr>
              <w:jc w:val="both"/>
              <w:rPr>
                <w:sz w:val="28"/>
                <w:szCs w:val="28"/>
              </w:rPr>
            </w:pPr>
            <w:r>
              <w:rPr>
                <w:sz w:val="28"/>
                <w:szCs w:val="28"/>
              </w:rPr>
              <w:t>-</w:t>
            </w:r>
          </w:p>
        </w:tc>
        <w:tc>
          <w:tcPr>
            <w:tcW w:w="5079" w:type="dxa"/>
          </w:tcPr>
          <w:p w:rsidR="00D32AEA" w:rsidRPr="00CF201A" w:rsidRDefault="00D32AEA" w:rsidP="00D32AEA">
            <w:pPr>
              <w:jc w:val="both"/>
              <w:rPr>
                <w:rFonts w:eastAsia="Calibri"/>
                <w:sz w:val="28"/>
                <w:szCs w:val="28"/>
              </w:rPr>
            </w:pPr>
            <w:r>
              <w:rPr>
                <w:rFonts w:eastAsia="Calibri"/>
                <w:sz w:val="28"/>
                <w:szCs w:val="28"/>
              </w:rPr>
              <w:t>Директор ООО «Шанс» (по согласованию)</w:t>
            </w:r>
          </w:p>
        </w:tc>
      </w:tr>
      <w:tr w:rsidR="00D32AEA" w:rsidRPr="00CF201A" w:rsidTr="00283AB6">
        <w:tc>
          <w:tcPr>
            <w:tcW w:w="4239" w:type="dxa"/>
          </w:tcPr>
          <w:p w:rsidR="00D32AEA" w:rsidRDefault="00D32AEA" w:rsidP="00CF201A">
            <w:pPr>
              <w:jc w:val="both"/>
              <w:rPr>
                <w:sz w:val="28"/>
                <w:szCs w:val="28"/>
              </w:rPr>
            </w:pPr>
            <w:r>
              <w:rPr>
                <w:sz w:val="28"/>
                <w:szCs w:val="28"/>
              </w:rPr>
              <w:t>Плотникова Нина Александровна</w:t>
            </w:r>
          </w:p>
        </w:tc>
        <w:tc>
          <w:tcPr>
            <w:tcW w:w="310" w:type="dxa"/>
          </w:tcPr>
          <w:p w:rsidR="00D32AEA" w:rsidRDefault="00D32AEA" w:rsidP="00CF201A">
            <w:pPr>
              <w:jc w:val="both"/>
              <w:rPr>
                <w:sz w:val="28"/>
                <w:szCs w:val="28"/>
              </w:rPr>
            </w:pPr>
            <w:r>
              <w:rPr>
                <w:sz w:val="28"/>
                <w:szCs w:val="28"/>
              </w:rPr>
              <w:t>-</w:t>
            </w:r>
          </w:p>
        </w:tc>
        <w:tc>
          <w:tcPr>
            <w:tcW w:w="5079" w:type="dxa"/>
          </w:tcPr>
          <w:p w:rsidR="00D32AEA" w:rsidRDefault="00D32AEA" w:rsidP="00D32AEA">
            <w:pPr>
              <w:jc w:val="both"/>
              <w:rPr>
                <w:rFonts w:eastAsia="Calibri"/>
                <w:sz w:val="28"/>
                <w:szCs w:val="28"/>
              </w:rPr>
            </w:pPr>
            <w:r>
              <w:rPr>
                <w:rFonts w:eastAsia="Calibri"/>
                <w:sz w:val="28"/>
                <w:szCs w:val="28"/>
              </w:rPr>
              <w:t xml:space="preserve">Председатель Совета </w:t>
            </w:r>
            <w:proofErr w:type="spellStart"/>
            <w:r>
              <w:rPr>
                <w:rFonts w:eastAsia="Calibri"/>
                <w:sz w:val="28"/>
                <w:szCs w:val="28"/>
              </w:rPr>
              <w:t>Болотнинского</w:t>
            </w:r>
            <w:proofErr w:type="spellEnd"/>
            <w:r>
              <w:rPr>
                <w:rFonts w:eastAsia="Calibri"/>
                <w:sz w:val="28"/>
                <w:szCs w:val="28"/>
              </w:rPr>
              <w:t xml:space="preserve"> ЗТПО (по согласованию)</w:t>
            </w:r>
          </w:p>
        </w:tc>
      </w:tr>
      <w:tr w:rsidR="00D32AEA" w:rsidRPr="00CF201A" w:rsidTr="00283AB6">
        <w:tc>
          <w:tcPr>
            <w:tcW w:w="4239" w:type="dxa"/>
          </w:tcPr>
          <w:p w:rsidR="00D32AEA" w:rsidRDefault="009D2425" w:rsidP="00CF201A">
            <w:pPr>
              <w:jc w:val="both"/>
              <w:rPr>
                <w:sz w:val="28"/>
                <w:szCs w:val="28"/>
              </w:rPr>
            </w:pPr>
            <w:proofErr w:type="spellStart"/>
            <w:r>
              <w:rPr>
                <w:sz w:val="28"/>
                <w:szCs w:val="28"/>
              </w:rPr>
              <w:t>Голянц</w:t>
            </w:r>
            <w:proofErr w:type="spellEnd"/>
            <w:r>
              <w:rPr>
                <w:sz w:val="28"/>
                <w:szCs w:val="28"/>
              </w:rPr>
              <w:t xml:space="preserve"> Елена Геннадьевна</w:t>
            </w:r>
          </w:p>
        </w:tc>
        <w:tc>
          <w:tcPr>
            <w:tcW w:w="310" w:type="dxa"/>
          </w:tcPr>
          <w:p w:rsidR="00D32AEA" w:rsidRDefault="008453D0" w:rsidP="00CF201A">
            <w:pPr>
              <w:jc w:val="both"/>
              <w:rPr>
                <w:sz w:val="28"/>
                <w:szCs w:val="28"/>
              </w:rPr>
            </w:pPr>
            <w:r>
              <w:rPr>
                <w:sz w:val="28"/>
                <w:szCs w:val="28"/>
              </w:rPr>
              <w:t>-</w:t>
            </w:r>
          </w:p>
        </w:tc>
        <w:tc>
          <w:tcPr>
            <w:tcW w:w="5079" w:type="dxa"/>
          </w:tcPr>
          <w:p w:rsidR="00D32AEA" w:rsidRDefault="008453D0" w:rsidP="00D32AEA">
            <w:pPr>
              <w:jc w:val="both"/>
              <w:rPr>
                <w:rFonts w:eastAsia="Calibri"/>
                <w:sz w:val="28"/>
                <w:szCs w:val="28"/>
              </w:rPr>
            </w:pPr>
            <w:r>
              <w:rPr>
                <w:rFonts w:eastAsia="Calibri"/>
                <w:sz w:val="28"/>
                <w:szCs w:val="28"/>
              </w:rPr>
              <w:t>Индивидуальный предприниматель (по согласованию)</w:t>
            </w:r>
          </w:p>
        </w:tc>
      </w:tr>
      <w:tr w:rsidR="008453D0" w:rsidRPr="00CF201A" w:rsidTr="00283AB6">
        <w:tc>
          <w:tcPr>
            <w:tcW w:w="4239" w:type="dxa"/>
          </w:tcPr>
          <w:p w:rsidR="008453D0" w:rsidRDefault="008453D0" w:rsidP="00CF201A">
            <w:pPr>
              <w:jc w:val="both"/>
              <w:rPr>
                <w:sz w:val="28"/>
                <w:szCs w:val="28"/>
              </w:rPr>
            </w:pPr>
            <w:r>
              <w:rPr>
                <w:sz w:val="28"/>
                <w:szCs w:val="28"/>
              </w:rPr>
              <w:t>Харламов Сергей Михайлович</w:t>
            </w:r>
          </w:p>
        </w:tc>
        <w:tc>
          <w:tcPr>
            <w:tcW w:w="310" w:type="dxa"/>
          </w:tcPr>
          <w:p w:rsidR="008453D0" w:rsidRDefault="008453D0" w:rsidP="00CF201A">
            <w:pPr>
              <w:jc w:val="both"/>
              <w:rPr>
                <w:sz w:val="28"/>
                <w:szCs w:val="28"/>
              </w:rPr>
            </w:pPr>
            <w:r>
              <w:rPr>
                <w:sz w:val="28"/>
                <w:szCs w:val="28"/>
              </w:rPr>
              <w:t>-</w:t>
            </w:r>
          </w:p>
        </w:tc>
        <w:tc>
          <w:tcPr>
            <w:tcW w:w="5079" w:type="dxa"/>
          </w:tcPr>
          <w:p w:rsidR="008453D0" w:rsidRDefault="008453D0" w:rsidP="006D1253">
            <w:pPr>
              <w:jc w:val="both"/>
              <w:rPr>
                <w:rFonts w:eastAsia="Calibri"/>
                <w:sz w:val="28"/>
                <w:szCs w:val="28"/>
              </w:rPr>
            </w:pPr>
            <w:r>
              <w:rPr>
                <w:rFonts w:eastAsia="Calibri"/>
                <w:sz w:val="28"/>
                <w:szCs w:val="28"/>
              </w:rPr>
              <w:t>Индивидуальный предприниматель (по согласованию)</w:t>
            </w:r>
          </w:p>
        </w:tc>
      </w:tr>
      <w:tr w:rsidR="006D1253" w:rsidRPr="00CF201A" w:rsidTr="00283AB6">
        <w:tc>
          <w:tcPr>
            <w:tcW w:w="4239" w:type="dxa"/>
          </w:tcPr>
          <w:p w:rsidR="006D1253" w:rsidRDefault="006D1253" w:rsidP="00CF201A">
            <w:pPr>
              <w:jc w:val="both"/>
              <w:rPr>
                <w:sz w:val="28"/>
                <w:szCs w:val="28"/>
              </w:rPr>
            </w:pPr>
            <w:proofErr w:type="spellStart"/>
            <w:r>
              <w:rPr>
                <w:sz w:val="28"/>
                <w:szCs w:val="28"/>
              </w:rPr>
              <w:t>Шашкова</w:t>
            </w:r>
            <w:proofErr w:type="spellEnd"/>
            <w:r>
              <w:rPr>
                <w:sz w:val="28"/>
                <w:szCs w:val="28"/>
              </w:rPr>
              <w:t xml:space="preserve"> Елена Геннадьевна</w:t>
            </w:r>
          </w:p>
        </w:tc>
        <w:tc>
          <w:tcPr>
            <w:tcW w:w="310" w:type="dxa"/>
          </w:tcPr>
          <w:p w:rsidR="006D1253" w:rsidRDefault="006D1253" w:rsidP="00CF201A">
            <w:pPr>
              <w:jc w:val="both"/>
              <w:rPr>
                <w:sz w:val="28"/>
                <w:szCs w:val="28"/>
              </w:rPr>
            </w:pPr>
            <w:r>
              <w:rPr>
                <w:sz w:val="28"/>
                <w:szCs w:val="28"/>
              </w:rPr>
              <w:t>-</w:t>
            </w:r>
          </w:p>
        </w:tc>
        <w:tc>
          <w:tcPr>
            <w:tcW w:w="5079" w:type="dxa"/>
          </w:tcPr>
          <w:p w:rsidR="006D1253" w:rsidRDefault="006D1253" w:rsidP="00932738">
            <w:pPr>
              <w:jc w:val="both"/>
              <w:rPr>
                <w:rFonts w:eastAsia="Calibri"/>
                <w:sz w:val="28"/>
                <w:szCs w:val="28"/>
              </w:rPr>
            </w:pPr>
            <w:r>
              <w:rPr>
                <w:rFonts w:eastAsia="Calibri"/>
                <w:sz w:val="28"/>
                <w:szCs w:val="28"/>
              </w:rPr>
              <w:t>Индивидуальный предприниматель (по согласованию)</w:t>
            </w:r>
          </w:p>
        </w:tc>
      </w:tr>
      <w:tr w:rsidR="009D2425" w:rsidRPr="00CF201A" w:rsidTr="00283AB6">
        <w:tc>
          <w:tcPr>
            <w:tcW w:w="4239" w:type="dxa"/>
          </w:tcPr>
          <w:p w:rsidR="009D2425" w:rsidRDefault="009D2425" w:rsidP="00CF201A">
            <w:pPr>
              <w:jc w:val="both"/>
              <w:rPr>
                <w:sz w:val="28"/>
                <w:szCs w:val="28"/>
              </w:rPr>
            </w:pPr>
            <w:r>
              <w:rPr>
                <w:sz w:val="28"/>
                <w:szCs w:val="28"/>
              </w:rPr>
              <w:t>Горбенко Юрий Александрович</w:t>
            </w:r>
          </w:p>
        </w:tc>
        <w:tc>
          <w:tcPr>
            <w:tcW w:w="310" w:type="dxa"/>
          </w:tcPr>
          <w:p w:rsidR="009D2425" w:rsidRDefault="009D2425" w:rsidP="00CF201A">
            <w:pPr>
              <w:jc w:val="both"/>
              <w:rPr>
                <w:sz w:val="28"/>
                <w:szCs w:val="28"/>
              </w:rPr>
            </w:pPr>
            <w:r>
              <w:rPr>
                <w:sz w:val="28"/>
                <w:szCs w:val="28"/>
              </w:rPr>
              <w:t>-</w:t>
            </w:r>
          </w:p>
        </w:tc>
        <w:tc>
          <w:tcPr>
            <w:tcW w:w="5079" w:type="dxa"/>
          </w:tcPr>
          <w:p w:rsidR="009D2425" w:rsidRDefault="009D2425" w:rsidP="00932738">
            <w:pPr>
              <w:jc w:val="both"/>
              <w:rPr>
                <w:rFonts w:eastAsia="Calibri"/>
                <w:sz w:val="28"/>
                <w:szCs w:val="28"/>
              </w:rPr>
            </w:pPr>
            <w:r>
              <w:rPr>
                <w:rFonts w:eastAsia="Calibri"/>
                <w:sz w:val="28"/>
                <w:szCs w:val="28"/>
              </w:rPr>
              <w:t>Председатель СПК «Горбенко» (по согласованию)</w:t>
            </w:r>
          </w:p>
        </w:tc>
      </w:tr>
    </w:tbl>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CF201A">
      <w:pPr>
        <w:jc w:val="both"/>
        <w:rPr>
          <w:sz w:val="28"/>
          <w:szCs w:val="28"/>
        </w:rPr>
      </w:pPr>
    </w:p>
    <w:p w:rsidR="00CF201A" w:rsidRPr="00CF201A" w:rsidRDefault="00CF201A" w:rsidP="008453D0">
      <w:pPr>
        <w:jc w:val="right"/>
        <w:rPr>
          <w:sz w:val="28"/>
          <w:szCs w:val="28"/>
        </w:rPr>
      </w:pPr>
      <w:r w:rsidRPr="00CF201A">
        <w:rPr>
          <w:sz w:val="28"/>
          <w:szCs w:val="28"/>
        </w:rPr>
        <w:lastRenderedPageBreak/>
        <w:t>Приложение 4</w:t>
      </w:r>
    </w:p>
    <w:p w:rsidR="00CF201A" w:rsidRPr="00CF201A" w:rsidRDefault="00CF201A" w:rsidP="00CF201A">
      <w:pPr>
        <w:jc w:val="both"/>
        <w:rPr>
          <w:sz w:val="28"/>
          <w:szCs w:val="28"/>
        </w:rPr>
      </w:pPr>
    </w:p>
    <w:tbl>
      <w:tblPr>
        <w:tblW w:w="0" w:type="auto"/>
        <w:tblLook w:val="04A0" w:firstRow="1" w:lastRow="0" w:firstColumn="1" w:lastColumn="0" w:noHBand="0" w:noVBand="1"/>
      </w:tblPr>
      <w:tblGrid>
        <w:gridCol w:w="4553"/>
        <w:gridCol w:w="5085"/>
      </w:tblGrid>
      <w:tr w:rsidR="00CF201A" w:rsidRPr="00CF201A" w:rsidTr="00171845">
        <w:tc>
          <w:tcPr>
            <w:tcW w:w="4928" w:type="dxa"/>
          </w:tcPr>
          <w:p w:rsidR="00CF201A" w:rsidRPr="00CF201A" w:rsidRDefault="00CF201A" w:rsidP="00CF201A">
            <w:pPr>
              <w:pStyle w:val="a3"/>
              <w:ind w:right="-5"/>
              <w:jc w:val="both"/>
              <w:rPr>
                <w:b w:val="0"/>
                <w:sz w:val="28"/>
                <w:szCs w:val="28"/>
              </w:rPr>
            </w:pPr>
            <w:r w:rsidRPr="00CF201A">
              <w:rPr>
                <w:sz w:val="28"/>
                <w:szCs w:val="28"/>
              </w:rPr>
              <w:br w:type="page"/>
            </w:r>
          </w:p>
        </w:tc>
        <w:tc>
          <w:tcPr>
            <w:tcW w:w="5386" w:type="dxa"/>
          </w:tcPr>
          <w:p w:rsidR="00CF201A" w:rsidRPr="00CF201A" w:rsidRDefault="00CF201A" w:rsidP="008453D0">
            <w:pPr>
              <w:contextualSpacing/>
              <w:jc w:val="right"/>
              <w:rPr>
                <w:sz w:val="28"/>
                <w:szCs w:val="28"/>
              </w:rPr>
            </w:pPr>
            <w:r w:rsidRPr="00CF201A">
              <w:rPr>
                <w:sz w:val="28"/>
                <w:szCs w:val="28"/>
              </w:rPr>
              <w:t>УТВЕРЖДЕНО</w:t>
            </w:r>
          </w:p>
          <w:p w:rsidR="00CF201A" w:rsidRPr="00CF201A" w:rsidRDefault="00CF201A" w:rsidP="008453D0">
            <w:pPr>
              <w:contextualSpacing/>
              <w:jc w:val="right"/>
              <w:rPr>
                <w:sz w:val="28"/>
                <w:szCs w:val="28"/>
              </w:rPr>
            </w:pPr>
            <w:proofErr w:type="gramStart"/>
            <w:r w:rsidRPr="00CF201A">
              <w:rPr>
                <w:sz w:val="28"/>
                <w:szCs w:val="28"/>
              </w:rPr>
              <w:t>постановлением</w:t>
            </w:r>
            <w:proofErr w:type="gramEnd"/>
            <w:r w:rsidRPr="00CF201A">
              <w:rPr>
                <w:sz w:val="28"/>
                <w:szCs w:val="28"/>
              </w:rPr>
              <w:t xml:space="preserve"> администрации </w:t>
            </w:r>
            <w:proofErr w:type="spellStart"/>
            <w:r w:rsidR="008453D0">
              <w:rPr>
                <w:sz w:val="28"/>
                <w:szCs w:val="28"/>
              </w:rPr>
              <w:t>Болотнинского</w:t>
            </w:r>
            <w:proofErr w:type="spellEnd"/>
            <w:r w:rsidRPr="00CF201A">
              <w:rPr>
                <w:sz w:val="28"/>
                <w:szCs w:val="28"/>
              </w:rPr>
              <w:t xml:space="preserve"> района</w:t>
            </w:r>
          </w:p>
          <w:p w:rsidR="00CF201A" w:rsidRPr="00CF201A" w:rsidRDefault="00CF201A" w:rsidP="009D2425">
            <w:pPr>
              <w:contextualSpacing/>
              <w:jc w:val="right"/>
              <w:rPr>
                <w:sz w:val="28"/>
                <w:szCs w:val="28"/>
              </w:rPr>
            </w:pPr>
            <w:proofErr w:type="gramStart"/>
            <w:r w:rsidRPr="00CF201A">
              <w:rPr>
                <w:sz w:val="28"/>
                <w:szCs w:val="28"/>
              </w:rPr>
              <w:t>от</w:t>
            </w:r>
            <w:proofErr w:type="gramEnd"/>
            <w:r w:rsidRPr="00CF201A">
              <w:rPr>
                <w:sz w:val="28"/>
                <w:szCs w:val="28"/>
              </w:rPr>
              <w:t xml:space="preserve"> «</w:t>
            </w:r>
            <w:r w:rsidR="009D2425">
              <w:rPr>
                <w:sz w:val="28"/>
                <w:szCs w:val="28"/>
              </w:rPr>
              <w:t>16</w:t>
            </w:r>
            <w:r w:rsidRPr="00CF201A">
              <w:rPr>
                <w:sz w:val="28"/>
                <w:szCs w:val="28"/>
              </w:rPr>
              <w:t xml:space="preserve">» </w:t>
            </w:r>
            <w:r w:rsidR="009D2425">
              <w:rPr>
                <w:sz w:val="28"/>
                <w:szCs w:val="28"/>
              </w:rPr>
              <w:t>февраля 2017</w:t>
            </w:r>
            <w:r w:rsidRPr="00CF201A">
              <w:rPr>
                <w:sz w:val="28"/>
                <w:szCs w:val="28"/>
              </w:rPr>
              <w:t xml:space="preserve">  № </w:t>
            </w:r>
            <w:r w:rsidR="009D2425">
              <w:rPr>
                <w:sz w:val="28"/>
                <w:szCs w:val="28"/>
              </w:rPr>
              <w:t>92/1</w:t>
            </w:r>
          </w:p>
        </w:tc>
      </w:tr>
    </w:tbl>
    <w:p w:rsidR="00CF201A" w:rsidRPr="00CF201A" w:rsidRDefault="00CF201A" w:rsidP="00CF201A">
      <w:pPr>
        <w:jc w:val="both"/>
        <w:rPr>
          <w:sz w:val="28"/>
          <w:szCs w:val="28"/>
        </w:rPr>
      </w:pPr>
    </w:p>
    <w:p w:rsidR="00CF201A" w:rsidRPr="00CF201A" w:rsidRDefault="00CF201A" w:rsidP="008453D0">
      <w:pPr>
        <w:jc w:val="center"/>
        <w:rPr>
          <w:sz w:val="28"/>
          <w:szCs w:val="28"/>
        </w:rPr>
      </w:pPr>
      <w:r w:rsidRPr="00CF201A">
        <w:rPr>
          <w:sz w:val="28"/>
          <w:szCs w:val="28"/>
        </w:rPr>
        <w:t>Положение об экспертной группе</w:t>
      </w:r>
    </w:p>
    <w:p w:rsidR="00CF201A" w:rsidRPr="00CF201A" w:rsidRDefault="00CF201A" w:rsidP="008453D0">
      <w:pPr>
        <w:jc w:val="center"/>
        <w:rPr>
          <w:color w:val="000000"/>
          <w:sz w:val="28"/>
          <w:szCs w:val="28"/>
        </w:rPr>
      </w:pPr>
      <w:proofErr w:type="gramStart"/>
      <w:r w:rsidRPr="00CF201A">
        <w:rPr>
          <w:sz w:val="28"/>
          <w:szCs w:val="28"/>
        </w:rPr>
        <w:t>по</w:t>
      </w:r>
      <w:proofErr w:type="gramEnd"/>
      <w:r w:rsidRPr="00CF201A">
        <w:rPr>
          <w:sz w:val="28"/>
          <w:szCs w:val="28"/>
        </w:rPr>
        <w:t xml:space="preserve"> проведению общественной экспертизы результатов внедрения требований </w:t>
      </w:r>
      <w:r w:rsidRPr="00CF201A">
        <w:rPr>
          <w:color w:val="000000"/>
          <w:sz w:val="28"/>
          <w:szCs w:val="28"/>
        </w:rPr>
        <w:t>муниципального инвестиционного стандарта Новосибирской области</w:t>
      </w:r>
    </w:p>
    <w:p w:rsidR="00CF201A" w:rsidRPr="00CF201A" w:rsidRDefault="00CF201A" w:rsidP="008453D0">
      <w:pPr>
        <w:jc w:val="center"/>
        <w:rPr>
          <w:sz w:val="28"/>
          <w:szCs w:val="28"/>
        </w:rPr>
      </w:pPr>
      <w:proofErr w:type="gramStart"/>
      <w:r w:rsidRPr="00CF201A">
        <w:rPr>
          <w:color w:val="000000"/>
          <w:sz w:val="28"/>
          <w:szCs w:val="28"/>
        </w:rPr>
        <w:t>на</w:t>
      </w:r>
      <w:proofErr w:type="gramEnd"/>
      <w:r w:rsidRPr="00CF201A">
        <w:rPr>
          <w:color w:val="000000"/>
          <w:sz w:val="28"/>
          <w:szCs w:val="28"/>
        </w:rPr>
        <w:t xml:space="preserve"> территории </w:t>
      </w:r>
      <w:proofErr w:type="spellStart"/>
      <w:r w:rsidR="008453D0">
        <w:rPr>
          <w:color w:val="000000"/>
          <w:sz w:val="28"/>
          <w:szCs w:val="28"/>
        </w:rPr>
        <w:t>Болотнинского</w:t>
      </w:r>
      <w:proofErr w:type="spellEnd"/>
      <w:r w:rsidR="008453D0">
        <w:rPr>
          <w:color w:val="000000"/>
          <w:sz w:val="28"/>
          <w:szCs w:val="28"/>
        </w:rPr>
        <w:t xml:space="preserve"> </w:t>
      </w:r>
      <w:r w:rsidRPr="00CF201A">
        <w:rPr>
          <w:color w:val="000000"/>
          <w:sz w:val="28"/>
          <w:szCs w:val="28"/>
        </w:rPr>
        <w:t>района Новосибирской области</w:t>
      </w:r>
    </w:p>
    <w:p w:rsidR="00CF201A" w:rsidRPr="00CF201A" w:rsidRDefault="00CF201A" w:rsidP="00CF201A">
      <w:pPr>
        <w:jc w:val="both"/>
        <w:rPr>
          <w:sz w:val="28"/>
          <w:szCs w:val="28"/>
        </w:rPr>
      </w:pPr>
    </w:p>
    <w:p w:rsidR="00CF201A" w:rsidRPr="00CF201A" w:rsidRDefault="00CF201A" w:rsidP="00CF201A">
      <w:pPr>
        <w:autoSpaceDE w:val="0"/>
        <w:autoSpaceDN w:val="0"/>
        <w:adjustRightInd w:val="0"/>
        <w:ind w:firstLine="708"/>
        <w:jc w:val="both"/>
        <w:rPr>
          <w:rFonts w:eastAsiaTheme="minorHAnsi"/>
          <w:sz w:val="28"/>
          <w:szCs w:val="28"/>
          <w:lang w:eastAsia="en-US"/>
        </w:rPr>
      </w:pPr>
      <w:r w:rsidRPr="00CF201A">
        <w:rPr>
          <w:rFonts w:eastAsiaTheme="minorHAnsi"/>
          <w:sz w:val="28"/>
          <w:szCs w:val="28"/>
          <w:lang w:eastAsia="en-US"/>
        </w:rPr>
        <w:t>1. Общие положения</w:t>
      </w:r>
    </w:p>
    <w:p w:rsidR="00CF201A" w:rsidRPr="00CF201A" w:rsidRDefault="00CF201A" w:rsidP="00CF201A">
      <w:pPr>
        <w:ind w:firstLine="708"/>
        <w:jc w:val="both"/>
        <w:rPr>
          <w:color w:val="000000"/>
          <w:sz w:val="28"/>
          <w:szCs w:val="28"/>
        </w:rPr>
      </w:pPr>
      <w:r w:rsidRPr="00CF201A">
        <w:rPr>
          <w:rFonts w:eastAsiaTheme="minorHAnsi"/>
          <w:sz w:val="28"/>
          <w:szCs w:val="28"/>
          <w:lang w:eastAsia="en-US"/>
        </w:rPr>
        <w:t xml:space="preserve">1.1. Экспертная группа </w:t>
      </w:r>
      <w:r w:rsidRPr="00CF201A">
        <w:rPr>
          <w:sz w:val="28"/>
          <w:szCs w:val="28"/>
        </w:rPr>
        <w:t xml:space="preserve">по проведению общественной экспертизы результатов внедрения требований </w:t>
      </w:r>
      <w:r w:rsidRPr="00CF201A">
        <w:rPr>
          <w:color w:val="000000"/>
          <w:sz w:val="28"/>
          <w:szCs w:val="28"/>
        </w:rPr>
        <w:t xml:space="preserve">муниципального инвестиционного стандарта Новосибирской области на территории </w:t>
      </w:r>
      <w:proofErr w:type="spellStart"/>
      <w:r w:rsidR="008453D0">
        <w:rPr>
          <w:color w:val="000000"/>
          <w:sz w:val="28"/>
          <w:szCs w:val="28"/>
        </w:rPr>
        <w:t>Болотнинского</w:t>
      </w:r>
      <w:proofErr w:type="spellEnd"/>
      <w:r w:rsidRPr="00CF201A">
        <w:rPr>
          <w:color w:val="000000"/>
          <w:sz w:val="28"/>
          <w:szCs w:val="28"/>
        </w:rPr>
        <w:t xml:space="preserve"> района Новосибирской области (далее Экспертная группа) </w:t>
      </w:r>
      <w:r w:rsidRPr="00CF201A">
        <w:rPr>
          <w:rFonts w:eastAsiaTheme="minorHAnsi"/>
          <w:sz w:val="28"/>
          <w:szCs w:val="28"/>
          <w:lang w:eastAsia="en-US"/>
        </w:rPr>
        <w:t>создается с целью</w:t>
      </w:r>
      <w:r w:rsidRPr="00CF201A">
        <w:rPr>
          <w:color w:val="000000"/>
          <w:sz w:val="28"/>
          <w:szCs w:val="28"/>
        </w:rPr>
        <w:t xml:space="preserve"> проведения </w:t>
      </w:r>
      <w:r w:rsidRPr="00CF201A">
        <w:rPr>
          <w:sz w:val="28"/>
          <w:szCs w:val="28"/>
        </w:rPr>
        <w:t xml:space="preserve">общественной экспертизы результатов внедрения требований </w:t>
      </w:r>
      <w:r w:rsidRPr="00CF201A">
        <w:rPr>
          <w:color w:val="000000"/>
          <w:sz w:val="28"/>
          <w:szCs w:val="28"/>
        </w:rPr>
        <w:t xml:space="preserve">муниципального инвестиционного стандарта Новосибирской области на территории </w:t>
      </w:r>
      <w:proofErr w:type="spellStart"/>
      <w:r w:rsidR="008453D0">
        <w:rPr>
          <w:color w:val="000000"/>
          <w:sz w:val="28"/>
          <w:szCs w:val="28"/>
        </w:rPr>
        <w:t>Болотнинского</w:t>
      </w:r>
      <w:proofErr w:type="spellEnd"/>
      <w:r w:rsidRPr="00CF201A">
        <w:rPr>
          <w:color w:val="000000"/>
          <w:sz w:val="28"/>
          <w:szCs w:val="28"/>
        </w:rPr>
        <w:t xml:space="preserve"> района Новосибирской области.</w:t>
      </w:r>
    </w:p>
    <w:p w:rsidR="00CF201A" w:rsidRPr="00CF201A" w:rsidRDefault="00CF201A" w:rsidP="00CF201A">
      <w:pPr>
        <w:ind w:firstLine="708"/>
        <w:jc w:val="both"/>
        <w:rPr>
          <w:color w:val="000000"/>
          <w:sz w:val="28"/>
          <w:szCs w:val="28"/>
        </w:rPr>
      </w:pPr>
      <w:r w:rsidRPr="00CF201A">
        <w:rPr>
          <w:rFonts w:eastAsiaTheme="minorHAnsi"/>
          <w:sz w:val="28"/>
          <w:szCs w:val="28"/>
          <w:lang w:eastAsia="en-US"/>
        </w:rPr>
        <w:t xml:space="preserve">1.2. В своей деятельности Экспертная группа руководствуется нормативными правовыми актами Российской Федерации, нормативными правовыми актами Новосибирской области и </w:t>
      </w:r>
      <w:proofErr w:type="spellStart"/>
      <w:r w:rsidR="008453D0">
        <w:rPr>
          <w:rFonts w:eastAsiaTheme="minorHAnsi"/>
          <w:sz w:val="28"/>
          <w:szCs w:val="28"/>
          <w:lang w:eastAsia="en-US"/>
        </w:rPr>
        <w:t>Болотнинского</w:t>
      </w:r>
      <w:proofErr w:type="spellEnd"/>
      <w:r w:rsidRPr="00CF201A">
        <w:rPr>
          <w:rFonts w:eastAsiaTheme="minorHAnsi"/>
          <w:sz w:val="28"/>
          <w:szCs w:val="28"/>
          <w:lang w:eastAsia="en-US"/>
        </w:rPr>
        <w:t xml:space="preserve"> района, а также настоящим Положением об Экспертной группе </w:t>
      </w:r>
      <w:r w:rsidRPr="00CF201A">
        <w:rPr>
          <w:sz w:val="28"/>
          <w:szCs w:val="28"/>
        </w:rPr>
        <w:t xml:space="preserve">по проведению общественной экспертизы результатов внедрения требований </w:t>
      </w:r>
      <w:r w:rsidRPr="00CF201A">
        <w:rPr>
          <w:color w:val="000000"/>
          <w:sz w:val="28"/>
          <w:szCs w:val="28"/>
        </w:rPr>
        <w:t xml:space="preserve">муниципального инвестиционного стандарта Новосибирской области на территории </w:t>
      </w:r>
      <w:proofErr w:type="spellStart"/>
      <w:r w:rsidR="008453D0">
        <w:rPr>
          <w:color w:val="000000"/>
          <w:sz w:val="28"/>
          <w:szCs w:val="28"/>
        </w:rPr>
        <w:t>Болотнинского</w:t>
      </w:r>
      <w:proofErr w:type="spellEnd"/>
      <w:r w:rsidRPr="00CF201A">
        <w:rPr>
          <w:color w:val="000000"/>
          <w:sz w:val="28"/>
          <w:szCs w:val="28"/>
        </w:rPr>
        <w:t xml:space="preserve"> района Новосибирской области </w:t>
      </w:r>
      <w:r w:rsidRPr="00CF201A">
        <w:rPr>
          <w:rFonts w:eastAsiaTheme="minorHAnsi"/>
          <w:sz w:val="28"/>
          <w:szCs w:val="28"/>
          <w:lang w:eastAsia="en-US"/>
        </w:rPr>
        <w:t>(далее - Положение).</w:t>
      </w:r>
    </w:p>
    <w:p w:rsidR="00CF201A" w:rsidRPr="00CF201A" w:rsidRDefault="00CF201A" w:rsidP="00CF201A">
      <w:pPr>
        <w:autoSpaceDE w:val="0"/>
        <w:autoSpaceDN w:val="0"/>
        <w:adjustRightInd w:val="0"/>
        <w:ind w:firstLine="708"/>
        <w:jc w:val="both"/>
        <w:rPr>
          <w:rFonts w:eastAsiaTheme="minorHAnsi"/>
          <w:sz w:val="28"/>
          <w:szCs w:val="28"/>
          <w:lang w:eastAsia="en-US"/>
        </w:rPr>
      </w:pPr>
      <w:r w:rsidRPr="00CF201A">
        <w:rPr>
          <w:rFonts w:eastAsiaTheme="minorHAnsi"/>
          <w:sz w:val="28"/>
          <w:szCs w:val="28"/>
          <w:lang w:eastAsia="en-US"/>
        </w:rPr>
        <w:t>2. Задача Экспертной группы.</w:t>
      </w:r>
    </w:p>
    <w:p w:rsidR="00CF201A" w:rsidRPr="00CF201A" w:rsidRDefault="00CF201A" w:rsidP="00CF201A">
      <w:pPr>
        <w:ind w:firstLine="708"/>
        <w:jc w:val="both"/>
        <w:rPr>
          <w:color w:val="000000"/>
          <w:sz w:val="28"/>
          <w:szCs w:val="28"/>
        </w:rPr>
      </w:pPr>
      <w:r w:rsidRPr="00CF201A">
        <w:rPr>
          <w:rFonts w:eastAsiaTheme="minorHAnsi"/>
          <w:sz w:val="28"/>
          <w:szCs w:val="28"/>
          <w:lang w:eastAsia="en-US"/>
        </w:rPr>
        <w:t xml:space="preserve">Основная задача Экспертной группы: </w:t>
      </w:r>
      <w:r w:rsidRPr="00CF201A">
        <w:rPr>
          <w:color w:val="000000"/>
          <w:sz w:val="28"/>
          <w:szCs w:val="28"/>
        </w:rPr>
        <w:t xml:space="preserve">проведение </w:t>
      </w:r>
      <w:r w:rsidRPr="00CF201A">
        <w:rPr>
          <w:sz w:val="28"/>
          <w:szCs w:val="28"/>
        </w:rPr>
        <w:t xml:space="preserve">общественной экспертизы результатов внедрения требований </w:t>
      </w:r>
      <w:r w:rsidRPr="00CF201A">
        <w:rPr>
          <w:color w:val="000000"/>
          <w:sz w:val="28"/>
          <w:szCs w:val="28"/>
        </w:rPr>
        <w:t xml:space="preserve">муниципального инвестиционного стандарта Новосибирской области на территории </w:t>
      </w:r>
      <w:proofErr w:type="spellStart"/>
      <w:r w:rsidR="008453D0">
        <w:rPr>
          <w:color w:val="000000"/>
          <w:sz w:val="28"/>
          <w:szCs w:val="28"/>
        </w:rPr>
        <w:t>Болотнинского</w:t>
      </w:r>
      <w:proofErr w:type="spellEnd"/>
      <w:r w:rsidRPr="00CF201A">
        <w:rPr>
          <w:color w:val="000000"/>
          <w:sz w:val="28"/>
          <w:szCs w:val="28"/>
        </w:rPr>
        <w:t xml:space="preserve"> района Новосибирской области.</w:t>
      </w:r>
    </w:p>
    <w:p w:rsidR="00CF201A" w:rsidRPr="00CF201A" w:rsidRDefault="00CF201A" w:rsidP="00CF201A">
      <w:pPr>
        <w:autoSpaceDE w:val="0"/>
        <w:autoSpaceDN w:val="0"/>
        <w:adjustRightInd w:val="0"/>
        <w:ind w:firstLine="708"/>
        <w:jc w:val="both"/>
        <w:rPr>
          <w:rFonts w:eastAsiaTheme="minorHAnsi"/>
          <w:sz w:val="28"/>
          <w:szCs w:val="28"/>
          <w:lang w:eastAsia="en-US"/>
        </w:rPr>
      </w:pPr>
      <w:r w:rsidRPr="00CF201A">
        <w:rPr>
          <w:rFonts w:eastAsiaTheme="minorHAnsi"/>
          <w:sz w:val="28"/>
          <w:szCs w:val="28"/>
          <w:lang w:eastAsia="en-US"/>
        </w:rPr>
        <w:t>3. Состав Экспертной группы</w:t>
      </w:r>
    </w:p>
    <w:p w:rsidR="00CF201A" w:rsidRPr="00CF201A" w:rsidRDefault="00CF201A" w:rsidP="00CF201A">
      <w:pPr>
        <w:autoSpaceDE w:val="0"/>
        <w:autoSpaceDN w:val="0"/>
        <w:adjustRightInd w:val="0"/>
        <w:ind w:firstLine="708"/>
        <w:jc w:val="both"/>
        <w:rPr>
          <w:rFonts w:eastAsiaTheme="minorHAnsi"/>
          <w:sz w:val="28"/>
          <w:szCs w:val="28"/>
          <w:lang w:eastAsia="en-US"/>
        </w:rPr>
      </w:pPr>
      <w:r w:rsidRPr="00CF201A">
        <w:rPr>
          <w:rFonts w:eastAsiaTheme="minorHAnsi"/>
          <w:sz w:val="28"/>
          <w:szCs w:val="28"/>
          <w:lang w:eastAsia="en-US"/>
        </w:rPr>
        <w:t xml:space="preserve">3.1. Состав Экспертной группы утверждается постановлением администрации </w:t>
      </w:r>
      <w:proofErr w:type="spellStart"/>
      <w:r w:rsidR="008453D0">
        <w:rPr>
          <w:rFonts w:eastAsiaTheme="minorHAnsi"/>
          <w:sz w:val="28"/>
          <w:szCs w:val="28"/>
          <w:lang w:eastAsia="en-US"/>
        </w:rPr>
        <w:t>Болотнинского</w:t>
      </w:r>
      <w:proofErr w:type="spellEnd"/>
      <w:r w:rsidR="008453D0">
        <w:rPr>
          <w:rFonts w:eastAsiaTheme="minorHAnsi"/>
          <w:sz w:val="28"/>
          <w:szCs w:val="28"/>
          <w:lang w:eastAsia="en-US"/>
        </w:rPr>
        <w:t xml:space="preserve"> </w:t>
      </w:r>
      <w:r w:rsidRPr="00CF201A">
        <w:rPr>
          <w:rFonts w:eastAsiaTheme="minorHAnsi"/>
          <w:sz w:val="28"/>
          <w:szCs w:val="28"/>
          <w:lang w:eastAsia="en-US"/>
        </w:rPr>
        <w:t>района.</w:t>
      </w:r>
    </w:p>
    <w:p w:rsidR="00CF201A" w:rsidRPr="00CF201A" w:rsidRDefault="00CF201A" w:rsidP="00CF201A">
      <w:pPr>
        <w:autoSpaceDE w:val="0"/>
        <w:autoSpaceDN w:val="0"/>
        <w:adjustRightInd w:val="0"/>
        <w:ind w:firstLine="708"/>
        <w:jc w:val="both"/>
        <w:rPr>
          <w:rFonts w:eastAsiaTheme="minorHAnsi"/>
          <w:sz w:val="28"/>
          <w:szCs w:val="28"/>
          <w:lang w:eastAsia="en-US"/>
        </w:rPr>
      </w:pPr>
      <w:r w:rsidRPr="00CF201A">
        <w:rPr>
          <w:rFonts w:eastAsiaTheme="minorHAnsi"/>
          <w:sz w:val="28"/>
          <w:szCs w:val="28"/>
          <w:lang w:eastAsia="en-US"/>
        </w:rPr>
        <w:t>3.2. В состав Экспертной входят: председатель Экспертной группы, заместитель председателя Экспертной группы, секретарь и члены Экспертной группы.</w:t>
      </w:r>
    </w:p>
    <w:p w:rsidR="00CF201A" w:rsidRPr="00CF201A" w:rsidRDefault="00CF201A" w:rsidP="00CF201A">
      <w:pPr>
        <w:autoSpaceDE w:val="0"/>
        <w:autoSpaceDN w:val="0"/>
        <w:adjustRightInd w:val="0"/>
        <w:ind w:firstLine="708"/>
        <w:jc w:val="both"/>
        <w:rPr>
          <w:rFonts w:eastAsiaTheme="minorHAnsi"/>
          <w:sz w:val="28"/>
          <w:szCs w:val="28"/>
          <w:lang w:eastAsia="en-US"/>
        </w:rPr>
      </w:pPr>
      <w:r w:rsidRPr="00CF201A">
        <w:rPr>
          <w:rFonts w:eastAsiaTheme="minorHAnsi"/>
          <w:sz w:val="28"/>
          <w:szCs w:val="28"/>
          <w:lang w:eastAsia="en-US"/>
        </w:rPr>
        <w:t>3.3. Экспертную группу возглавляет председатель. В отсутствие председателя Экспертной группы его функции исполняет заместитель председателя.</w:t>
      </w:r>
    </w:p>
    <w:p w:rsidR="00CF201A" w:rsidRPr="00CF201A" w:rsidRDefault="00CF201A" w:rsidP="00CF201A">
      <w:pPr>
        <w:autoSpaceDE w:val="0"/>
        <w:autoSpaceDN w:val="0"/>
        <w:adjustRightInd w:val="0"/>
        <w:ind w:firstLine="708"/>
        <w:jc w:val="both"/>
        <w:rPr>
          <w:rFonts w:eastAsiaTheme="minorHAnsi"/>
          <w:sz w:val="28"/>
          <w:szCs w:val="28"/>
          <w:lang w:eastAsia="en-US"/>
        </w:rPr>
      </w:pPr>
      <w:r w:rsidRPr="00CF201A">
        <w:rPr>
          <w:rFonts w:eastAsiaTheme="minorHAnsi"/>
          <w:sz w:val="28"/>
          <w:szCs w:val="28"/>
          <w:lang w:eastAsia="en-US"/>
        </w:rPr>
        <w:t xml:space="preserve">3.4. Экспертная группа формируется из представителей объединений предпринимателей, лиц, осуществляющих инвестиционную и предпринимательскую деятельность на территории </w:t>
      </w:r>
      <w:proofErr w:type="spellStart"/>
      <w:r w:rsidR="008453D0">
        <w:rPr>
          <w:rFonts w:eastAsiaTheme="minorHAnsi"/>
          <w:sz w:val="28"/>
          <w:szCs w:val="28"/>
          <w:lang w:eastAsia="en-US"/>
        </w:rPr>
        <w:t>Болотнинского</w:t>
      </w:r>
      <w:proofErr w:type="spellEnd"/>
      <w:r w:rsidRPr="00CF201A">
        <w:rPr>
          <w:rFonts w:eastAsiaTheme="minorHAnsi"/>
          <w:sz w:val="28"/>
          <w:szCs w:val="28"/>
          <w:lang w:eastAsia="en-US"/>
        </w:rPr>
        <w:t xml:space="preserve"> района.</w:t>
      </w:r>
    </w:p>
    <w:p w:rsidR="00CF201A" w:rsidRPr="00CF201A" w:rsidRDefault="00CF201A" w:rsidP="00CF201A">
      <w:pPr>
        <w:autoSpaceDE w:val="0"/>
        <w:autoSpaceDN w:val="0"/>
        <w:adjustRightInd w:val="0"/>
        <w:ind w:firstLine="708"/>
        <w:jc w:val="both"/>
        <w:rPr>
          <w:rFonts w:eastAsiaTheme="minorHAnsi"/>
          <w:sz w:val="28"/>
          <w:szCs w:val="28"/>
          <w:lang w:eastAsia="en-US"/>
        </w:rPr>
      </w:pPr>
      <w:r w:rsidRPr="00CF201A">
        <w:rPr>
          <w:rFonts w:eastAsiaTheme="minorHAnsi"/>
          <w:sz w:val="28"/>
          <w:szCs w:val="28"/>
          <w:lang w:eastAsia="en-US"/>
        </w:rPr>
        <w:t>4. Организация работы Экспертной группы</w:t>
      </w:r>
    </w:p>
    <w:p w:rsidR="00CF201A" w:rsidRPr="00CF201A" w:rsidRDefault="00CF201A" w:rsidP="008453D0">
      <w:pPr>
        <w:autoSpaceDE w:val="0"/>
        <w:autoSpaceDN w:val="0"/>
        <w:adjustRightInd w:val="0"/>
        <w:ind w:firstLine="708"/>
        <w:jc w:val="both"/>
        <w:rPr>
          <w:rFonts w:eastAsiaTheme="minorHAnsi"/>
          <w:sz w:val="28"/>
          <w:szCs w:val="28"/>
          <w:lang w:eastAsia="en-US"/>
        </w:rPr>
      </w:pPr>
      <w:r w:rsidRPr="00CF201A">
        <w:rPr>
          <w:rFonts w:eastAsiaTheme="minorHAnsi"/>
          <w:sz w:val="28"/>
          <w:szCs w:val="28"/>
          <w:lang w:eastAsia="en-US"/>
        </w:rPr>
        <w:lastRenderedPageBreak/>
        <w:t>4.1. Заседания Экспертной группы являются основной организационно-правовой формой его деятельности, обеспечивающей коллегиальное обсуждение вносимых на рассмотрение вопросов.</w:t>
      </w:r>
    </w:p>
    <w:p w:rsidR="00CF201A" w:rsidRPr="00CF201A" w:rsidRDefault="00CF201A" w:rsidP="008453D0">
      <w:pPr>
        <w:autoSpaceDE w:val="0"/>
        <w:autoSpaceDN w:val="0"/>
        <w:adjustRightInd w:val="0"/>
        <w:ind w:firstLine="708"/>
        <w:jc w:val="both"/>
        <w:rPr>
          <w:rFonts w:eastAsiaTheme="minorHAnsi"/>
          <w:sz w:val="28"/>
          <w:szCs w:val="28"/>
          <w:lang w:eastAsia="en-US"/>
        </w:rPr>
      </w:pPr>
      <w:r w:rsidRPr="00CF201A">
        <w:rPr>
          <w:rFonts w:eastAsiaTheme="minorHAnsi"/>
          <w:sz w:val="28"/>
          <w:szCs w:val="28"/>
          <w:lang w:eastAsia="en-US"/>
        </w:rPr>
        <w:t>4.2. Заседания Экспертной группы проводятся по мере необходимости.</w:t>
      </w:r>
    </w:p>
    <w:p w:rsidR="00CF201A" w:rsidRPr="00CF201A" w:rsidRDefault="00CF201A" w:rsidP="008453D0">
      <w:pPr>
        <w:autoSpaceDE w:val="0"/>
        <w:autoSpaceDN w:val="0"/>
        <w:adjustRightInd w:val="0"/>
        <w:ind w:firstLine="708"/>
        <w:jc w:val="both"/>
        <w:rPr>
          <w:rFonts w:eastAsiaTheme="minorHAnsi"/>
          <w:sz w:val="28"/>
          <w:szCs w:val="28"/>
          <w:lang w:eastAsia="en-US"/>
        </w:rPr>
      </w:pPr>
      <w:r w:rsidRPr="00CF201A">
        <w:rPr>
          <w:rFonts w:eastAsiaTheme="minorHAnsi"/>
          <w:sz w:val="28"/>
          <w:szCs w:val="28"/>
          <w:lang w:eastAsia="en-US"/>
        </w:rPr>
        <w:t>4.3. Председатель Экспертной группы:</w:t>
      </w:r>
    </w:p>
    <w:p w:rsidR="00CF201A" w:rsidRPr="00CF201A" w:rsidRDefault="00CF201A" w:rsidP="008453D0">
      <w:pPr>
        <w:autoSpaceDE w:val="0"/>
        <w:autoSpaceDN w:val="0"/>
        <w:adjustRightInd w:val="0"/>
        <w:jc w:val="both"/>
        <w:rPr>
          <w:rFonts w:eastAsiaTheme="minorHAnsi"/>
          <w:sz w:val="28"/>
          <w:szCs w:val="28"/>
          <w:lang w:eastAsia="en-US"/>
        </w:rPr>
      </w:pPr>
      <w:r w:rsidRPr="00CF201A">
        <w:rPr>
          <w:rFonts w:eastAsiaTheme="minorHAnsi"/>
          <w:sz w:val="28"/>
          <w:szCs w:val="28"/>
          <w:lang w:eastAsia="en-US"/>
        </w:rPr>
        <w:t>- организует работу Экспертной группы;</w:t>
      </w:r>
    </w:p>
    <w:p w:rsidR="00CF201A" w:rsidRPr="00CF201A" w:rsidRDefault="00CF201A" w:rsidP="008453D0">
      <w:pPr>
        <w:autoSpaceDE w:val="0"/>
        <w:autoSpaceDN w:val="0"/>
        <w:adjustRightInd w:val="0"/>
        <w:jc w:val="both"/>
        <w:rPr>
          <w:rFonts w:eastAsiaTheme="minorHAnsi"/>
          <w:sz w:val="28"/>
          <w:szCs w:val="28"/>
          <w:lang w:eastAsia="en-US"/>
        </w:rPr>
      </w:pPr>
      <w:r w:rsidRPr="00CF201A">
        <w:rPr>
          <w:rFonts w:eastAsiaTheme="minorHAnsi"/>
          <w:sz w:val="28"/>
          <w:szCs w:val="28"/>
          <w:lang w:eastAsia="en-US"/>
        </w:rPr>
        <w:t>- определяет дату проведения заседаний Экспертной группы;</w:t>
      </w:r>
    </w:p>
    <w:p w:rsidR="00CF201A" w:rsidRPr="00CF201A" w:rsidRDefault="00CF201A" w:rsidP="008453D0">
      <w:pPr>
        <w:autoSpaceDE w:val="0"/>
        <w:autoSpaceDN w:val="0"/>
        <w:adjustRightInd w:val="0"/>
        <w:jc w:val="both"/>
        <w:rPr>
          <w:rFonts w:eastAsiaTheme="minorHAnsi"/>
          <w:sz w:val="28"/>
          <w:szCs w:val="28"/>
          <w:lang w:eastAsia="en-US"/>
        </w:rPr>
      </w:pPr>
      <w:r w:rsidRPr="00CF201A">
        <w:rPr>
          <w:rFonts w:eastAsiaTheme="minorHAnsi"/>
          <w:sz w:val="28"/>
          <w:szCs w:val="28"/>
          <w:lang w:eastAsia="en-US"/>
        </w:rPr>
        <w:t>- определяет порядок и сроки представления членам Экспертной группы</w:t>
      </w:r>
      <w:r w:rsidR="00932738">
        <w:rPr>
          <w:rFonts w:eastAsiaTheme="minorHAnsi"/>
          <w:sz w:val="28"/>
          <w:szCs w:val="28"/>
          <w:lang w:eastAsia="en-US"/>
        </w:rPr>
        <w:t xml:space="preserve"> </w:t>
      </w:r>
      <w:r w:rsidRPr="00CF201A">
        <w:rPr>
          <w:rFonts w:eastAsiaTheme="minorHAnsi"/>
          <w:sz w:val="28"/>
          <w:szCs w:val="28"/>
          <w:lang w:eastAsia="en-US"/>
        </w:rPr>
        <w:t>материалов по вопросам повестки дня заседания;</w:t>
      </w:r>
    </w:p>
    <w:p w:rsidR="00CF201A" w:rsidRPr="00CF201A" w:rsidRDefault="00CF201A" w:rsidP="008453D0">
      <w:pPr>
        <w:autoSpaceDE w:val="0"/>
        <w:autoSpaceDN w:val="0"/>
        <w:adjustRightInd w:val="0"/>
        <w:jc w:val="both"/>
        <w:rPr>
          <w:rFonts w:eastAsiaTheme="minorHAnsi"/>
          <w:sz w:val="28"/>
          <w:szCs w:val="28"/>
          <w:lang w:eastAsia="en-US"/>
        </w:rPr>
      </w:pPr>
      <w:r w:rsidRPr="00CF201A">
        <w:rPr>
          <w:rFonts w:eastAsiaTheme="minorHAnsi"/>
          <w:sz w:val="28"/>
          <w:szCs w:val="28"/>
          <w:lang w:eastAsia="en-US"/>
        </w:rPr>
        <w:t>- дает поручения о подготовке материалов для рассмотрения вопросов повестки дня заседания;</w:t>
      </w:r>
    </w:p>
    <w:p w:rsidR="00CF201A" w:rsidRPr="00CF201A" w:rsidRDefault="00CF201A" w:rsidP="008453D0">
      <w:pPr>
        <w:autoSpaceDE w:val="0"/>
        <w:autoSpaceDN w:val="0"/>
        <w:adjustRightInd w:val="0"/>
        <w:jc w:val="both"/>
        <w:rPr>
          <w:rFonts w:eastAsiaTheme="minorHAnsi"/>
          <w:sz w:val="28"/>
          <w:szCs w:val="28"/>
          <w:lang w:eastAsia="en-US"/>
        </w:rPr>
      </w:pPr>
      <w:r w:rsidRPr="00CF201A">
        <w:rPr>
          <w:rFonts w:eastAsiaTheme="minorHAnsi"/>
          <w:sz w:val="28"/>
          <w:szCs w:val="28"/>
          <w:lang w:eastAsia="en-US"/>
        </w:rPr>
        <w:t>- председательствует на заседаниях.</w:t>
      </w:r>
    </w:p>
    <w:p w:rsidR="00CF201A" w:rsidRPr="00CF201A" w:rsidRDefault="00CF201A" w:rsidP="008453D0">
      <w:pPr>
        <w:autoSpaceDE w:val="0"/>
        <w:autoSpaceDN w:val="0"/>
        <w:adjustRightInd w:val="0"/>
        <w:ind w:firstLine="708"/>
        <w:jc w:val="both"/>
        <w:rPr>
          <w:rFonts w:eastAsiaTheme="minorHAnsi"/>
          <w:sz w:val="28"/>
          <w:szCs w:val="28"/>
          <w:lang w:eastAsia="en-US"/>
        </w:rPr>
      </w:pPr>
      <w:r w:rsidRPr="00CF201A">
        <w:rPr>
          <w:rFonts w:eastAsiaTheme="minorHAnsi"/>
          <w:sz w:val="28"/>
          <w:szCs w:val="28"/>
          <w:lang w:eastAsia="en-US"/>
        </w:rPr>
        <w:t>4.4. Секретарь Экспертной группы:</w:t>
      </w:r>
    </w:p>
    <w:p w:rsidR="00CF201A" w:rsidRPr="00CF201A" w:rsidRDefault="00CF201A" w:rsidP="008453D0">
      <w:pPr>
        <w:autoSpaceDE w:val="0"/>
        <w:autoSpaceDN w:val="0"/>
        <w:adjustRightInd w:val="0"/>
        <w:jc w:val="both"/>
        <w:rPr>
          <w:rFonts w:eastAsiaTheme="minorHAnsi"/>
          <w:sz w:val="28"/>
          <w:szCs w:val="28"/>
          <w:lang w:eastAsia="en-US"/>
        </w:rPr>
      </w:pPr>
      <w:r w:rsidRPr="00CF201A">
        <w:rPr>
          <w:rFonts w:eastAsiaTheme="minorHAnsi"/>
          <w:sz w:val="28"/>
          <w:szCs w:val="28"/>
          <w:lang w:eastAsia="en-US"/>
        </w:rPr>
        <w:t>- составляет проект повестки дня заседания Экспертной группы;</w:t>
      </w:r>
    </w:p>
    <w:p w:rsidR="00CF201A" w:rsidRPr="00CF201A" w:rsidRDefault="00CF201A" w:rsidP="008453D0">
      <w:pPr>
        <w:autoSpaceDE w:val="0"/>
        <w:autoSpaceDN w:val="0"/>
        <w:adjustRightInd w:val="0"/>
        <w:jc w:val="both"/>
        <w:rPr>
          <w:rFonts w:eastAsiaTheme="minorHAnsi"/>
          <w:sz w:val="28"/>
          <w:szCs w:val="28"/>
          <w:lang w:eastAsia="en-US"/>
        </w:rPr>
      </w:pPr>
      <w:r w:rsidRPr="00CF201A">
        <w:rPr>
          <w:rFonts w:eastAsiaTheme="minorHAnsi"/>
          <w:sz w:val="28"/>
          <w:szCs w:val="28"/>
          <w:lang w:eastAsia="en-US"/>
        </w:rPr>
        <w:t>- организует подготовку материалов к заседанию Экспертной группы;</w:t>
      </w:r>
    </w:p>
    <w:p w:rsidR="00CF201A" w:rsidRPr="00CF201A" w:rsidRDefault="00CF201A" w:rsidP="008453D0">
      <w:pPr>
        <w:autoSpaceDE w:val="0"/>
        <w:autoSpaceDN w:val="0"/>
        <w:adjustRightInd w:val="0"/>
        <w:jc w:val="both"/>
        <w:rPr>
          <w:rFonts w:eastAsiaTheme="minorHAnsi"/>
          <w:sz w:val="28"/>
          <w:szCs w:val="28"/>
          <w:lang w:eastAsia="en-US"/>
        </w:rPr>
      </w:pPr>
      <w:r w:rsidRPr="00CF201A">
        <w:rPr>
          <w:rFonts w:eastAsiaTheme="minorHAnsi"/>
          <w:sz w:val="28"/>
          <w:szCs w:val="28"/>
          <w:lang w:eastAsia="en-US"/>
        </w:rPr>
        <w:t>- информирует членов Экспертной группы о месте, времени проведения и повестке дня очередного заседания, обеспечивает их необходимыми материалами;</w:t>
      </w:r>
    </w:p>
    <w:p w:rsidR="00CF201A" w:rsidRPr="00CF201A" w:rsidRDefault="00CF201A" w:rsidP="008453D0">
      <w:pPr>
        <w:autoSpaceDE w:val="0"/>
        <w:autoSpaceDN w:val="0"/>
        <w:adjustRightInd w:val="0"/>
        <w:jc w:val="both"/>
        <w:rPr>
          <w:rFonts w:eastAsiaTheme="minorHAnsi"/>
          <w:sz w:val="28"/>
          <w:szCs w:val="28"/>
          <w:lang w:eastAsia="en-US"/>
        </w:rPr>
      </w:pPr>
      <w:r w:rsidRPr="00CF201A">
        <w:rPr>
          <w:rFonts w:eastAsiaTheme="minorHAnsi"/>
          <w:sz w:val="28"/>
          <w:szCs w:val="28"/>
          <w:lang w:eastAsia="en-US"/>
        </w:rPr>
        <w:t>- ведет протокол заседания Экспертной группы;</w:t>
      </w:r>
    </w:p>
    <w:p w:rsidR="00CF201A" w:rsidRPr="00CF201A" w:rsidRDefault="00CF201A" w:rsidP="008453D0">
      <w:pPr>
        <w:autoSpaceDE w:val="0"/>
        <w:autoSpaceDN w:val="0"/>
        <w:adjustRightInd w:val="0"/>
        <w:jc w:val="both"/>
        <w:rPr>
          <w:rFonts w:eastAsiaTheme="minorHAnsi"/>
          <w:sz w:val="28"/>
          <w:szCs w:val="28"/>
          <w:lang w:eastAsia="en-US"/>
        </w:rPr>
      </w:pPr>
      <w:r w:rsidRPr="00CF201A">
        <w:rPr>
          <w:rFonts w:eastAsiaTheme="minorHAnsi"/>
          <w:sz w:val="28"/>
          <w:szCs w:val="28"/>
          <w:lang w:eastAsia="en-US"/>
        </w:rPr>
        <w:t>- уведомляет все заинтересованные стороны о решениях Экспертной группы;</w:t>
      </w:r>
    </w:p>
    <w:p w:rsidR="00CF201A" w:rsidRPr="00CF201A" w:rsidRDefault="00CF201A" w:rsidP="008453D0">
      <w:pPr>
        <w:autoSpaceDE w:val="0"/>
        <w:autoSpaceDN w:val="0"/>
        <w:adjustRightInd w:val="0"/>
        <w:jc w:val="both"/>
        <w:rPr>
          <w:rFonts w:eastAsiaTheme="minorHAnsi"/>
          <w:sz w:val="28"/>
          <w:szCs w:val="28"/>
          <w:lang w:eastAsia="en-US"/>
        </w:rPr>
      </w:pPr>
      <w:r w:rsidRPr="00CF201A">
        <w:rPr>
          <w:rFonts w:eastAsiaTheme="minorHAnsi"/>
          <w:sz w:val="28"/>
          <w:szCs w:val="28"/>
          <w:lang w:eastAsia="en-US"/>
        </w:rPr>
        <w:t>- направляет решения Рабочей группе.</w:t>
      </w:r>
    </w:p>
    <w:p w:rsidR="00CF201A" w:rsidRPr="00CF201A" w:rsidRDefault="00CF201A" w:rsidP="008453D0">
      <w:pPr>
        <w:autoSpaceDE w:val="0"/>
        <w:autoSpaceDN w:val="0"/>
        <w:adjustRightInd w:val="0"/>
        <w:ind w:firstLine="708"/>
        <w:jc w:val="both"/>
        <w:rPr>
          <w:rFonts w:eastAsiaTheme="minorHAnsi"/>
          <w:sz w:val="28"/>
          <w:szCs w:val="28"/>
          <w:lang w:eastAsia="en-US"/>
        </w:rPr>
      </w:pPr>
      <w:r w:rsidRPr="00CF201A">
        <w:rPr>
          <w:rFonts w:eastAsiaTheme="minorHAnsi"/>
          <w:sz w:val="28"/>
          <w:szCs w:val="28"/>
          <w:lang w:eastAsia="en-US"/>
        </w:rPr>
        <w:t>4.5. Члены Экспертной группы вносят предложения по плану работы, повестке дня его заседания и порядку обсуждения вопросов, участвуют в подготовке материалов к заседанию, а также проектов его решений.</w:t>
      </w:r>
    </w:p>
    <w:p w:rsidR="00CF201A" w:rsidRPr="00CF201A" w:rsidRDefault="00CF201A" w:rsidP="00932738">
      <w:pPr>
        <w:autoSpaceDE w:val="0"/>
        <w:autoSpaceDN w:val="0"/>
        <w:adjustRightInd w:val="0"/>
        <w:ind w:firstLine="708"/>
        <w:jc w:val="both"/>
        <w:rPr>
          <w:rFonts w:eastAsiaTheme="minorHAnsi"/>
          <w:sz w:val="28"/>
          <w:szCs w:val="28"/>
          <w:lang w:eastAsia="en-US"/>
        </w:rPr>
      </w:pPr>
      <w:r w:rsidRPr="00CF201A">
        <w:rPr>
          <w:rFonts w:eastAsiaTheme="minorHAnsi"/>
          <w:sz w:val="28"/>
          <w:szCs w:val="28"/>
          <w:lang w:eastAsia="en-US"/>
        </w:rPr>
        <w:t>4.6. Заседание Экспертной группы считается правомочным, если на нём</w:t>
      </w:r>
      <w:r w:rsidR="00932738">
        <w:rPr>
          <w:rFonts w:eastAsiaTheme="minorHAnsi"/>
          <w:sz w:val="28"/>
          <w:szCs w:val="28"/>
          <w:lang w:eastAsia="en-US"/>
        </w:rPr>
        <w:t xml:space="preserve"> </w:t>
      </w:r>
      <w:r w:rsidRPr="00CF201A">
        <w:rPr>
          <w:rFonts w:eastAsiaTheme="minorHAnsi"/>
          <w:sz w:val="28"/>
          <w:szCs w:val="28"/>
          <w:lang w:eastAsia="en-US"/>
        </w:rPr>
        <w:t>присутствует не менее половины членов.</w:t>
      </w:r>
    </w:p>
    <w:p w:rsidR="00CF201A" w:rsidRPr="00CF201A" w:rsidRDefault="00CF201A" w:rsidP="008453D0">
      <w:pPr>
        <w:autoSpaceDE w:val="0"/>
        <w:autoSpaceDN w:val="0"/>
        <w:adjustRightInd w:val="0"/>
        <w:ind w:firstLine="708"/>
        <w:jc w:val="both"/>
        <w:rPr>
          <w:rFonts w:eastAsiaTheme="minorHAnsi"/>
          <w:sz w:val="28"/>
          <w:szCs w:val="28"/>
          <w:lang w:eastAsia="en-US"/>
        </w:rPr>
      </w:pPr>
      <w:r w:rsidRPr="00CF201A">
        <w:rPr>
          <w:rFonts w:eastAsiaTheme="minorHAnsi"/>
          <w:sz w:val="28"/>
          <w:szCs w:val="28"/>
          <w:lang w:eastAsia="en-US"/>
        </w:rPr>
        <w:t>4.7. Члены Экспертной группы не вправе делегировать свои полномочия другим лицам. В случае невозможности присутствовать на заседании член Экспертной группы может выразить свое мнение по рассматриваемому вопросу в письменной форме, которое учитывается при определении кворума и результатов голосования и в дальнейшем прикладывается к протоколу заседания Экспертной группы.</w:t>
      </w:r>
    </w:p>
    <w:p w:rsidR="00CF201A" w:rsidRPr="00CF201A" w:rsidRDefault="00CF201A" w:rsidP="00CF201A">
      <w:pPr>
        <w:autoSpaceDE w:val="0"/>
        <w:autoSpaceDN w:val="0"/>
        <w:adjustRightInd w:val="0"/>
        <w:ind w:firstLine="708"/>
        <w:jc w:val="both"/>
        <w:rPr>
          <w:rFonts w:eastAsiaTheme="minorHAnsi"/>
          <w:sz w:val="28"/>
          <w:szCs w:val="28"/>
          <w:lang w:eastAsia="en-US"/>
        </w:rPr>
      </w:pPr>
      <w:r w:rsidRPr="00CF201A">
        <w:rPr>
          <w:rFonts w:eastAsiaTheme="minorHAnsi"/>
          <w:sz w:val="28"/>
          <w:szCs w:val="28"/>
          <w:lang w:eastAsia="en-US"/>
        </w:rPr>
        <w:t>4.8. Все решения на заседаниях Экспертной группы принимаются путем обсуждения простым большинством голосов его членов, присутствующих на заседании, путем открытого голосования. Решение считается принятым, если за него проголосовало большинство присутствовавших на заседании членов Экспертной группы. Председатель Экспертной группы вправе также устанавливать иной порядок принятия решений по вопросам, имеющим особое значение. В случае равенства голосов при голосовании голос председательствующего является решающим. При наличии принципиальных разногласий среди членов Экспертной группы председатель имеет право отложить вопрос для его дополнительной проработки и повторного рассмотрения.</w:t>
      </w:r>
    </w:p>
    <w:p w:rsidR="00CF201A" w:rsidRPr="00CF201A" w:rsidRDefault="00CF201A" w:rsidP="00CF201A">
      <w:pPr>
        <w:autoSpaceDE w:val="0"/>
        <w:autoSpaceDN w:val="0"/>
        <w:adjustRightInd w:val="0"/>
        <w:ind w:firstLine="708"/>
        <w:jc w:val="both"/>
        <w:rPr>
          <w:rFonts w:eastAsiaTheme="minorHAnsi"/>
          <w:sz w:val="28"/>
          <w:szCs w:val="28"/>
          <w:lang w:eastAsia="en-US"/>
        </w:rPr>
      </w:pPr>
      <w:r w:rsidRPr="00CF201A">
        <w:rPr>
          <w:rFonts w:eastAsiaTheme="minorHAnsi"/>
          <w:sz w:val="28"/>
          <w:szCs w:val="28"/>
          <w:lang w:eastAsia="en-US"/>
        </w:rPr>
        <w:lastRenderedPageBreak/>
        <w:t>4.9. В случае несогласия кого-либо из членов Экспертной группы с принятым решением он может выразить особое мнение, которое фиксируется в протоколе заседания.</w:t>
      </w:r>
    </w:p>
    <w:p w:rsidR="00CF201A" w:rsidRPr="00CF201A" w:rsidRDefault="00CF201A" w:rsidP="00CF201A">
      <w:pPr>
        <w:autoSpaceDE w:val="0"/>
        <w:autoSpaceDN w:val="0"/>
        <w:adjustRightInd w:val="0"/>
        <w:ind w:firstLine="708"/>
        <w:jc w:val="both"/>
        <w:rPr>
          <w:rFonts w:eastAsiaTheme="minorHAnsi"/>
          <w:sz w:val="28"/>
          <w:szCs w:val="28"/>
          <w:lang w:eastAsia="en-US"/>
        </w:rPr>
      </w:pPr>
      <w:r w:rsidRPr="00CF201A">
        <w:rPr>
          <w:rFonts w:eastAsiaTheme="minorHAnsi"/>
          <w:sz w:val="28"/>
          <w:szCs w:val="28"/>
          <w:lang w:eastAsia="en-US"/>
        </w:rPr>
        <w:t>4.10. Решения Экспертной группы носят рекомендательный характер и оформляются протоколом, который подписывают председатель и секретарь. При отсутствии председателя протоколы и решения подписываются уполномоченным заместителем руководителя.</w:t>
      </w:r>
    </w:p>
    <w:p w:rsidR="00CF201A" w:rsidRPr="00CF201A" w:rsidRDefault="00CF201A" w:rsidP="00CF201A">
      <w:pPr>
        <w:autoSpaceDE w:val="0"/>
        <w:autoSpaceDN w:val="0"/>
        <w:adjustRightInd w:val="0"/>
        <w:ind w:firstLine="708"/>
        <w:jc w:val="both"/>
        <w:rPr>
          <w:rFonts w:eastAsiaTheme="minorHAnsi"/>
          <w:sz w:val="28"/>
          <w:szCs w:val="28"/>
          <w:lang w:eastAsia="en-US"/>
        </w:rPr>
      </w:pPr>
      <w:r w:rsidRPr="00CF201A">
        <w:rPr>
          <w:rFonts w:eastAsiaTheme="minorHAnsi"/>
          <w:sz w:val="28"/>
          <w:szCs w:val="28"/>
          <w:lang w:eastAsia="en-US"/>
        </w:rPr>
        <w:t>4.11. Протоколы и другая информация о деятельности Экспертной группы доводятся до сведения членов и направляются заинтересованным лицам.</w:t>
      </w:r>
    </w:p>
    <w:p w:rsidR="00CF201A" w:rsidRPr="00CF201A" w:rsidRDefault="00CF201A" w:rsidP="00CF201A">
      <w:pPr>
        <w:autoSpaceDE w:val="0"/>
        <w:autoSpaceDN w:val="0"/>
        <w:adjustRightInd w:val="0"/>
        <w:ind w:firstLine="708"/>
        <w:jc w:val="both"/>
        <w:rPr>
          <w:rFonts w:eastAsiaTheme="minorHAnsi"/>
          <w:sz w:val="28"/>
          <w:szCs w:val="28"/>
          <w:lang w:eastAsia="en-US"/>
        </w:rPr>
      </w:pPr>
      <w:r w:rsidRPr="00CF201A">
        <w:rPr>
          <w:rFonts w:eastAsiaTheme="minorHAnsi"/>
          <w:sz w:val="28"/>
          <w:szCs w:val="28"/>
          <w:lang w:eastAsia="en-US"/>
        </w:rPr>
        <w:t>4.12. Принятые на заседаниях Экспертной группы решения являются основанием для оформления проектов постановлений (распоряжений) администрации района и внесения их в установленном порядке на рассмотрение Главе района.</w:t>
      </w:r>
    </w:p>
    <w:p w:rsidR="00CF201A" w:rsidRPr="00CF201A" w:rsidRDefault="00CF201A" w:rsidP="00CF201A">
      <w:pPr>
        <w:autoSpaceDE w:val="0"/>
        <w:autoSpaceDN w:val="0"/>
        <w:adjustRightInd w:val="0"/>
        <w:ind w:firstLine="708"/>
        <w:jc w:val="both"/>
        <w:rPr>
          <w:rFonts w:eastAsiaTheme="minorHAnsi"/>
          <w:sz w:val="28"/>
          <w:szCs w:val="28"/>
          <w:lang w:eastAsia="en-US"/>
        </w:rPr>
      </w:pPr>
      <w:r w:rsidRPr="00CF201A">
        <w:rPr>
          <w:rFonts w:eastAsiaTheme="minorHAnsi"/>
          <w:sz w:val="28"/>
          <w:szCs w:val="28"/>
          <w:lang w:eastAsia="en-US"/>
        </w:rPr>
        <w:t>4.13. Деятельность Экспертной группы освещается на официальном сайте администрации района.</w:t>
      </w:r>
    </w:p>
    <w:p w:rsidR="00927356" w:rsidRPr="00CF201A" w:rsidRDefault="00927356" w:rsidP="00CF201A">
      <w:pPr>
        <w:jc w:val="both"/>
        <w:rPr>
          <w:sz w:val="28"/>
          <w:szCs w:val="28"/>
        </w:rPr>
      </w:pPr>
    </w:p>
    <w:sectPr w:rsidR="00927356" w:rsidRPr="00CF201A" w:rsidSect="00927356">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EC0"/>
    <w:rsid w:val="000616DC"/>
    <w:rsid w:val="00166EDC"/>
    <w:rsid w:val="00255DB3"/>
    <w:rsid w:val="00283AB6"/>
    <w:rsid w:val="005046BD"/>
    <w:rsid w:val="0051041B"/>
    <w:rsid w:val="006D1253"/>
    <w:rsid w:val="00753C5B"/>
    <w:rsid w:val="008453D0"/>
    <w:rsid w:val="008C1ED6"/>
    <w:rsid w:val="00927356"/>
    <w:rsid w:val="00932738"/>
    <w:rsid w:val="009D2425"/>
    <w:rsid w:val="00A40F61"/>
    <w:rsid w:val="00AB6EC0"/>
    <w:rsid w:val="00B51F85"/>
    <w:rsid w:val="00CA51CD"/>
    <w:rsid w:val="00CB1B99"/>
    <w:rsid w:val="00CF201A"/>
    <w:rsid w:val="00D32AEA"/>
    <w:rsid w:val="00F76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6801D-C8B9-412D-99E4-012F3E6A0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3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F201A"/>
    <w:pPr>
      <w:ind w:firstLine="709"/>
      <w:jc w:val="center"/>
    </w:pPr>
    <w:rPr>
      <w:b/>
      <w:sz w:val="34"/>
      <w:szCs w:val="20"/>
    </w:rPr>
  </w:style>
  <w:style w:type="character" w:customStyle="1" w:styleId="a4">
    <w:name w:val="Название Знак"/>
    <w:basedOn w:val="a0"/>
    <w:link w:val="a3"/>
    <w:rsid w:val="00CF201A"/>
    <w:rPr>
      <w:rFonts w:ascii="Times New Roman" w:eastAsia="Times New Roman" w:hAnsi="Times New Roman" w:cs="Times New Roman"/>
      <w:b/>
      <w:sz w:val="34"/>
      <w:szCs w:val="20"/>
      <w:lang w:eastAsia="ru-RU"/>
    </w:rPr>
  </w:style>
  <w:style w:type="table" w:styleId="a5">
    <w:name w:val="Table Grid"/>
    <w:basedOn w:val="a1"/>
    <w:uiPriority w:val="59"/>
    <w:rsid w:val="00CF2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C1ED6"/>
    <w:pPr>
      <w:ind w:left="720"/>
      <w:contextualSpacing/>
    </w:pPr>
  </w:style>
  <w:style w:type="paragraph" w:styleId="a7">
    <w:name w:val="Balloon Text"/>
    <w:basedOn w:val="a"/>
    <w:link w:val="a8"/>
    <w:uiPriority w:val="99"/>
    <w:semiHidden/>
    <w:unhideWhenUsed/>
    <w:rsid w:val="000616DC"/>
    <w:rPr>
      <w:rFonts w:ascii="Segoe UI" w:hAnsi="Segoe UI" w:cs="Segoe UI"/>
      <w:sz w:val="18"/>
      <w:szCs w:val="18"/>
    </w:rPr>
  </w:style>
  <w:style w:type="character" w:customStyle="1" w:styleId="a8">
    <w:name w:val="Текст выноски Знак"/>
    <w:basedOn w:val="a0"/>
    <w:link w:val="a7"/>
    <w:uiPriority w:val="99"/>
    <w:semiHidden/>
    <w:rsid w:val="000616D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97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36BC8-13B1-4894-8606-A72911CA3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1957</Words>
  <Characters>11160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Басалаева Валентина Викторовна</dc:creator>
  <cp:keywords/>
  <dc:description/>
  <cp:lastModifiedBy>Басалаева Валентина Викторовна</cp:lastModifiedBy>
  <cp:revision>9</cp:revision>
  <cp:lastPrinted>2017-03-13T03:48:00Z</cp:lastPrinted>
  <dcterms:created xsi:type="dcterms:W3CDTF">2017-03-09T10:02:00Z</dcterms:created>
  <dcterms:modified xsi:type="dcterms:W3CDTF">2017-03-17T04:59:00Z</dcterms:modified>
</cp:coreProperties>
</file>