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обзор </w:t>
      </w:r>
    </w:p>
    <w:p w:rsidR="00C037DD" w:rsidRDefault="00C037DD" w:rsidP="00C037DD">
      <w:pPr>
        <w:ind w:right="-2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о количестве, тематике и результатах рассмотрения обращений граждан,</w:t>
      </w:r>
    </w:p>
    <w:p w:rsidR="00C037DD" w:rsidRDefault="00C037DD" w:rsidP="00C037DD">
      <w:pPr>
        <w:ind w:right="-2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организаций и общественных объединений,</w:t>
      </w:r>
    </w:p>
    <w:p w:rsidR="00C037DD" w:rsidRDefault="00C037DD" w:rsidP="00C037DD">
      <w:pPr>
        <w:ind w:right="-2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</w:t>
      </w:r>
      <w:proofErr w:type="gramStart"/>
      <w:r>
        <w:rPr>
          <w:b/>
          <w:sz w:val="24"/>
          <w:szCs w:val="24"/>
        </w:rPr>
        <w:t>поступивших</w:t>
      </w:r>
      <w:proofErr w:type="gramEnd"/>
      <w:r>
        <w:rPr>
          <w:b/>
          <w:sz w:val="24"/>
          <w:szCs w:val="24"/>
        </w:rPr>
        <w:t xml:space="preserve"> в администрацию Болотнинского района Новосибирской области</w:t>
      </w:r>
    </w:p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за  </w:t>
      </w:r>
      <w:r w:rsidR="0016556C">
        <w:rPr>
          <w:b/>
          <w:sz w:val="24"/>
          <w:szCs w:val="24"/>
        </w:rPr>
        <w:t>январь 2014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C037DD" w:rsidRDefault="00C037DD" w:rsidP="00C037DD">
      <w:pPr>
        <w:ind w:left="-1080"/>
        <w:jc w:val="center"/>
        <w:outlineLvl w:val="0"/>
        <w:rPr>
          <w:sz w:val="24"/>
          <w:szCs w:val="24"/>
        </w:rPr>
      </w:pPr>
    </w:p>
    <w:p w:rsidR="00C037DD" w:rsidRDefault="00C037DD" w:rsidP="00C037DD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  Болотнинского района Ново</w:t>
      </w:r>
      <w:r w:rsidR="00302CBF">
        <w:rPr>
          <w:spacing w:val="-10"/>
          <w:sz w:val="24"/>
          <w:szCs w:val="24"/>
        </w:rPr>
        <w:t xml:space="preserve">сибирской области  за </w:t>
      </w:r>
      <w:r w:rsidR="0016556C">
        <w:rPr>
          <w:spacing w:val="-10"/>
          <w:sz w:val="24"/>
          <w:szCs w:val="24"/>
        </w:rPr>
        <w:t>январь 2014</w:t>
      </w:r>
      <w:r w:rsidR="00302CBF">
        <w:rPr>
          <w:spacing w:val="-10"/>
          <w:sz w:val="24"/>
          <w:szCs w:val="24"/>
        </w:rPr>
        <w:t xml:space="preserve"> год</w:t>
      </w:r>
      <w:r w:rsidR="0016556C">
        <w:rPr>
          <w:spacing w:val="-10"/>
          <w:sz w:val="24"/>
          <w:szCs w:val="24"/>
        </w:rPr>
        <w:t>а</w:t>
      </w:r>
      <w:r>
        <w:rPr>
          <w:spacing w:val="-10"/>
          <w:sz w:val="24"/>
          <w:szCs w:val="24"/>
        </w:rPr>
        <w:t xml:space="preserve"> поступило </w:t>
      </w:r>
      <w:r w:rsidR="0016556C">
        <w:rPr>
          <w:spacing w:val="-10"/>
          <w:sz w:val="24"/>
          <w:szCs w:val="24"/>
        </w:rPr>
        <w:t xml:space="preserve">19 </w:t>
      </w:r>
      <w:r>
        <w:rPr>
          <w:b/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обращений граждан,  в том числе:</w:t>
      </w:r>
    </w:p>
    <w:p w:rsidR="00C037DD" w:rsidRDefault="00C037DD" w:rsidP="00C037DD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543ECA">
        <w:rPr>
          <w:sz w:val="24"/>
          <w:szCs w:val="24"/>
        </w:rPr>
        <w:t xml:space="preserve">обращений </w:t>
      </w:r>
      <w:r w:rsidR="006003AF">
        <w:rPr>
          <w:sz w:val="24"/>
          <w:szCs w:val="24"/>
        </w:rPr>
        <w:t>–</w:t>
      </w:r>
      <w:r w:rsidR="0016556C">
        <w:rPr>
          <w:sz w:val="24"/>
          <w:szCs w:val="24"/>
        </w:rPr>
        <w:t xml:space="preserve"> 6</w:t>
      </w:r>
      <w:r>
        <w:rPr>
          <w:sz w:val="24"/>
          <w:szCs w:val="24"/>
        </w:rPr>
        <w:t xml:space="preserve">, из них в </w:t>
      </w:r>
      <w:r w:rsidR="0016556C">
        <w:rPr>
          <w:sz w:val="24"/>
          <w:szCs w:val="24"/>
        </w:rPr>
        <w:t>форме электронного документа - 1.</w:t>
      </w:r>
    </w:p>
    <w:p w:rsidR="00C037DD" w:rsidRDefault="00C037DD" w:rsidP="00C037DD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16556C">
        <w:rPr>
          <w:sz w:val="24"/>
          <w:szCs w:val="24"/>
        </w:rPr>
        <w:t xml:space="preserve"> - 13</w:t>
      </w:r>
      <w:r w:rsidR="00543EC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граждан, из них принято г</w:t>
      </w:r>
      <w:r w:rsidR="00543ECA">
        <w:rPr>
          <w:sz w:val="24"/>
          <w:szCs w:val="24"/>
        </w:rPr>
        <w:t xml:space="preserve">лавой Болотнинского района - </w:t>
      </w:r>
      <w:r w:rsidR="0016556C">
        <w:rPr>
          <w:sz w:val="24"/>
          <w:szCs w:val="24"/>
        </w:rPr>
        <w:t>9</w:t>
      </w:r>
      <w:r>
        <w:rPr>
          <w:sz w:val="24"/>
          <w:szCs w:val="24"/>
        </w:rPr>
        <w:t xml:space="preserve"> граждан, руководителями структурных подразделений админист</w:t>
      </w:r>
      <w:r w:rsidR="0016556C">
        <w:rPr>
          <w:sz w:val="24"/>
          <w:szCs w:val="24"/>
        </w:rPr>
        <w:t>рации Болотнинского района - 4</w:t>
      </w:r>
      <w:r w:rsidR="00737FC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граждан. </w:t>
      </w:r>
    </w:p>
    <w:p w:rsidR="00C037DD" w:rsidRDefault="00C037DD" w:rsidP="00C037DD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16556C">
        <w:rPr>
          <w:sz w:val="24"/>
          <w:szCs w:val="24"/>
        </w:rPr>
        <w:t xml:space="preserve"> поступило – 0 </w:t>
      </w:r>
      <w:r>
        <w:rPr>
          <w:sz w:val="24"/>
          <w:szCs w:val="24"/>
        </w:rPr>
        <w:t>обращений.</w:t>
      </w:r>
    </w:p>
    <w:p w:rsidR="00863372" w:rsidRDefault="00863372"/>
    <w:p w:rsidR="00C037DD" w:rsidRPr="00E32F16" w:rsidRDefault="00C037DD" w:rsidP="00C037DD">
      <w:pPr>
        <w:ind w:left="-900" w:right="-1"/>
        <w:jc w:val="center"/>
        <w:outlineLvl w:val="0"/>
        <w:rPr>
          <w:i/>
          <w:spacing w:val="-6"/>
          <w:sz w:val="24"/>
          <w:szCs w:val="24"/>
        </w:rPr>
      </w:pPr>
      <w:r w:rsidRPr="00E32F16">
        <w:rPr>
          <w:b/>
          <w:sz w:val="24"/>
          <w:szCs w:val="24"/>
        </w:rPr>
        <w:t>Тематика обращений граждан:</w:t>
      </w:r>
      <w:r w:rsidRPr="00E32F16">
        <w:rPr>
          <w:sz w:val="24"/>
          <w:szCs w:val="24"/>
        </w:rPr>
        <w:t xml:space="preserve">  </w:t>
      </w:r>
      <w:r w:rsidRPr="00E32F16">
        <w:rPr>
          <w:i/>
          <w:sz w:val="24"/>
          <w:szCs w:val="24"/>
        </w:rPr>
        <w:t xml:space="preserve">      </w:t>
      </w: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471"/>
        <w:gridCol w:w="1167"/>
        <w:gridCol w:w="1285"/>
      </w:tblGrid>
      <w:tr w:rsidR="0016556C" w:rsidRPr="00C6279A" w:rsidTr="00F36778">
        <w:tc>
          <w:tcPr>
            <w:tcW w:w="7471" w:type="dxa"/>
            <w:vMerge w:val="restart"/>
            <w:tcBorders>
              <w:top w:val="single" w:sz="12" w:space="0" w:color="000000"/>
            </w:tcBorders>
          </w:tcPr>
          <w:p w:rsidR="0016556C" w:rsidRPr="00C6279A" w:rsidRDefault="0016556C" w:rsidP="00C0453E">
            <w:pPr>
              <w:ind w:right="-1"/>
              <w:jc w:val="center"/>
              <w:outlineLvl w:val="0"/>
              <w:rPr>
                <w:spacing w:val="-6"/>
              </w:rPr>
            </w:pPr>
            <w:r w:rsidRPr="00C6279A">
              <w:rPr>
                <w:spacing w:val="-6"/>
              </w:rPr>
              <w:t>Тематика обращений</w:t>
            </w:r>
          </w:p>
        </w:tc>
        <w:tc>
          <w:tcPr>
            <w:tcW w:w="2452" w:type="dxa"/>
            <w:gridSpan w:val="2"/>
            <w:tcBorders>
              <w:top w:val="single" w:sz="12" w:space="0" w:color="000000"/>
              <w:bottom w:val="single" w:sz="4" w:space="0" w:color="auto"/>
            </w:tcBorders>
          </w:tcPr>
          <w:p w:rsidR="0016556C" w:rsidRPr="0016556C" w:rsidRDefault="0016556C" w:rsidP="0016556C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 w:rsidRPr="0016556C">
              <w:rPr>
                <w:b/>
                <w:spacing w:val="-6"/>
              </w:rPr>
              <w:t>январь</w:t>
            </w:r>
          </w:p>
        </w:tc>
      </w:tr>
      <w:tr w:rsidR="00C037DD" w:rsidRPr="00C6279A" w:rsidTr="00F36778">
        <w:tc>
          <w:tcPr>
            <w:tcW w:w="7471" w:type="dxa"/>
            <w:vMerge/>
            <w:tcBorders>
              <w:bottom w:val="single" w:sz="12" w:space="0" w:color="auto"/>
            </w:tcBorders>
          </w:tcPr>
          <w:p w:rsidR="00C037DD" w:rsidRPr="00C6279A" w:rsidRDefault="00C037DD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167" w:type="dxa"/>
            <w:tcBorders>
              <w:top w:val="single" w:sz="4" w:space="0" w:color="auto"/>
              <w:bottom w:val="single" w:sz="12" w:space="0" w:color="auto"/>
            </w:tcBorders>
          </w:tcPr>
          <w:p w:rsidR="00C037DD" w:rsidRPr="00C6279A" w:rsidRDefault="0016556C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устные</w:t>
            </w:r>
          </w:p>
        </w:tc>
        <w:tc>
          <w:tcPr>
            <w:tcW w:w="1285" w:type="dxa"/>
            <w:tcBorders>
              <w:top w:val="single" w:sz="4" w:space="0" w:color="auto"/>
              <w:bottom w:val="single" w:sz="12" w:space="0" w:color="auto"/>
            </w:tcBorders>
          </w:tcPr>
          <w:p w:rsidR="00C037DD" w:rsidRPr="00C6279A" w:rsidRDefault="0016556C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письменные</w:t>
            </w:r>
          </w:p>
        </w:tc>
      </w:tr>
      <w:tr w:rsidR="00F36778" w:rsidRPr="00C6279A" w:rsidTr="00CC203B">
        <w:tc>
          <w:tcPr>
            <w:tcW w:w="7471" w:type="dxa"/>
            <w:tcBorders>
              <w:top w:val="single" w:sz="12" w:space="0" w:color="000000"/>
              <w:bottom w:val="single" w:sz="4" w:space="0" w:color="auto"/>
            </w:tcBorders>
          </w:tcPr>
          <w:p w:rsidR="00F36778" w:rsidRPr="00AE0188" w:rsidRDefault="00F36778" w:rsidP="00C0453E">
            <w:pPr>
              <w:ind w:right="-1"/>
              <w:outlineLvl w:val="0"/>
              <w:rPr>
                <w:b/>
                <w:spacing w:val="-6"/>
              </w:rPr>
            </w:pPr>
            <w:r w:rsidRPr="00AE0188">
              <w:rPr>
                <w:b/>
                <w:spacing w:val="-6"/>
              </w:rPr>
              <w:t>Государство, общество, политика</w:t>
            </w:r>
            <w:r>
              <w:rPr>
                <w:b/>
                <w:spacing w:val="-6"/>
              </w:rPr>
              <w:t>, из них:</w:t>
            </w:r>
          </w:p>
        </w:tc>
        <w:tc>
          <w:tcPr>
            <w:tcW w:w="1167" w:type="dxa"/>
            <w:tcBorders>
              <w:top w:val="single" w:sz="12" w:space="0" w:color="000000"/>
              <w:bottom w:val="single" w:sz="4" w:space="0" w:color="auto"/>
            </w:tcBorders>
          </w:tcPr>
          <w:p w:rsidR="00F36778" w:rsidRPr="00C6279A" w:rsidRDefault="00F36778" w:rsidP="00C037DD">
            <w:pPr>
              <w:tabs>
                <w:tab w:val="center" w:pos="2310"/>
              </w:tabs>
              <w:ind w:right="-3243"/>
              <w:outlineLvl w:val="0"/>
              <w:rPr>
                <w:b/>
                <w:spacing w:val="-6"/>
              </w:rPr>
            </w:pPr>
          </w:p>
        </w:tc>
        <w:tc>
          <w:tcPr>
            <w:tcW w:w="1285" w:type="dxa"/>
            <w:tcBorders>
              <w:top w:val="single" w:sz="12" w:space="0" w:color="000000"/>
              <w:bottom w:val="single" w:sz="4" w:space="0" w:color="auto"/>
            </w:tcBorders>
          </w:tcPr>
          <w:p w:rsidR="00F36778" w:rsidRPr="00C6279A" w:rsidRDefault="00F36778" w:rsidP="00C037DD">
            <w:pPr>
              <w:tabs>
                <w:tab w:val="center" w:pos="2310"/>
              </w:tabs>
              <w:ind w:right="-3243"/>
              <w:outlineLvl w:val="0"/>
              <w:rPr>
                <w:b/>
                <w:spacing w:val="-6"/>
              </w:rPr>
            </w:pPr>
            <w:r w:rsidRPr="00C6279A">
              <w:rPr>
                <w:b/>
                <w:spacing w:val="-6"/>
              </w:rPr>
              <w:t xml:space="preserve"> </w:t>
            </w:r>
            <w:r>
              <w:rPr>
                <w:b/>
                <w:spacing w:val="-6"/>
              </w:rPr>
              <w:t>3</w:t>
            </w:r>
          </w:p>
        </w:tc>
      </w:tr>
      <w:tr w:rsidR="00F36778" w:rsidRPr="00C6279A" w:rsidTr="00FE21AB">
        <w:tc>
          <w:tcPr>
            <w:tcW w:w="7471" w:type="dxa"/>
            <w:tcBorders>
              <w:top w:val="single" w:sz="4" w:space="0" w:color="auto"/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  <w:tcBorders>
              <w:top w:val="single" w:sz="4" w:space="0" w:color="auto"/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top w:val="single" w:sz="4" w:space="0" w:color="auto"/>
              <w:bottom w:val="single" w:sz="4" w:space="0" w:color="auto"/>
            </w:tcBorders>
          </w:tcPr>
          <w:p w:rsidR="00F36778" w:rsidRPr="00C6279A" w:rsidRDefault="00F36778" w:rsidP="00C037DD">
            <w:pPr>
              <w:ind w:right="-1"/>
              <w:jc w:val="center"/>
              <w:outlineLvl w:val="0"/>
              <w:rPr>
                <w:spacing w:val="-6"/>
              </w:rPr>
            </w:pPr>
            <w:r w:rsidRPr="00C6279A">
              <w:rPr>
                <w:spacing w:val="-6"/>
              </w:rPr>
              <w:t xml:space="preserve"> </w:t>
            </w:r>
          </w:p>
        </w:tc>
      </w:tr>
      <w:tr w:rsidR="00F36778" w:rsidRPr="00C6279A" w:rsidTr="00F069B3">
        <w:tc>
          <w:tcPr>
            <w:tcW w:w="7471" w:type="dxa"/>
            <w:tcBorders>
              <w:top w:val="single" w:sz="4" w:space="0" w:color="auto"/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  <w:tcBorders>
              <w:top w:val="single" w:sz="4" w:space="0" w:color="auto"/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top w:val="single" w:sz="4" w:space="0" w:color="auto"/>
              <w:bottom w:val="single" w:sz="4" w:space="0" w:color="auto"/>
            </w:tcBorders>
          </w:tcPr>
          <w:p w:rsidR="00F36778" w:rsidRPr="00C6279A" w:rsidRDefault="00F36778" w:rsidP="00C037DD">
            <w:pPr>
              <w:ind w:right="-1"/>
              <w:jc w:val="center"/>
              <w:outlineLvl w:val="0"/>
              <w:rPr>
                <w:spacing w:val="-6"/>
              </w:rPr>
            </w:pPr>
            <w:r w:rsidRPr="00C6279A">
              <w:rPr>
                <w:spacing w:val="-6"/>
              </w:rPr>
              <w:t xml:space="preserve"> </w:t>
            </w:r>
          </w:p>
        </w:tc>
      </w:tr>
      <w:tr w:rsidR="00F36778" w:rsidRPr="00C6279A" w:rsidTr="004A5A86">
        <w:tc>
          <w:tcPr>
            <w:tcW w:w="7471" w:type="dxa"/>
            <w:tcBorders>
              <w:top w:val="single" w:sz="4" w:space="0" w:color="auto"/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  <w:tcBorders>
              <w:top w:val="single" w:sz="4" w:space="0" w:color="auto"/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top w:val="single" w:sz="4" w:space="0" w:color="auto"/>
              <w:bottom w:val="single" w:sz="4" w:space="0" w:color="auto"/>
            </w:tcBorders>
          </w:tcPr>
          <w:p w:rsidR="00F36778" w:rsidRPr="00C6279A" w:rsidRDefault="00F36778" w:rsidP="00C037DD">
            <w:pPr>
              <w:ind w:right="-1"/>
              <w:jc w:val="center"/>
              <w:outlineLvl w:val="0"/>
              <w:rPr>
                <w:spacing w:val="-6"/>
              </w:rPr>
            </w:pPr>
            <w:r w:rsidRPr="00C6279A">
              <w:rPr>
                <w:spacing w:val="-6"/>
              </w:rPr>
              <w:t xml:space="preserve"> </w:t>
            </w:r>
          </w:p>
        </w:tc>
      </w:tr>
      <w:tr w:rsidR="00F36778" w:rsidRPr="00C6279A" w:rsidTr="00F76616">
        <w:tc>
          <w:tcPr>
            <w:tcW w:w="7471" w:type="dxa"/>
            <w:tcBorders>
              <w:top w:val="single" w:sz="4" w:space="0" w:color="auto"/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  <w:tcBorders>
              <w:top w:val="single" w:sz="4" w:space="0" w:color="auto"/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top w:val="single" w:sz="4" w:space="0" w:color="auto"/>
              <w:bottom w:val="single" w:sz="4" w:space="0" w:color="auto"/>
            </w:tcBorders>
          </w:tcPr>
          <w:p w:rsidR="00F36778" w:rsidRPr="00C6279A" w:rsidRDefault="00F36778" w:rsidP="00C037DD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3</w:t>
            </w:r>
            <w:r w:rsidRPr="00C6279A">
              <w:rPr>
                <w:spacing w:val="-6"/>
              </w:rPr>
              <w:t xml:space="preserve"> </w:t>
            </w:r>
          </w:p>
        </w:tc>
      </w:tr>
      <w:tr w:rsidR="00F36778" w:rsidRPr="00C6279A" w:rsidTr="00512C3E">
        <w:tc>
          <w:tcPr>
            <w:tcW w:w="7471" w:type="dxa"/>
            <w:tcBorders>
              <w:top w:val="single" w:sz="4" w:space="0" w:color="auto"/>
              <w:bottom w:val="single" w:sz="12" w:space="0" w:color="auto"/>
            </w:tcBorders>
          </w:tcPr>
          <w:p w:rsidR="00F36778" w:rsidRPr="00C6279A" w:rsidRDefault="00F36778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  <w:tcBorders>
              <w:top w:val="single" w:sz="4" w:space="0" w:color="auto"/>
              <w:bottom w:val="single" w:sz="12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top w:val="single" w:sz="4" w:space="0" w:color="auto"/>
              <w:bottom w:val="single" w:sz="12" w:space="0" w:color="auto"/>
            </w:tcBorders>
          </w:tcPr>
          <w:p w:rsidR="00F36778" w:rsidRPr="00C6279A" w:rsidRDefault="00F36778" w:rsidP="00C037DD">
            <w:pPr>
              <w:ind w:right="-1"/>
              <w:jc w:val="center"/>
              <w:outlineLvl w:val="0"/>
              <w:rPr>
                <w:spacing w:val="-6"/>
              </w:rPr>
            </w:pPr>
            <w:r w:rsidRPr="00C6279A">
              <w:rPr>
                <w:spacing w:val="-6"/>
              </w:rPr>
              <w:t xml:space="preserve"> </w:t>
            </w:r>
          </w:p>
        </w:tc>
      </w:tr>
      <w:tr w:rsidR="00F36778" w:rsidRPr="00C6279A" w:rsidTr="008C7D46">
        <w:tc>
          <w:tcPr>
            <w:tcW w:w="7471" w:type="dxa"/>
            <w:tcBorders>
              <w:top w:val="single" w:sz="12" w:space="0" w:color="auto"/>
            </w:tcBorders>
          </w:tcPr>
          <w:p w:rsidR="00F36778" w:rsidRPr="00C6279A" w:rsidRDefault="00F36778" w:rsidP="00C0453E">
            <w:pPr>
              <w:ind w:right="-1"/>
              <w:jc w:val="both"/>
              <w:outlineLvl w:val="0"/>
              <w:rPr>
                <w:spacing w:val="-6"/>
              </w:rPr>
            </w:pPr>
            <w:r w:rsidRPr="00AE0188">
              <w:rPr>
                <w:b/>
              </w:rPr>
              <w:t>Социальная сфера</w:t>
            </w:r>
            <w:r w:rsidRPr="00C6279A">
              <w:t>, из них:</w:t>
            </w:r>
          </w:p>
        </w:tc>
        <w:tc>
          <w:tcPr>
            <w:tcW w:w="1167" w:type="dxa"/>
            <w:tcBorders>
              <w:top w:val="single" w:sz="12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6</w:t>
            </w:r>
          </w:p>
        </w:tc>
        <w:tc>
          <w:tcPr>
            <w:tcW w:w="1285" w:type="dxa"/>
            <w:tcBorders>
              <w:top w:val="single" w:sz="12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1</w:t>
            </w:r>
          </w:p>
        </w:tc>
      </w:tr>
      <w:tr w:rsidR="00F36778" w:rsidRPr="00C6279A" w:rsidTr="00327B6F">
        <w:tc>
          <w:tcPr>
            <w:tcW w:w="7471" w:type="dxa"/>
          </w:tcPr>
          <w:p w:rsidR="00F36778" w:rsidRPr="00C6279A" w:rsidRDefault="00F36778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</w:tcPr>
          <w:p w:rsidR="00F36778" w:rsidRPr="00C6279A" w:rsidRDefault="00F36778" w:rsidP="00737FC0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1</w:t>
            </w:r>
          </w:p>
        </w:tc>
        <w:tc>
          <w:tcPr>
            <w:tcW w:w="1285" w:type="dxa"/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F36778" w:rsidRPr="00C6279A" w:rsidTr="00B053AC">
        <w:tc>
          <w:tcPr>
            <w:tcW w:w="7471" w:type="dxa"/>
          </w:tcPr>
          <w:p w:rsidR="00F36778" w:rsidRPr="00C6279A" w:rsidRDefault="00F36778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3</w:t>
            </w:r>
          </w:p>
        </w:tc>
        <w:tc>
          <w:tcPr>
            <w:tcW w:w="1285" w:type="dxa"/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F36778" w:rsidRPr="00C6279A" w:rsidTr="00064B54">
        <w:tc>
          <w:tcPr>
            <w:tcW w:w="7471" w:type="dxa"/>
            <w:tcBorders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  <w:tcBorders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1</w:t>
            </w: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F36778" w:rsidRPr="00C6279A" w:rsidTr="00CA57C1">
        <w:tc>
          <w:tcPr>
            <w:tcW w:w="7471" w:type="dxa"/>
            <w:tcBorders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both"/>
              <w:outlineLvl w:val="0"/>
            </w:pPr>
            <w:r>
              <w:t xml:space="preserve">2.4 Образование. Наука. Культура </w:t>
            </w:r>
            <w:r>
              <w:rPr>
                <w:spacing w:val="-6"/>
              </w:rPr>
              <w:t xml:space="preserve">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</w:t>
            </w:r>
            <w:r>
              <w:t>.</w:t>
            </w:r>
          </w:p>
        </w:tc>
        <w:tc>
          <w:tcPr>
            <w:tcW w:w="1167" w:type="dxa"/>
            <w:tcBorders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1</w:t>
            </w: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1</w:t>
            </w:r>
          </w:p>
        </w:tc>
      </w:tr>
      <w:tr w:rsidR="00F36778" w:rsidRPr="00C6279A" w:rsidTr="00EC4734">
        <w:tc>
          <w:tcPr>
            <w:tcW w:w="7471" w:type="dxa"/>
            <w:tcBorders>
              <w:bottom w:val="single" w:sz="12" w:space="0" w:color="000000"/>
            </w:tcBorders>
          </w:tcPr>
          <w:p w:rsidR="00F36778" w:rsidRPr="00C6279A" w:rsidRDefault="00F36778" w:rsidP="00C0453E">
            <w:pPr>
              <w:ind w:right="-1"/>
              <w:jc w:val="both"/>
              <w:outlineLvl w:val="0"/>
            </w:pPr>
            <w:r>
              <w:t xml:space="preserve">2.5 Здравоохранение. Физическая культура и спорт. Туризм </w:t>
            </w:r>
            <w:r>
              <w:rPr>
                <w:spacing w:val="-6"/>
              </w:rPr>
              <w:t xml:space="preserve">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</w:t>
            </w:r>
            <w:r>
              <w:t>.</w:t>
            </w:r>
          </w:p>
        </w:tc>
        <w:tc>
          <w:tcPr>
            <w:tcW w:w="1167" w:type="dxa"/>
            <w:tcBorders>
              <w:bottom w:val="single" w:sz="12" w:space="0" w:color="000000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bottom w:val="single" w:sz="12" w:space="0" w:color="000000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F36778" w:rsidRPr="00C6279A" w:rsidTr="00EB4478">
        <w:tc>
          <w:tcPr>
            <w:tcW w:w="7471" w:type="dxa"/>
            <w:tcBorders>
              <w:top w:val="single" w:sz="12" w:space="0" w:color="auto"/>
            </w:tcBorders>
          </w:tcPr>
          <w:p w:rsidR="00F36778" w:rsidRPr="00C6279A" w:rsidRDefault="00F36778" w:rsidP="00C0453E">
            <w:pPr>
              <w:ind w:right="-1"/>
              <w:jc w:val="both"/>
              <w:outlineLvl w:val="0"/>
              <w:rPr>
                <w:spacing w:val="-6"/>
              </w:rPr>
            </w:pPr>
            <w:r w:rsidRPr="00AE0188">
              <w:rPr>
                <w:b/>
              </w:rPr>
              <w:t>Экономика</w:t>
            </w:r>
            <w:r>
              <w:t>,</w:t>
            </w:r>
            <w:r w:rsidRPr="00C6279A">
              <w:t xml:space="preserve"> из них:</w:t>
            </w:r>
          </w:p>
        </w:tc>
        <w:tc>
          <w:tcPr>
            <w:tcW w:w="1167" w:type="dxa"/>
            <w:tcBorders>
              <w:top w:val="single" w:sz="12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</w:p>
        </w:tc>
        <w:tc>
          <w:tcPr>
            <w:tcW w:w="1285" w:type="dxa"/>
            <w:tcBorders>
              <w:top w:val="single" w:sz="12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1</w:t>
            </w:r>
          </w:p>
        </w:tc>
      </w:tr>
      <w:tr w:rsidR="00F36778" w:rsidRPr="00C6279A" w:rsidTr="0094668E">
        <w:tc>
          <w:tcPr>
            <w:tcW w:w="7471" w:type="dxa"/>
          </w:tcPr>
          <w:p w:rsidR="00F36778" w:rsidRPr="00C6279A" w:rsidRDefault="00F36778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F36778" w:rsidRPr="00C6279A" w:rsidTr="00DC1BFD">
        <w:tc>
          <w:tcPr>
            <w:tcW w:w="7471" w:type="dxa"/>
            <w:tcBorders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  <w:tcBorders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F36778" w:rsidRPr="00C6279A" w:rsidTr="000C6579">
        <w:tc>
          <w:tcPr>
            <w:tcW w:w="7471" w:type="dxa"/>
            <w:tcBorders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  <w:tcBorders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F36778" w:rsidRPr="00C6279A" w:rsidTr="000C4258">
        <w:tc>
          <w:tcPr>
            <w:tcW w:w="7471" w:type="dxa"/>
            <w:tcBorders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3.4 Природные ресурсы и охрана окружающей природной среды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  <w:tcBorders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F36778" w:rsidRPr="00C6279A" w:rsidTr="00C63DC9">
        <w:tc>
          <w:tcPr>
            <w:tcW w:w="7471" w:type="dxa"/>
            <w:tcBorders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  <w:tcBorders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1</w:t>
            </w:r>
          </w:p>
        </w:tc>
      </w:tr>
      <w:tr w:rsidR="00F36778" w:rsidRPr="00C6279A" w:rsidTr="007D69BF">
        <w:tc>
          <w:tcPr>
            <w:tcW w:w="7471" w:type="dxa"/>
            <w:tcBorders>
              <w:top w:val="single" w:sz="12" w:space="0" w:color="000000"/>
            </w:tcBorders>
          </w:tcPr>
          <w:p w:rsidR="00F36778" w:rsidRPr="00C6279A" w:rsidRDefault="00F36778" w:rsidP="00C0453E">
            <w:pPr>
              <w:ind w:right="-1"/>
              <w:outlineLvl w:val="0"/>
              <w:rPr>
                <w:spacing w:val="-6"/>
              </w:rPr>
            </w:pPr>
            <w:r w:rsidRPr="00AE0188">
              <w:rPr>
                <w:b/>
                <w:spacing w:val="-6"/>
              </w:rPr>
              <w:t>Оборона, безопасность, законность,</w:t>
            </w:r>
            <w:r w:rsidRPr="00C6279A">
              <w:rPr>
                <w:spacing w:val="-6"/>
              </w:rPr>
              <w:t xml:space="preserve"> из них:</w:t>
            </w:r>
          </w:p>
        </w:tc>
        <w:tc>
          <w:tcPr>
            <w:tcW w:w="1167" w:type="dxa"/>
            <w:tcBorders>
              <w:top w:val="single" w:sz="12" w:space="0" w:color="000000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</w:p>
        </w:tc>
        <w:tc>
          <w:tcPr>
            <w:tcW w:w="1285" w:type="dxa"/>
            <w:tcBorders>
              <w:top w:val="single" w:sz="12" w:space="0" w:color="000000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</w:p>
        </w:tc>
      </w:tr>
      <w:tr w:rsidR="00F36778" w:rsidRPr="00C6279A" w:rsidTr="00246504">
        <w:tc>
          <w:tcPr>
            <w:tcW w:w="7471" w:type="dxa"/>
          </w:tcPr>
          <w:p w:rsidR="00F36778" w:rsidRPr="00C6279A" w:rsidRDefault="00F36778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F36778" w:rsidRPr="00C6279A" w:rsidTr="00523CBA">
        <w:tc>
          <w:tcPr>
            <w:tcW w:w="7471" w:type="dxa"/>
          </w:tcPr>
          <w:p w:rsidR="00F36778" w:rsidRPr="00C6279A" w:rsidRDefault="00F36778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F36778" w:rsidRPr="00C6279A" w:rsidTr="0046202D">
        <w:tc>
          <w:tcPr>
            <w:tcW w:w="7471" w:type="dxa"/>
          </w:tcPr>
          <w:p w:rsidR="00F36778" w:rsidRPr="00C6279A" w:rsidRDefault="00F36778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F36778" w:rsidRPr="00C6279A" w:rsidTr="00826A6B">
        <w:tc>
          <w:tcPr>
            <w:tcW w:w="7471" w:type="dxa"/>
          </w:tcPr>
          <w:p w:rsidR="00F36778" w:rsidRPr="00C6279A" w:rsidRDefault="00F36778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lastRenderedPageBreak/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F36778" w:rsidRPr="00C6279A" w:rsidTr="0093269F">
        <w:tc>
          <w:tcPr>
            <w:tcW w:w="7471" w:type="dxa"/>
          </w:tcPr>
          <w:p w:rsidR="00F36778" w:rsidRDefault="00F36778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F36778" w:rsidRPr="00C6279A" w:rsidTr="00203674">
        <w:tc>
          <w:tcPr>
            <w:tcW w:w="7471" w:type="dxa"/>
            <w:tcBorders>
              <w:top w:val="single" w:sz="12" w:space="0" w:color="auto"/>
            </w:tcBorders>
          </w:tcPr>
          <w:p w:rsidR="00F36778" w:rsidRPr="00C6279A" w:rsidRDefault="00F36778" w:rsidP="00C0453E">
            <w:pPr>
              <w:ind w:right="-1"/>
              <w:jc w:val="both"/>
              <w:outlineLvl w:val="0"/>
              <w:rPr>
                <w:spacing w:val="-6"/>
              </w:rPr>
            </w:pPr>
            <w:r w:rsidRPr="00AE0188">
              <w:rPr>
                <w:b/>
              </w:rPr>
              <w:t>Жилищный фонд,</w:t>
            </w:r>
            <w:r w:rsidRPr="00C6279A">
              <w:t xml:space="preserve"> из них:</w:t>
            </w:r>
          </w:p>
        </w:tc>
        <w:tc>
          <w:tcPr>
            <w:tcW w:w="1167" w:type="dxa"/>
            <w:tcBorders>
              <w:top w:val="single" w:sz="12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7</w:t>
            </w:r>
          </w:p>
        </w:tc>
        <w:tc>
          <w:tcPr>
            <w:tcW w:w="1285" w:type="dxa"/>
            <w:tcBorders>
              <w:top w:val="single" w:sz="12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1</w:t>
            </w:r>
          </w:p>
        </w:tc>
      </w:tr>
      <w:tr w:rsidR="00F36778" w:rsidRPr="00C6279A" w:rsidTr="00AB18AD">
        <w:tc>
          <w:tcPr>
            <w:tcW w:w="7471" w:type="dxa"/>
          </w:tcPr>
          <w:p w:rsidR="00F36778" w:rsidRPr="00C6279A" w:rsidRDefault="00F36778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</w:tcPr>
          <w:p w:rsidR="00F36778" w:rsidRPr="00C6279A" w:rsidRDefault="00F36778" w:rsidP="00F36778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2</w:t>
            </w:r>
          </w:p>
        </w:tc>
        <w:tc>
          <w:tcPr>
            <w:tcW w:w="1285" w:type="dxa"/>
          </w:tcPr>
          <w:p w:rsidR="00F36778" w:rsidRPr="00C6279A" w:rsidRDefault="00F36778" w:rsidP="00F36778">
            <w:pPr>
              <w:ind w:right="-1"/>
              <w:outlineLvl w:val="0"/>
              <w:rPr>
                <w:spacing w:val="-6"/>
              </w:rPr>
            </w:pPr>
          </w:p>
        </w:tc>
      </w:tr>
      <w:tr w:rsidR="00F36778" w:rsidRPr="00C6279A" w:rsidTr="00C52E96">
        <w:tc>
          <w:tcPr>
            <w:tcW w:w="7471" w:type="dxa"/>
          </w:tcPr>
          <w:p w:rsidR="00F36778" w:rsidRPr="00C6279A" w:rsidRDefault="00F36778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</w:tcPr>
          <w:p w:rsidR="00F36778" w:rsidRPr="00C6279A" w:rsidRDefault="00F36778" w:rsidP="00F36778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3</w:t>
            </w:r>
          </w:p>
        </w:tc>
        <w:tc>
          <w:tcPr>
            <w:tcW w:w="1285" w:type="dxa"/>
          </w:tcPr>
          <w:p w:rsidR="00F36778" w:rsidRPr="00C6279A" w:rsidRDefault="00F36778" w:rsidP="00F36778">
            <w:pPr>
              <w:ind w:right="-1"/>
              <w:outlineLvl w:val="0"/>
              <w:rPr>
                <w:spacing w:val="-6"/>
              </w:rPr>
            </w:pPr>
          </w:p>
        </w:tc>
      </w:tr>
      <w:tr w:rsidR="00F36778" w:rsidRPr="00C6279A" w:rsidTr="005D5EBA">
        <w:tc>
          <w:tcPr>
            <w:tcW w:w="7471" w:type="dxa"/>
          </w:tcPr>
          <w:p w:rsidR="00F36778" w:rsidRPr="00C6279A" w:rsidRDefault="00F36778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5.3 Нежилой фонд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</w:tcPr>
          <w:p w:rsidR="00F36778" w:rsidRPr="00C6279A" w:rsidRDefault="00F36778" w:rsidP="00F36778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F36778" w:rsidRPr="00C6279A" w:rsidRDefault="00F36778" w:rsidP="00F36778">
            <w:pPr>
              <w:ind w:right="-1"/>
              <w:outlineLvl w:val="0"/>
              <w:rPr>
                <w:spacing w:val="-6"/>
              </w:rPr>
            </w:pPr>
          </w:p>
        </w:tc>
      </w:tr>
      <w:tr w:rsidR="00F36778" w:rsidRPr="00C6279A" w:rsidTr="0065748A">
        <w:tc>
          <w:tcPr>
            <w:tcW w:w="7471" w:type="dxa"/>
            <w:tcBorders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5.4 Обеспечение права на жилище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67" w:type="dxa"/>
            <w:tcBorders>
              <w:bottom w:val="single" w:sz="4" w:space="0" w:color="auto"/>
            </w:tcBorders>
          </w:tcPr>
          <w:p w:rsidR="00F36778" w:rsidRPr="00C6279A" w:rsidRDefault="00F36778" w:rsidP="00F36778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F36778" w:rsidRPr="00C6279A" w:rsidTr="00341BE8">
        <w:tc>
          <w:tcPr>
            <w:tcW w:w="7471" w:type="dxa"/>
            <w:tcBorders>
              <w:bottom w:val="single" w:sz="12" w:space="0" w:color="auto"/>
            </w:tcBorders>
          </w:tcPr>
          <w:p w:rsidR="00F36778" w:rsidRPr="00C6279A" w:rsidRDefault="00F36778" w:rsidP="00C0453E">
            <w:pPr>
              <w:ind w:right="-1"/>
              <w:jc w:val="both"/>
              <w:outlineLvl w:val="0"/>
            </w:pPr>
            <w:r>
              <w:t xml:space="preserve">5.5 Содержание и обеспечение коммунальными услугами жилого фонда </w:t>
            </w:r>
            <w:r>
              <w:rPr>
                <w:spacing w:val="-6"/>
              </w:rPr>
              <w:t xml:space="preserve">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</w:t>
            </w:r>
            <w:r>
              <w:t>.</w:t>
            </w:r>
          </w:p>
        </w:tc>
        <w:tc>
          <w:tcPr>
            <w:tcW w:w="1167" w:type="dxa"/>
            <w:tcBorders>
              <w:bottom w:val="single" w:sz="12" w:space="0" w:color="auto"/>
            </w:tcBorders>
          </w:tcPr>
          <w:p w:rsidR="00F36778" w:rsidRPr="00C6279A" w:rsidRDefault="00F36778" w:rsidP="00F36778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2</w:t>
            </w:r>
          </w:p>
        </w:tc>
        <w:tc>
          <w:tcPr>
            <w:tcW w:w="1285" w:type="dxa"/>
            <w:tcBorders>
              <w:bottom w:val="single" w:sz="12" w:space="0" w:color="auto"/>
            </w:tcBorders>
          </w:tcPr>
          <w:p w:rsidR="00F36778" w:rsidRPr="00C6279A" w:rsidRDefault="00F36778" w:rsidP="00C0453E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1</w:t>
            </w:r>
          </w:p>
        </w:tc>
      </w:tr>
    </w:tbl>
    <w:p w:rsidR="00C037DD" w:rsidRDefault="00C037DD"/>
    <w:p w:rsidR="007747CB" w:rsidRDefault="007747CB" w:rsidP="007747CB">
      <w:pPr>
        <w:ind w:right="-1" w:firstLine="709"/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Из поступивших обращений граждан:</w:t>
      </w:r>
    </w:p>
    <w:p w:rsidR="007747CB" w:rsidRDefault="00F36778" w:rsidP="007747CB">
      <w:pPr>
        <w:ind w:right="-1"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заявления – 6;</w:t>
      </w:r>
    </w:p>
    <w:p w:rsidR="007747CB" w:rsidRDefault="007747CB" w:rsidP="007747CB">
      <w:pPr>
        <w:ind w:right="-1"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предложения - 0;</w:t>
      </w:r>
    </w:p>
    <w:p w:rsidR="007747CB" w:rsidRDefault="007747CB" w:rsidP="007747CB">
      <w:pPr>
        <w:ind w:right="-1"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жалобы –  </w:t>
      </w:r>
    </w:p>
    <w:p w:rsidR="007747CB" w:rsidRPr="002947AA" w:rsidRDefault="007747CB" w:rsidP="002947AA">
      <w:pPr>
        <w:ind w:right="-1"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2534DF">
        <w:rPr>
          <w:sz w:val="24"/>
          <w:szCs w:val="24"/>
        </w:rPr>
        <w:t>устные обращения гражда</w:t>
      </w:r>
      <w:r w:rsidR="00F36778">
        <w:rPr>
          <w:sz w:val="24"/>
          <w:szCs w:val="24"/>
        </w:rPr>
        <w:t>н -   13</w:t>
      </w:r>
    </w:p>
    <w:p w:rsidR="009732D9" w:rsidRPr="00F36778" w:rsidRDefault="007747CB" w:rsidP="00F36778">
      <w:pPr>
        <w:ind w:right="-1" w:firstLine="709"/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Обращения поступили </w:t>
      </w:r>
      <w:proofErr w:type="gramStart"/>
      <w:r>
        <w:rPr>
          <w:b/>
          <w:sz w:val="24"/>
          <w:szCs w:val="24"/>
        </w:rPr>
        <w:t>из</w:t>
      </w:r>
      <w:proofErr w:type="gramEnd"/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proofErr w:type="gramStart"/>
      <w:r>
        <w:rPr>
          <w:sz w:val="24"/>
          <w:szCs w:val="24"/>
        </w:rPr>
        <w:t>из</w:t>
      </w:r>
      <w:proofErr w:type="gramEnd"/>
      <w:r>
        <w:rPr>
          <w:sz w:val="24"/>
          <w:szCs w:val="24"/>
        </w:rPr>
        <w:t xml:space="preserve"> каких государственных органов, иных органов местного самоуправления, непосредственно в орган местного самоуправления и т.д.)</w:t>
      </w:r>
    </w:p>
    <w:p w:rsidR="009732D9" w:rsidRPr="007747CB" w:rsidRDefault="009732D9" w:rsidP="00F36778">
      <w:pPr>
        <w:pStyle w:val="a3"/>
        <w:ind w:left="840" w:right="-1"/>
        <w:jc w:val="both"/>
        <w:outlineLvl w:val="0"/>
        <w:rPr>
          <w:sz w:val="24"/>
          <w:szCs w:val="24"/>
        </w:rPr>
      </w:pPr>
    </w:p>
    <w:p w:rsidR="007747CB" w:rsidRDefault="007747CB" w:rsidP="007747CB">
      <w:pPr>
        <w:ind w:right="-1"/>
        <w:jc w:val="both"/>
        <w:outlineLvl w:val="0"/>
        <w:rPr>
          <w:sz w:val="24"/>
          <w:szCs w:val="24"/>
        </w:rPr>
      </w:pPr>
    </w:p>
    <w:p w:rsidR="007747CB" w:rsidRDefault="007747CB" w:rsidP="007747CB">
      <w:pPr>
        <w:ind w:right="-1"/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Проблемные вопросы, содержащиеся в обращениях граждан </w:t>
      </w:r>
      <w:r>
        <w:rPr>
          <w:sz w:val="24"/>
          <w:szCs w:val="24"/>
        </w:rPr>
        <w:t>(с приведением примеров наиболее характерных обращений)</w:t>
      </w:r>
      <w:r>
        <w:rPr>
          <w:b/>
          <w:sz w:val="24"/>
          <w:szCs w:val="24"/>
        </w:rPr>
        <w:t>:</w:t>
      </w:r>
    </w:p>
    <w:p w:rsidR="007747CB" w:rsidRDefault="007747CB" w:rsidP="007747CB">
      <w:pPr>
        <w:ind w:right="-1" w:firstLine="709"/>
        <w:jc w:val="both"/>
        <w:outlineLvl w:val="0"/>
        <w:rPr>
          <w:sz w:val="24"/>
          <w:szCs w:val="24"/>
        </w:rPr>
      </w:pPr>
    </w:p>
    <w:p w:rsidR="007747CB" w:rsidRDefault="007747CB" w:rsidP="007747CB">
      <w:pPr>
        <w:ind w:right="-1"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F6CBC">
        <w:rPr>
          <w:sz w:val="24"/>
          <w:szCs w:val="24"/>
        </w:rPr>
        <w:t>по предоставлению жилья</w:t>
      </w:r>
      <w:r w:rsidR="009732D9">
        <w:rPr>
          <w:sz w:val="24"/>
          <w:szCs w:val="24"/>
        </w:rPr>
        <w:t>.</w:t>
      </w:r>
    </w:p>
    <w:p w:rsidR="007747CB" w:rsidRDefault="007747CB" w:rsidP="007747CB">
      <w:pPr>
        <w:ind w:firstLine="709"/>
        <w:jc w:val="both"/>
        <w:rPr>
          <w:b/>
          <w:sz w:val="24"/>
          <w:szCs w:val="24"/>
        </w:rPr>
      </w:pPr>
    </w:p>
    <w:p w:rsidR="007747CB" w:rsidRDefault="007747CB" w:rsidP="007747CB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Результаты рассмотрения обращений граждан:</w:t>
      </w:r>
    </w:p>
    <w:p w:rsidR="007747CB" w:rsidRDefault="007747CB" w:rsidP="007747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 «</w:t>
      </w:r>
      <w:r>
        <w:rPr>
          <w:b/>
          <w:sz w:val="24"/>
          <w:szCs w:val="24"/>
        </w:rPr>
        <w:t xml:space="preserve">поддержано» </w:t>
      </w:r>
      <w:r>
        <w:rPr>
          <w:sz w:val="24"/>
          <w:szCs w:val="24"/>
        </w:rPr>
        <w:t>(по результатам рассмотрения предложение признано целесообразным, заявление или жалоба – обоснованными и подлежащими удовлетворению), в том числ</w:t>
      </w:r>
      <w:r w:rsidR="00262909">
        <w:rPr>
          <w:sz w:val="24"/>
          <w:szCs w:val="24"/>
        </w:rPr>
        <w:t>е</w:t>
      </w:r>
      <w:r w:rsidR="002534DF">
        <w:rPr>
          <w:sz w:val="24"/>
          <w:szCs w:val="24"/>
        </w:rPr>
        <w:t xml:space="preserve"> по обращению пр</w:t>
      </w:r>
      <w:r w:rsidR="00F36778">
        <w:rPr>
          <w:sz w:val="24"/>
          <w:szCs w:val="24"/>
        </w:rPr>
        <w:t>иняты меры – 8</w:t>
      </w:r>
      <w:r>
        <w:rPr>
          <w:sz w:val="24"/>
          <w:szCs w:val="24"/>
        </w:rPr>
        <w:t>;</w:t>
      </w:r>
    </w:p>
    <w:p w:rsidR="007747CB" w:rsidRDefault="007747CB" w:rsidP="007747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«разъяснено»</w:t>
      </w:r>
      <w:r>
        <w:rPr>
          <w:sz w:val="24"/>
          <w:szCs w:val="24"/>
        </w:rPr>
        <w:t xml:space="preserve"> (по результатам рассмотрения предложения, заявления или жалобы заявитель проинформирован о порядке их реа</w:t>
      </w:r>
      <w:r w:rsidR="00262909">
        <w:rPr>
          <w:sz w:val="24"/>
          <w:szCs w:val="24"/>
        </w:rPr>
        <w:t>л</w:t>
      </w:r>
      <w:r w:rsidR="002534DF">
        <w:rPr>
          <w:sz w:val="24"/>
          <w:szCs w:val="24"/>
        </w:rPr>
        <w:t>изации или удовл</w:t>
      </w:r>
      <w:r w:rsidR="00F36778">
        <w:rPr>
          <w:sz w:val="24"/>
          <w:szCs w:val="24"/>
        </w:rPr>
        <w:t xml:space="preserve">етворения) – </w:t>
      </w:r>
      <w:r>
        <w:rPr>
          <w:sz w:val="24"/>
          <w:szCs w:val="24"/>
        </w:rPr>
        <w:t xml:space="preserve"> </w:t>
      </w:r>
      <w:r w:rsidR="00F36778">
        <w:rPr>
          <w:sz w:val="24"/>
          <w:szCs w:val="24"/>
        </w:rPr>
        <w:t>10</w:t>
      </w:r>
      <w:r>
        <w:rPr>
          <w:sz w:val="24"/>
          <w:szCs w:val="24"/>
        </w:rPr>
        <w:t>;</w:t>
      </w:r>
    </w:p>
    <w:p w:rsidR="007747CB" w:rsidRDefault="007747CB" w:rsidP="007747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«не поддержано»</w:t>
      </w:r>
      <w:r>
        <w:rPr>
          <w:sz w:val="24"/>
          <w:szCs w:val="24"/>
        </w:rPr>
        <w:t xml:space="preserve"> (по результатам рассмотрения предложение признано нецелесообразным, заявление или жалоба – необоснованным и не подлежащим удовлетворению) - 0.</w:t>
      </w:r>
    </w:p>
    <w:p w:rsidR="007747CB" w:rsidRDefault="007747CB" w:rsidP="007747CB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С выездом на место </w:t>
      </w:r>
      <w:r>
        <w:rPr>
          <w:sz w:val="24"/>
          <w:szCs w:val="24"/>
        </w:rPr>
        <w:t>рассмотрено</w:t>
      </w:r>
      <w:r w:rsidR="00F36778">
        <w:rPr>
          <w:b/>
          <w:sz w:val="24"/>
          <w:szCs w:val="24"/>
        </w:rPr>
        <w:t xml:space="preserve"> -  0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обращений граждан.  </w:t>
      </w:r>
    </w:p>
    <w:p w:rsidR="007747CB" w:rsidRDefault="007747CB" w:rsidP="007747CB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Поставлено на контроль</w:t>
      </w:r>
      <w:r w:rsidR="00F36778">
        <w:rPr>
          <w:sz w:val="24"/>
          <w:szCs w:val="24"/>
        </w:rPr>
        <w:t xml:space="preserve"> – 1</w:t>
      </w:r>
      <w:r>
        <w:rPr>
          <w:sz w:val="24"/>
          <w:szCs w:val="24"/>
        </w:rPr>
        <w:t xml:space="preserve"> обращения.</w:t>
      </w:r>
    </w:p>
    <w:p w:rsidR="007747CB" w:rsidRDefault="007747CB" w:rsidP="007747C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7747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нарушены сроки рассмотрения обращений - 0</w:t>
      </w:r>
      <w:proofErr w:type="gramStart"/>
      <w:r>
        <w:rPr>
          <w:sz w:val="24"/>
          <w:szCs w:val="24"/>
        </w:rPr>
        <w:t xml:space="preserve"> ;</w:t>
      </w:r>
      <w:proofErr w:type="gramEnd"/>
    </w:p>
    <w:p w:rsidR="007747CB" w:rsidRDefault="007747CB" w:rsidP="007747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0 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37DD"/>
    <w:rsid w:val="0016556C"/>
    <w:rsid w:val="002534DF"/>
    <w:rsid w:val="00262909"/>
    <w:rsid w:val="00262A7D"/>
    <w:rsid w:val="00267C75"/>
    <w:rsid w:val="002947AA"/>
    <w:rsid w:val="00302CBF"/>
    <w:rsid w:val="00484C3A"/>
    <w:rsid w:val="00543ECA"/>
    <w:rsid w:val="006003AF"/>
    <w:rsid w:val="006B0AA2"/>
    <w:rsid w:val="00737FC0"/>
    <w:rsid w:val="007747CB"/>
    <w:rsid w:val="00863372"/>
    <w:rsid w:val="009732D9"/>
    <w:rsid w:val="00A05FFE"/>
    <w:rsid w:val="00A363CE"/>
    <w:rsid w:val="00A879C5"/>
    <w:rsid w:val="00C037DD"/>
    <w:rsid w:val="00C82B29"/>
    <w:rsid w:val="00CB5571"/>
    <w:rsid w:val="00CF6CBC"/>
    <w:rsid w:val="00E31306"/>
    <w:rsid w:val="00F36778"/>
    <w:rsid w:val="00F666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768</Words>
  <Characters>4384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suslenkova</dc:creator>
  <cp:lastModifiedBy>suslenkova</cp:lastModifiedBy>
  <cp:revision>3</cp:revision>
  <cp:lastPrinted>2014-02-06T05:34:00Z</cp:lastPrinted>
  <dcterms:created xsi:type="dcterms:W3CDTF">2014-02-12T04:15:00Z</dcterms:created>
  <dcterms:modified xsi:type="dcterms:W3CDTF">2014-02-17T02:30:00Z</dcterms:modified>
</cp:coreProperties>
</file>